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8150" w14:textId="1755DC24" w:rsidR="00FD75F7" w:rsidRDefault="00BA1691" w:rsidP="00A3077C">
      <w:pPr>
        <w:snapToGrid w:val="0"/>
        <w:spacing w:line="560" w:lineRule="exact"/>
        <w:jc w:val="center"/>
        <w:rPr>
          <w:rFonts w:ascii="方正小标宋简体" w:eastAsia="方正小标宋简体" w:hAnsi="方正小标宋简体" w:cs="宋体"/>
          <w:sz w:val="44"/>
          <w:szCs w:val="44"/>
        </w:rPr>
      </w:pPr>
      <w:r w:rsidRPr="000926D9">
        <w:rPr>
          <w:rFonts w:ascii="方正小标宋简体" w:eastAsia="方正小标宋简体" w:hAnsi="方正小标宋简体" w:cs="宋体" w:hint="eastAsia"/>
          <w:sz w:val="44"/>
          <w:szCs w:val="44"/>
        </w:rPr>
        <w:t>北京市西城区医疗保障局202</w:t>
      </w:r>
      <w:r w:rsidR="00C311C1">
        <w:rPr>
          <w:rFonts w:ascii="方正小标宋简体" w:eastAsia="方正小标宋简体" w:hAnsi="方正小标宋简体" w:cs="宋体"/>
          <w:sz w:val="44"/>
          <w:szCs w:val="44"/>
        </w:rPr>
        <w:t>2</w:t>
      </w:r>
      <w:r w:rsidRPr="000926D9">
        <w:rPr>
          <w:rFonts w:ascii="方正小标宋简体" w:eastAsia="方正小标宋简体" w:hAnsi="方正小标宋简体" w:cs="宋体" w:hint="eastAsia"/>
          <w:sz w:val="44"/>
          <w:szCs w:val="44"/>
        </w:rPr>
        <w:t>年</w:t>
      </w:r>
      <w:bookmarkStart w:id="0" w:name="_Hlk90221331"/>
    </w:p>
    <w:p w14:paraId="0A0A9977" w14:textId="68957013" w:rsidR="007B0425" w:rsidRPr="000926D9" w:rsidRDefault="00BA1691" w:rsidP="00A3077C">
      <w:pPr>
        <w:snapToGrid w:val="0"/>
        <w:spacing w:line="560" w:lineRule="exact"/>
        <w:jc w:val="center"/>
        <w:rPr>
          <w:rFonts w:ascii="方正小标宋简体" w:eastAsia="方正小标宋简体" w:hAnsi="仿宋" w:cs="Times New Roman"/>
          <w:sz w:val="44"/>
          <w:szCs w:val="44"/>
        </w:rPr>
      </w:pPr>
      <w:r w:rsidRPr="000926D9">
        <w:rPr>
          <w:rFonts w:ascii="方正小标宋简体" w:eastAsia="方正小标宋简体" w:hAnsi="方正小标宋简体" w:cs="宋体" w:hint="eastAsia"/>
          <w:sz w:val="44"/>
          <w:szCs w:val="44"/>
        </w:rPr>
        <w:t>法治政府建设</w:t>
      </w:r>
      <w:bookmarkEnd w:id="0"/>
      <w:r w:rsidRPr="000926D9">
        <w:rPr>
          <w:rFonts w:ascii="方正小标宋简体" w:eastAsia="方正小标宋简体" w:hAnsi="方正小标宋简体" w:cs="宋体" w:hint="eastAsia"/>
          <w:sz w:val="44"/>
          <w:szCs w:val="44"/>
        </w:rPr>
        <w:t>年度情况报告</w:t>
      </w:r>
    </w:p>
    <w:p w14:paraId="53AE0E58" w14:textId="77777777" w:rsidR="007B0425" w:rsidRPr="0049403C" w:rsidRDefault="007B0425" w:rsidP="00A3077C">
      <w:pPr>
        <w:snapToGrid w:val="0"/>
        <w:spacing w:line="560" w:lineRule="exact"/>
        <w:ind w:firstLineChars="200" w:firstLine="640"/>
        <w:rPr>
          <w:rFonts w:ascii="仿宋_GB2312" w:eastAsia="仿宋_GB2312" w:cs="Times New Roman"/>
          <w:sz w:val="32"/>
          <w:szCs w:val="32"/>
        </w:rPr>
      </w:pPr>
    </w:p>
    <w:p w14:paraId="576934F0" w14:textId="77777777" w:rsidR="007B0425" w:rsidRDefault="00BA1691" w:rsidP="00A3077C">
      <w:pPr>
        <w:snapToGrid w:val="0"/>
        <w:spacing w:line="560" w:lineRule="exact"/>
        <w:rPr>
          <w:rFonts w:ascii="仿宋_GB2312" w:eastAsia="仿宋_GB2312" w:cs="Times New Roman"/>
          <w:sz w:val="32"/>
          <w:szCs w:val="32"/>
        </w:rPr>
      </w:pPr>
      <w:r>
        <w:rPr>
          <w:rFonts w:ascii="仿宋_GB2312" w:eastAsia="仿宋_GB2312" w:cs="Times New Roman" w:hint="eastAsia"/>
          <w:sz w:val="32"/>
          <w:szCs w:val="32"/>
        </w:rPr>
        <w:t>区委、区政府：</w:t>
      </w:r>
    </w:p>
    <w:p w14:paraId="7A20B566" w14:textId="5C359455" w:rsidR="007B0425" w:rsidRDefault="00BA1691" w:rsidP="00A3077C">
      <w:pPr>
        <w:snapToGrid w:val="0"/>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202</w:t>
      </w:r>
      <w:r w:rsidR="00C311C1">
        <w:rPr>
          <w:rFonts w:ascii="仿宋_GB2312" w:eastAsia="仿宋_GB2312" w:cs="仿宋_GB2312"/>
          <w:sz w:val="32"/>
          <w:szCs w:val="32"/>
        </w:rPr>
        <w:t>2</w:t>
      </w:r>
      <w:r>
        <w:rPr>
          <w:rFonts w:ascii="仿宋_GB2312" w:eastAsia="仿宋_GB2312" w:cs="仿宋_GB2312" w:hint="eastAsia"/>
          <w:sz w:val="32"/>
          <w:szCs w:val="32"/>
        </w:rPr>
        <w:t>年，</w:t>
      </w:r>
      <w:r w:rsidR="00504D93" w:rsidRPr="00504D93">
        <w:rPr>
          <w:rFonts w:ascii="仿宋_GB2312" w:eastAsia="仿宋_GB2312" w:cs="仿宋_GB2312" w:hint="eastAsia"/>
          <w:sz w:val="32"/>
          <w:szCs w:val="32"/>
        </w:rPr>
        <w:t>西城区医疗保障局</w:t>
      </w:r>
      <w:r>
        <w:rPr>
          <w:rFonts w:ascii="仿宋_GB2312" w:eastAsia="仿宋_GB2312" w:hint="eastAsia"/>
          <w:sz w:val="32"/>
          <w:szCs w:val="32"/>
        </w:rPr>
        <w:t>坚持以习近平新时代中国特色社会主义思想为指导，</w:t>
      </w:r>
      <w:r w:rsidR="0049403C" w:rsidRPr="0049403C">
        <w:rPr>
          <w:rFonts w:ascii="仿宋_GB2312" w:eastAsia="仿宋_GB2312" w:hint="eastAsia"/>
          <w:sz w:val="32"/>
          <w:szCs w:val="32"/>
        </w:rPr>
        <w:t>深入学习贯彻党的二十大精神，全面贯彻落</w:t>
      </w:r>
      <w:proofErr w:type="gramStart"/>
      <w:r w:rsidR="0049403C" w:rsidRPr="0049403C">
        <w:rPr>
          <w:rFonts w:ascii="仿宋_GB2312" w:eastAsia="仿宋_GB2312" w:hint="eastAsia"/>
          <w:sz w:val="32"/>
          <w:szCs w:val="32"/>
        </w:rPr>
        <w:t>实习近</w:t>
      </w:r>
      <w:proofErr w:type="gramEnd"/>
      <w:r w:rsidR="0049403C" w:rsidRPr="0049403C">
        <w:rPr>
          <w:rFonts w:ascii="仿宋_GB2312" w:eastAsia="仿宋_GB2312" w:hint="eastAsia"/>
          <w:sz w:val="32"/>
          <w:szCs w:val="32"/>
        </w:rPr>
        <w:t>平法治思想</w:t>
      </w:r>
      <w:r>
        <w:rPr>
          <w:rFonts w:ascii="仿宋_GB2312" w:eastAsia="仿宋_GB2312" w:hint="eastAsia"/>
          <w:sz w:val="32"/>
          <w:szCs w:val="32"/>
        </w:rPr>
        <w:t>。</w:t>
      </w:r>
      <w:r>
        <w:rPr>
          <w:rFonts w:ascii="仿宋_GB2312" w:eastAsia="仿宋_GB2312" w:cs="仿宋_GB2312" w:hint="eastAsia"/>
          <w:sz w:val="32"/>
          <w:szCs w:val="32"/>
        </w:rPr>
        <w:t>在区委、区政府的正确领导和市</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保局的业务指导下，</w:t>
      </w:r>
      <w:r w:rsidR="003E2AC7">
        <w:rPr>
          <w:rFonts w:ascii="仿宋_GB2312" w:eastAsia="仿宋_GB2312" w:cs="仿宋_GB2312" w:hint="eastAsia"/>
          <w:sz w:val="32"/>
          <w:szCs w:val="32"/>
        </w:rPr>
        <w:t>切实履行医疗保障各项职能，</w:t>
      </w:r>
      <w:r>
        <w:rPr>
          <w:rFonts w:ascii="仿宋_GB2312" w:eastAsia="仿宋_GB2312" w:cs="仿宋_GB2312" w:hint="eastAsia"/>
          <w:sz w:val="32"/>
          <w:szCs w:val="32"/>
        </w:rPr>
        <w:t>扎实推进法治政府建设各项工作，</w:t>
      </w:r>
      <w:r w:rsidR="0049403C" w:rsidRPr="0049403C">
        <w:rPr>
          <w:rFonts w:ascii="仿宋_GB2312" w:eastAsia="仿宋_GB2312" w:hint="eastAsia"/>
          <w:sz w:val="32"/>
          <w:szCs w:val="32"/>
        </w:rPr>
        <w:t>进一步加强促进</w:t>
      </w:r>
      <w:proofErr w:type="gramStart"/>
      <w:r w:rsidR="0049403C" w:rsidRPr="0049403C">
        <w:rPr>
          <w:rFonts w:ascii="仿宋_GB2312" w:eastAsia="仿宋_GB2312" w:hint="eastAsia"/>
          <w:sz w:val="32"/>
          <w:szCs w:val="32"/>
        </w:rPr>
        <w:t>医</w:t>
      </w:r>
      <w:proofErr w:type="gramEnd"/>
      <w:r w:rsidR="0049403C" w:rsidRPr="0049403C">
        <w:rPr>
          <w:rFonts w:ascii="仿宋_GB2312" w:eastAsia="仿宋_GB2312" w:hint="eastAsia"/>
          <w:sz w:val="32"/>
          <w:szCs w:val="32"/>
        </w:rPr>
        <w:t>保事业高质量发展的法治保障</w:t>
      </w:r>
      <w:r>
        <w:rPr>
          <w:rFonts w:ascii="仿宋_GB2312" w:eastAsia="仿宋_GB2312" w:cs="仿宋_GB2312" w:hint="eastAsia"/>
          <w:sz w:val="32"/>
          <w:szCs w:val="32"/>
        </w:rPr>
        <w:t>。</w:t>
      </w:r>
      <w:r w:rsidR="00504D93" w:rsidRPr="00504D93">
        <w:rPr>
          <w:rFonts w:ascii="仿宋_GB2312" w:eastAsia="仿宋_GB2312" w:cs="仿宋_GB2312" w:hint="eastAsia"/>
          <w:sz w:val="32"/>
          <w:szCs w:val="32"/>
        </w:rPr>
        <w:t>现将西城区医疗保障局202</w:t>
      </w:r>
      <w:r w:rsidR="0049403C">
        <w:rPr>
          <w:rFonts w:ascii="仿宋_GB2312" w:eastAsia="仿宋_GB2312" w:cs="仿宋_GB2312"/>
          <w:sz w:val="32"/>
          <w:szCs w:val="32"/>
        </w:rPr>
        <w:t>2</w:t>
      </w:r>
      <w:r w:rsidR="00504D93" w:rsidRPr="00504D93">
        <w:rPr>
          <w:rFonts w:ascii="仿宋_GB2312" w:eastAsia="仿宋_GB2312" w:cs="仿宋_GB2312" w:hint="eastAsia"/>
          <w:sz w:val="32"/>
          <w:szCs w:val="32"/>
        </w:rPr>
        <w:t>年</w:t>
      </w:r>
      <w:r w:rsidR="006A0600" w:rsidRPr="006A0600">
        <w:rPr>
          <w:rFonts w:ascii="仿宋_GB2312" w:eastAsia="仿宋_GB2312" w:cs="仿宋_GB2312" w:hint="eastAsia"/>
          <w:sz w:val="32"/>
          <w:szCs w:val="32"/>
        </w:rPr>
        <w:t>法治政府建设</w:t>
      </w:r>
      <w:r w:rsidR="00504D93" w:rsidRPr="00504D93">
        <w:rPr>
          <w:rFonts w:ascii="仿宋_GB2312" w:eastAsia="仿宋_GB2312" w:cs="仿宋_GB2312" w:hint="eastAsia"/>
          <w:sz w:val="32"/>
          <w:szCs w:val="32"/>
        </w:rPr>
        <w:t>的工作</w:t>
      </w:r>
      <w:r w:rsidR="004844EC">
        <w:rPr>
          <w:rFonts w:ascii="仿宋_GB2312" w:eastAsia="仿宋_GB2312" w:cs="仿宋_GB2312" w:hint="eastAsia"/>
          <w:sz w:val="32"/>
          <w:szCs w:val="32"/>
        </w:rPr>
        <w:t>情况</w:t>
      </w:r>
      <w:r w:rsidR="00504D93" w:rsidRPr="00504D93">
        <w:rPr>
          <w:rFonts w:ascii="仿宋_GB2312" w:eastAsia="仿宋_GB2312" w:cs="仿宋_GB2312" w:hint="eastAsia"/>
          <w:sz w:val="32"/>
          <w:szCs w:val="32"/>
        </w:rPr>
        <w:t>汇报如下：</w:t>
      </w:r>
    </w:p>
    <w:p w14:paraId="5C4FB2ED" w14:textId="77777777" w:rsidR="00D97BA5" w:rsidRDefault="00BA1691" w:rsidP="00A3077C">
      <w:pPr>
        <w:snapToGrid w:val="0"/>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一、</w:t>
      </w:r>
      <w:r w:rsidR="004844EC" w:rsidRPr="004844EC">
        <w:rPr>
          <w:rFonts w:ascii="黑体" w:eastAsia="黑体" w:hAnsi="黑体" w:cs="黑体" w:hint="eastAsia"/>
          <w:sz w:val="32"/>
          <w:szCs w:val="32"/>
        </w:rPr>
        <w:t>推进法治政府建设的主要举措和成效</w:t>
      </w:r>
    </w:p>
    <w:p w14:paraId="7FBB7858" w14:textId="3F4D89F0" w:rsidR="0030767E" w:rsidRDefault="0030767E" w:rsidP="00A3077C">
      <w:pPr>
        <w:snapToGrid w:val="0"/>
        <w:spacing w:line="560" w:lineRule="exact"/>
        <w:ind w:firstLineChars="200" w:firstLine="643"/>
        <w:rPr>
          <w:rFonts w:ascii="仿宋_GB2312" w:eastAsia="仿宋_GB2312" w:hAnsi="仿宋" w:cs="楷体_GB2312"/>
          <w:sz w:val="32"/>
          <w:szCs w:val="32"/>
        </w:rPr>
      </w:pPr>
      <w:r w:rsidRPr="0030767E">
        <w:rPr>
          <w:rFonts w:ascii="楷体_GB2312" w:eastAsia="楷体_GB2312" w:hAnsi="仿宋" w:cs="楷体_GB2312" w:hint="eastAsia"/>
          <w:b/>
          <w:bCs/>
          <w:sz w:val="32"/>
          <w:szCs w:val="32"/>
        </w:rPr>
        <w:t>（一）深入贯彻学</w:t>
      </w:r>
      <w:proofErr w:type="gramStart"/>
      <w:r w:rsidRPr="0030767E">
        <w:rPr>
          <w:rFonts w:ascii="楷体_GB2312" w:eastAsia="楷体_GB2312" w:hAnsi="仿宋" w:cs="楷体_GB2312" w:hint="eastAsia"/>
          <w:b/>
          <w:bCs/>
          <w:sz w:val="32"/>
          <w:szCs w:val="32"/>
        </w:rPr>
        <w:t>习习近</w:t>
      </w:r>
      <w:proofErr w:type="gramEnd"/>
      <w:r w:rsidRPr="0030767E">
        <w:rPr>
          <w:rFonts w:ascii="楷体_GB2312" w:eastAsia="楷体_GB2312" w:hAnsi="仿宋" w:cs="楷体_GB2312" w:hint="eastAsia"/>
          <w:b/>
          <w:bCs/>
          <w:sz w:val="32"/>
          <w:szCs w:val="32"/>
        </w:rPr>
        <w:t>平法治思想，建立健全习近平法治思想常态化学习机制</w:t>
      </w:r>
      <w:r w:rsidR="00A3335D">
        <w:rPr>
          <w:rFonts w:ascii="楷体_GB2312" w:eastAsia="楷体_GB2312" w:hAnsi="仿宋" w:cs="楷体_GB2312" w:hint="eastAsia"/>
          <w:b/>
          <w:bCs/>
          <w:sz w:val="32"/>
          <w:szCs w:val="32"/>
        </w:rPr>
        <w:t>。</w:t>
      </w:r>
      <w:r w:rsidR="00E26CF8" w:rsidRPr="00E26CF8">
        <w:rPr>
          <w:rFonts w:ascii="仿宋_GB2312" w:eastAsia="仿宋_GB2312" w:hAnsi="仿宋" w:cs="楷体_GB2312" w:hint="eastAsia"/>
          <w:sz w:val="32"/>
          <w:szCs w:val="32"/>
        </w:rPr>
        <w:t>我局始终把学习贯彻习近平法治思想作为头等大事和首要政治任务，进一步打</w:t>
      </w:r>
      <w:proofErr w:type="gramStart"/>
      <w:r w:rsidR="00E26CF8" w:rsidRPr="00E26CF8">
        <w:rPr>
          <w:rFonts w:ascii="仿宋_GB2312" w:eastAsia="仿宋_GB2312" w:hAnsi="仿宋" w:cs="楷体_GB2312" w:hint="eastAsia"/>
          <w:sz w:val="32"/>
          <w:szCs w:val="32"/>
        </w:rPr>
        <w:t>牢推进</w:t>
      </w:r>
      <w:proofErr w:type="gramEnd"/>
      <w:r w:rsidR="00E26CF8" w:rsidRPr="00E26CF8">
        <w:rPr>
          <w:rFonts w:ascii="仿宋_GB2312" w:eastAsia="仿宋_GB2312" w:hAnsi="仿宋" w:cs="楷体_GB2312" w:hint="eastAsia"/>
          <w:sz w:val="32"/>
          <w:szCs w:val="32"/>
        </w:rPr>
        <w:t>法治社会建设的政治基础、思想基础、理论基础。</w:t>
      </w:r>
      <w:r w:rsidRPr="0030767E">
        <w:rPr>
          <w:rFonts w:ascii="仿宋_GB2312" w:eastAsia="仿宋_GB2312" w:hAnsi="仿宋" w:cs="楷体_GB2312" w:hint="eastAsia"/>
          <w:sz w:val="32"/>
          <w:szCs w:val="32"/>
        </w:rPr>
        <w:t>党政主要负责人做到带头学、认真学，干部职工利用“学习强国”A</w:t>
      </w:r>
      <w:r w:rsidR="00D031F2">
        <w:rPr>
          <w:rFonts w:ascii="仿宋_GB2312" w:eastAsia="仿宋_GB2312" w:hAnsi="仿宋" w:cs="楷体_GB2312" w:hint="eastAsia"/>
          <w:sz w:val="32"/>
          <w:szCs w:val="32"/>
        </w:rPr>
        <w:t>PP</w:t>
      </w:r>
      <w:r w:rsidRPr="0030767E">
        <w:rPr>
          <w:rFonts w:ascii="仿宋_GB2312" w:eastAsia="仿宋_GB2312" w:hAnsi="仿宋" w:cs="楷体_GB2312" w:hint="eastAsia"/>
          <w:sz w:val="32"/>
          <w:szCs w:val="32"/>
        </w:rPr>
        <w:t>学</w:t>
      </w:r>
      <w:proofErr w:type="gramStart"/>
      <w:r w:rsidRPr="0030767E">
        <w:rPr>
          <w:rFonts w:ascii="仿宋_GB2312" w:eastAsia="仿宋_GB2312" w:hAnsi="仿宋" w:cs="楷体_GB2312" w:hint="eastAsia"/>
          <w:sz w:val="32"/>
          <w:szCs w:val="32"/>
        </w:rPr>
        <w:t>习习近</w:t>
      </w:r>
      <w:proofErr w:type="gramEnd"/>
      <w:r w:rsidRPr="0030767E">
        <w:rPr>
          <w:rFonts w:ascii="仿宋_GB2312" w:eastAsia="仿宋_GB2312" w:hAnsi="仿宋" w:cs="楷体_GB2312" w:hint="eastAsia"/>
          <w:sz w:val="32"/>
          <w:szCs w:val="32"/>
        </w:rPr>
        <w:t>平法治思想,同时积极参加上级部门及司法局组织的各种培训，增强法治工作的责任感和使命感，提高基层行政执法</w:t>
      </w:r>
      <w:r>
        <w:rPr>
          <w:rFonts w:ascii="仿宋_GB2312" w:eastAsia="仿宋_GB2312" w:hAnsi="仿宋" w:cs="楷体_GB2312" w:hint="eastAsia"/>
          <w:sz w:val="32"/>
          <w:szCs w:val="32"/>
        </w:rPr>
        <w:t>人</w:t>
      </w:r>
      <w:r w:rsidRPr="0030767E">
        <w:rPr>
          <w:rFonts w:ascii="仿宋_GB2312" w:eastAsia="仿宋_GB2312" w:hAnsi="仿宋" w:cs="楷体_GB2312" w:hint="eastAsia"/>
          <w:sz w:val="32"/>
          <w:szCs w:val="32"/>
        </w:rPr>
        <w:t>员法律素养和执法能力。</w:t>
      </w:r>
    </w:p>
    <w:p w14:paraId="0D31A4E7" w14:textId="6D823427" w:rsidR="0030767E" w:rsidRPr="0030767E" w:rsidRDefault="0030767E" w:rsidP="00A3077C">
      <w:pPr>
        <w:snapToGrid w:val="0"/>
        <w:spacing w:line="560" w:lineRule="exact"/>
        <w:ind w:firstLineChars="200" w:firstLine="643"/>
        <w:rPr>
          <w:rFonts w:ascii="仿宋_GB2312" w:eastAsia="仿宋_GB2312" w:hAnsi="仿宋" w:cs="楷体_GB2312"/>
          <w:sz w:val="32"/>
          <w:szCs w:val="32"/>
        </w:rPr>
      </w:pPr>
      <w:r w:rsidRPr="0030767E">
        <w:rPr>
          <w:rFonts w:ascii="楷体_GB2312" w:eastAsia="楷体_GB2312" w:hAnsi="仿宋" w:cs="楷体_GB2312" w:hint="eastAsia"/>
          <w:b/>
          <w:bCs/>
          <w:sz w:val="32"/>
          <w:szCs w:val="32"/>
        </w:rPr>
        <w:t>（</w:t>
      </w:r>
      <w:r>
        <w:rPr>
          <w:rFonts w:ascii="楷体_GB2312" w:eastAsia="楷体_GB2312" w:hAnsi="仿宋" w:cs="楷体_GB2312" w:hint="eastAsia"/>
          <w:b/>
          <w:bCs/>
          <w:sz w:val="32"/>
          <w:szCs w:val="32"/>
        </w:rPr>
        <w:t>二</w:t>
      </w:r>
      <w:r w:rsidRPr="0030767E">
        <w:rPr>
          <w:rFonts w:ascii="楷体_GB2312" w:eastAsia="楷体_GB2312" w:hAnsi="仿宋" w:cs="楷体_GB2312" w:hint="eastAsia"/>
          <w:b/>
          <w:bCs/>
          <w:sz w:val="32"/>
          <w:szCs w:val="32"/>
        </w:rPr>
        <w:t>）深入学习贯彻党的二十大精神，深刻领会新时代推进法治中国建设战略部署的情况</w:t>
      </w:r>
      <w:r w:rsidR="00A3335D">
        <w:rPr>
          <w:rFonts w:ascii="楷体_GB2312" w:eastAsia="楷体_GB2312" w:hAnsi="仿宋" w:cs="楷体_GB2312" w:hint="eastAsia"/>
          <w:b/>
          <w:bCs/>
          <w:sz w:val="32"/>
          <w:szCs w:val="32"/>
        </w:rPr>
        <w:t>。</w:t>
      </w:r>
      <w:r w:rsidRPr="0030767E">
        <w:rPr>
          <w:rFonts w:ascii="仿宋_GB2312" w:eastAsia="仿宋_GB2312" w:hAnsi="仿宋" w:cs="楷体_GB2312" w:hint="eastAsia"/>
          <w:sz w:val="32"/>
          <w:szCs w:val="32"/>
        </w:rPr>
        <w:t>把学习贯彻党的二十大精神与医疗保障工作实际有机结合起来</w:t>
      </w:r>
      <w:r>
        <w:rPr>
          <w:rFonts w:ascii="仿宋_GB2312" w:eastAsia="仿宋_GB2312" w:hAnsi="仿宋" w:cs="楷体_GB2312" w:hint="eastAsia"/>
          <w:sz w:val="32"/>
          <w:szCs w:val="32"/>
        </w:rPr>
        <w:t>，</w:t>
      </w:r>
      <w:r w:rsidRPr="0030767E">
        <w:rPr>
          <w:rFonts w:ascii="仿宋_GB2312" w:eastAsia="仿宋_GB2312" w:hAnsi="仿宋" w:cs="楷体_GB2312" w:hint="eastAsia"/>
          <w:sz w:val="32"/>
          <w:szCs w:val="32"/>
        </w:rPr>
        <w:t>制定单位学习宣传贯彻</w:t>
      </w:r>
      <w:r w:rsidRPr="0030767E">
        <w:rPr>
          <w:rFonts w:ascii="仿宋_GB2312" w:eastAsia="仿宋_GB2312" w:hAnsi="仿宋" w:cs="楷体_GB2312" w:hint="eastAsia"/>
          <w:sz w:val="32"/>
          <w:szCs w:val="32"/>
        </w:rPr>
        <w:lastRenderedPageBreak/>
        <w:t>党的二十大精神总体工作方案，结合“三会一课”、主题党日、全体干部职工会议等有效载体，组织党员、干部和职工学好用好《党的二十大文件汇编》《党的二十大报告学习辅导百问》《二十大党章修正案学习问答》等辅导资料，教育引导全体干部职工深刻</w:t>
      </w:r>
      <w:proofErr w:type="gramStart"/>
      <w:r w:rsidRPr="0030767E">
        <w:rPr>
          <w:rFonts w:ascii="仿宋_GB2312" w:eastAsia="仿宋_GB2312" w:hAnsi="仿宋" w:cs="楷体_GB2312" w:hint="eastAsia"/>
          <w:sz w:val="32"/>
          <w:szCs w:val="32"/>
        </w:rPr>
        <w:t>领悟党</w:t>
      </w:r>
      <w:proofErr w:type="gramEnd"/>
      <w:r w:rsidRPr="0030767E">
        <w:rPr>
          <w:rFonts w:ascii="仿宋_GB2312" w:eastAsia="仿宋_GB2312" w:hAnsi="仿宋" w:cs="楷体_GB2312" w:hint="eastAsia"/>
          <w:sz w:val="32"/>
          <w:szCs w:val="32"/>
        </w:rPr>
        <w:t>的二十大报告体现的时代价值、核心要义和实践要求</w:t>
      </w:r>
      <w:r w:rsidR="002F5219">
        <w:rPr>
          <w:rFonts w:ascii="仿宋_GB2312" w:eastAsia="仿宋_GB2312" w:hAnsi="仿宋" w:cs="楷体_GB2312" w:hint="eastAsia"/>
          <w:sz w:val="32"/>
          <w:szCs w:val="32"/>
        </w:rPr>
        <w:t>。</w:t>
      </w:r>
      <w:r w:rsidRPr="0030767E">
        <w:rPr>
          <w:rFonts w:ascii="仿宋_GB2312" w:eastAsia="仿宋_GB2312" w:hAnsi="仿宋" w:cs="楷体_GB2312" w:hint="eastAsia"/>
          <w:sz w:val="32"/>
          <w:szCs w:val="32"/>
        </w:rPr>
        <w:t>深入学习宣传贯彻党的二十大精神，通过集中学习和研讨，进一步增强领导班子对党的二十</w:t>
      </w:r>
      <w:proofErr w:type="gramStart"/>
      <w:r w:rsidRPr="0030767E">
        <w:rPr>
          <w:rFonts w:ascii="仿宋_GB2312" w:eastAsia="仿宋_GB2312" w:hAnsi="仿宋" w:cs="楷体_GB2312" w:hint="eastAsia"/>
          <w:sz w:val="32"/>
          <w:szCs w:val="32"/>
        </w:rPr>
        <w:t>大中党</w:t>
      </w:r>
      <w:proofErr w:type="gramEnd"/>
      <w:r w:rsidRPr="0030767E">
        <w:rPr>
          <w:rFonts w:ascii="仿宋_GB2312" w:eastAsia="仿宋_GB2312" w:hAnsi="仿宋" w:cs="楷体_GB2312" w:hint="eastAsia"/>
          <w:sz w:val="32"/>
          <w:szCs w:val="32"/>
        </w:rPr>
        <w:t>和国家事业发展大政方针、战略部署的历史逻辑、理论逻辑、实践逻辑的理解。引导全局干部职工深入学、反复学、系统学，深刻领会报告的核心要义和思想精髓。</w:t>
      </w:r>
    </w:p>
    <w:p w14:paraId="4FA3D5DF" w14:textId="32945A6A" w:rsidR="00A3335D" w:rsidRDefault="00A3335D" w:rsidP="00A3335D">
      <w:pPr>
        <w:snapToGrid w:val="0"/>
        <w:spacing w:line="560" w:lineRule="exact"/>
        <w:ind w:firstLineChars="200" w:firstLine="643"/>
        <w:rPr>
          <w:rFonts w:ascii="仿宋_GB2312" w:eastAsia="仿宋_GB2312" w:hAnsi="仿宋" w:cs="楷体_GB2312"/>
          <w:sz w:val="32"/>
          <w:szCs w:val="32"/>
        </w:rPr>
      </w:pPr>
      <w:r w:rsidRPr="00E22ACF">
        <w:rPr>
          <w:rFonts w:ascii="楷体_GB2312" w:eastAsia="楷体_GB2312" w:hAnsi="仿宋" w:cs="楷体_GB2312" w:hint="eastAsia"/>
          <w:b/>
          <w:bCs/>
          <w:sz w:val="32"/>
          <w:szCs w:val="32"/>
        </w:rPr>
        <w:t>（三）全面加强法治建设，严格按照加强法治政府建设各项要求，扎实有效地推进法治政府建设各项工作</w:t>
      </w:r>
      <w:r>
        <w:rPr>
          <w:rFonts w:ascii="楷体_GB2312" w:eastAsia="楷体_GB2312" w:hAnsi="仿宋" w:cs="楷体_GB2312" w:hint="eastAsia"/>
          <w:b/>
          <w:bCs/>
          <w:sz w:val="32"/>
          <w:szCs w:val="32"/>
        </w:rPr>
        <w:t>。</w:t>
      </w:r>
      <w:r w:rsidRPr="00A1330B">
        <w:rPr>
          <w:rFonts w:ascii="仿宋_GB2312" w:eastAsia="仿宋_GB2312" w:hAnsi="仿宋" w:cs="楷体_GB2312" w:hint="eastAsia"/>
          <w:sz w:val="32"/>
          <w:szCs w:val="32"/>
        </w:rPr>
        <w:t>认真学习贯彻习近平新时代中国特色社会主义思想</w:t>
      </w:r>
      <w:r w:rsidR="00780D96">
        <w:rPr>
          <w:rFonts w:ascii="仿宋_GB2312" w:eastAsia="仿宋_GB2312" w:hAnsi="仿宋" w:cs="楷体_GB2312" w:hint="eastAsia"/>
          <w:sz w:val="32"/>
          <w:szCs w:val="32"/>
        </w:rPr>
        <w:t>、</w:t>
      </w:r>
      <w:r w:rsidR="00780D96" w:rsidRPr="00E26CF8">
        <w:rPr>
          <w:rFonts w:ascii="仿宋_GB2312" w:eastAsia="仿宋_GB2312" w:hAnsi="仿宋" w:cs="楷体_GB2312" w:hint="eastAsia"/>
          <w:sz w:val="32"/>
          <w:szCs w:val="32"/>
        </w:rPr>
        <w:t>习近平法治思想</w:t>
      </w:r>
      <w:r w:rsidRPr="00A1330B">
        <w:rPr>
          <w:rFonts w:ascii="仿宋_GB2312" w:eastAsia="仿宋_GB2312" w:hAnsi="仿宋" w:cs="楷体_GB2312" w:hint="eastAsia"/>
          <w:sz w:val="32"/>
          <w:szCs w:val="32"/>
        </w:rPr>
        <w:t>，积极创新干部职工学法形式，加强工作人员普法学习培训</w:t>
      </w:r>
      <w:r>
        <w:rPr>
          <w:rFonts w:ascii="仿宋_GB2312" w:eastAsia="仿宋_GB2312" w:hAnsi="仿宋" w:cs="楷体_GB2312" w:hint="eastAsia"/>
          <w:sz w:val="32"/>
          <w:szCs w:val="32"/>
        </w:rPr>
        <w:t>。</w:t>
      </w:r>
      <w:r w:rsidRPr="00A1330B">
        <w:rPr>
          <w:rFonts w:ascii="仿宋_GB2312" w:eastAsia="仿宋_GB2312" w:hAnsi="仿宋" w:cs="楷体_GB2312" w:hint="eastAsia"/>
          <w:sz w:val="32"/>
          <w:szCs w:val="32"/>
        </w:rPr>
        <w:t>疫情期间组织全局干部以视频学习的方式完成《民法典》等法律法规</w:t>
      </w:r>
      <w:r>
        <w:rPr>
          <w:rFonts w:ascii="仿宋_GB2312" w:eastAsia="仿宋_GB2312" w:hAnsi="仿宋" w:cs="楷体_GB2312" w:hint="eastAsia"/>
          <w:sz w:val="32"/>
          <w:szCs w:val="32"/>
        </w:rPr>
        <w:t>的</w:t>
      </w:r>
      <w:r w:rsidRPr="00A1330B">
        <w:rPr>
          <w:rFonts w:ascii="仿宋_GB2312" w:eastAsia="仿宋_GB2312" w:hAnsi="仿宋" w:cs="楷体_GB2312" w:hint="eastAsia"/>
          <w:sz w:val="32"/>
          <w:szCs w:val="32"/>
        </w:rPr>
        <w:t>学习，全面提高工作人员</w:t>
      </w:r>
      <w:r>
        <w:rPr>
          <w:rFonts w:ascii="仿宋_GB2312" w:eastAsia="仿宋_GB2312" w:hAnsi="仿宋" w:cs="楷体_GB2312" w:hint="eastAsia"/>
          <w:sz w:val="32"/>
          <w:szCs w:val="32"/>
        </w:rPr>
        <w:t>的法治素养</w:t>
      </w:r>
      <w:r w:rsidRPr="00A1330B">
        <w:rPr>
          <w:rFonts w:ascii="仿宋_GB2312" w:eastAsia="仿宋_GB2312" w:hAnsi="仿宋" w:cs="楷体_GB2312" w:hint="eastAsia"/>
          <w:sz w:val="32"/>
          <w:szCs w:val="32"/>
        </w:rPr>
        <w:t>，建立健全学法用法制度，将法治学习融入到日常工作中去。</w:t>
      </w:r>
    </w:p>
    <w:p w14:paraId="1828D1CF" w14:textId="1CB19B93" w:rsidR="006568C2" w:rsidRDefault="006568C2" w:rsidP="00A3077C">
      <w:pPr>
        <w:snapToGrid w:val="0"/>
        <w:spacing w:line="560" w:lineRule="exact"/>
        <w:ind w:firstLineChars="200" w:firstLine="643"/>
        <w:rPr>
          <w:rFonts w:ascii="仿宋_GB2312" w:eastAsia="仿宋_GB2312" w:hAnsi="微软雅黑" w:cs="仿宋_GB2312"/>
          <w:sz w:val="32"/>
          <w:szCs w:val="32"/>
        </w:rPr>
      </w:pPr>
      <w:r>
        <w:rPr>
          <w:rFonts w:ascii="仿宋_GB2312" w:eastAsia="仿宋_GB2312" w:hAnsi="仿宋" w:cs="仿宋_GB2312" w:hint="eastAsia"/>
          <w:b/>
          <w:bCs/>
          <w:sz w:val="32"/>
          <w:szCs w:val="32"/>
        </w:rPr>
        <w:t>1</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搭建医疗保障党建“互动平台”。</w:t>
      </w:r>
      <w:r w:rsidR="00A56189" w:rsidRPr="00A56189">
        <w:rPr>
          <w:rFonts w:ascii="仿宋_GB2312" w:eastAsia="仿宋_GB2312" w:hAnsi="微软雅黑" w:cs="仿宋_GB2312" w:hint="eastAsia"/>
          <w:sz w:val="32"/>
          <w:szCs w:val="32"/>
        </w:rPr>
        <w:t>延续与区内大型三级医院共同发起的西城医疗保障党建“互动平台”经验成果，激发</w:t>
      </w:r>
      <w:proofErr w:type="gramStart"/>
      <w:r w:rsidR="00A56189" w:rsidRPr="00A56189">
        <w:rPr>
          <w:rFonts w:ascii="仿宋_GB2312" w:eastAsia="仿宋_GB2312" w:hAnsi="微软雅黑" w:cs="仿宋_GB2312" w:hint="eastAsia"/>
          <w:sz w:val="32"/>
          <w:szCs w:val="32"/>
        </w:rPr>
        <w:t>医保领域</w:t>
      </w:r>
      <w:proofErr w:type="gramEnd"/>
      <w:r w:rsidR="00A56189" w:rsidRPr="00A56189">
        <w:rPr>
          <w:rFonts w:ascii="仿宋_GB2312" w:eastAsia="仿宋_GB2312" w:hAnsi="微软雅黑" w:cs="仿宋_GB2312" w:hint="eastAsia"/>
          <w:sz w:val="32"/>
          <w:szCs w:val="32"/>
        </w:rPr>
        <w:t>社会治理活力。开展党建研究立项，依托“互动平台”广泛开展党建活动，形成“</w:t>
      </w:r>
      <w:proofErr w:type="gramStart"/>
      <w:r w:rsidR="00A56189" w:rsidRPr="00A56189">
        <w:rPr>
          <w:rFonts w:ascii="仿宋_GB2312" w:eastAsia="仿宋_GB2312" w:hAnsi="微软雅黑" w:cs="仿宋_GB2312" w:hint="eastAsia"/>
          <w:sz w:val="32"/>
          <w:szCs w:val="32"/>
        </w:rPr>
        <w:t>医保治理</w:t>
      </w:r>
      <w:proofErr w:type="gramEnd"/>
      <w:r w:rsidR="00A56189" w:rsidRPr="00A56189">
        <w:rPr>
          <w:rFonts w:ascii="仿宋_GB2312" w:eastAsia="仿宋_GB2312" w:hAnsi="微软雅黑" w:cs="仿宋_GB2312" w:hint="eastAsia"/>
          <w:sz w:val="32"/>
          <w:szCs w:val="32"/>
        </w:rPr>
        <w:t>西城方案”，提升首都</w:t>
      </w:r>
      <w:proofErr w:type="gramStart"/>
      <w:r w:rsidR="00A56189" w:rsidRPr="00A56189">
        <w:rPr>
          <w:rFonts w:ascii="仿宋_GB2312" w:eastAsia="仿宋_GB2312" w:hAnsi="微软雅黑" w:cs="仿宋_GB2312" w:hint="eastAsia"/>
          <w:sz w:val="32"/>
          <w:szCs w:val="32"/>
        </w:rPr>
        <w:t>医</w:t>
      </w:r>
      <w:proofErr w:type="gramEnd"/>
      <w:r w:rsidR="00A56189" w:rsidRPr="00A56189">
        <w:rPr>
          <w:rFonts w:ascii="仿宋_GB2312" w:eastAsia="仿宋_GB2312" w:hAnsi="微软雅黑" w:cs="仿宋_GB2312" w:hint="eastAsia"/>
          <w:sz w:val="32"/>
          <w:szCs w:val="32"/>
        </w:rPr>
        <w:t>保体系健康发展和治理能力，推动医疗保障事业高质量发展，让人民群众获得感、幸福感、安全感更加充实、更有保障、</w:t>
      </w:r>
      <w:r w:rsidR="00A56189" w:rsidRPr="00A56189">
        <w:rPr>
          <w:rFonts w:ascii="仿宋_GB2312" w:eastAsia="仿宋_GB2312" w:hAnsi="微软雅黑" w:cs="仿宋_GB2312" w:hint="eastAsia"/>
          <w:sz w:val="32"/>
          <w:szCs w:val="32"/>
        </w:rPr>
        <w:lastRenderedPageBreak/>
        <w:t>更可持续</w:t>
      </w:r>
      <w:r w:rsidR="00A56189">
        <w:rPr>
          <w:rFonts w:ascii="仿宋_GB2312" w:eastAsia="仿宋_GB2312" w:hAnsi="微软雅黑" w:cs="仿宋_GB2312" w:hint="eastAsia"/>
          <w:sz w:val="32"/>
          <w:szCs w:val="32"/>
        </w:rPr>
        <w:t>。</w:t>
      </w:r>
    </w:p>
    <w:p w14:paraId="70A42E6F" w14:textId="6B9A1F47" w:rsidR="00A56189" w:rsidRDefault="00A56189" w:rsidP="00A3077C">
      <w:pPr>
        <w:snapToGrid w:val="0"/>
        <w:spacing w:line="560" w:lineRule="exact"/>
        <w:ind w:firstLineChars="200" w:firstLine="643"/>
        <w:rPr>
          <w:rFonts w:ascii="仿宋_GB2312" w:eastAsia="仿宋_GB2312" w:hAnsi="方正小标宋简体" w:cs="Times New Roman"/>
          <w:sz w:val="32"/>
          <w:szCs w:val="32"/>
        </w:rPr>
      </w:pPr>
      <w:r w:rsidRPr="00A56189">
        <w:rPr>
          <w:rFonts w:ascii="仿宋_GB2312" w:eastAsia="仿宋_GB2312" w:hAnsi="方正小标宋简体" w:cs="Times New Roman" w:hint="eastAsia"/>
          <w:b/>
          <w:bCs/>
          <w:sz w:val="32"/>
          <w:szCs w:val="32"/>
        </w:rPr>
        <w:t>2.严格抓好疫情防控。</w:t>
      </w:r>
      <w:r w:rsidRPr="00A56189">
        <w:rPr>
          <w:rFonts w:ascii="仿宋_GB2312" w:eastAsia="仿宋_GB2312" w:hAnsi="方正小标宋简体" w:cs="Times New Roman" w:hint="eastAsia"/>
          <w:sz w:val="32"/>
          <w:szCs w:val="32"/>
        </w:rPr>
        <w:t>严格落实四方责任，充分发挥基层党组织战斗堡垒和党员先锋模范作用，接连组织派出党员干部下沉新街口、什刹海、展览路、金融街等街道参与疫情防控卡口值守、核酸检测、七小门店检查、大数据排查、人员流调等工作；选派干部长期坚守北京北站，守住疫情输入第一道防线；4批次选派干部</w:t>
      </w:r>
      <w:proofErr w:type="gramStart"/>
      <w:r w:rsidRPr="00A56189">
        <w:rPr>
          <w:rFonts w:ascii="仿宋_GB2312" w:eastAsia="仿宋_GB2312" w:hAnsi="方正小标宋简体" w:cs="Times New Roman" w:hint="eastAsia"/>
          <w:sz w:val="32"/>
          <w:szCs w:val="32"/>
        </w:rPr>
        <w:t>赴集中</w:t>
      </w:r>
      <w:proofErr w:type="gramEnd"/>
      <w:r w:rsidRPr="00A56189">
        <w:rPr>
          <w:rFonts w:ascii="仿宋_GB2312" w:eastAsia="仿宋_GB2312" w:hAnsi="方正小标宋简体" w:cs="Times New Roman" w:hint="eastAsia"/>
          <w:sz w:val="32"/>
          <w:szCs w:val="32"/>
        </w:rPr>
        <w:t>医学隔离观察点担任行政点长，守护隔离人员临时的“家”；党员“临危受命”奔赴“封管控区”，为百姓的日常生活需要和生命健康提供坚强保障。</w:t>
      </w:r>
    </w:p>
    <w:p w14:paraId="52C38C78" w14:textId="0FF32863" w:rsidR="006568C2" w:rsidRPr="00A56189" w:rsidRDefault="00A56189" w:rsidP="00A3077C">
      <w:pPr>
        <w:snapToGrid w:val="0"/>
        <w:spacing w:line="560" w:lineRule="exact"/>
        <w:ind w:firstLineChars="200" w:firstLine="643"/>
        <w:rPr>
          <w:rFonts w:ascii="仿宋_GB2312" w:eastAsia="仿宋_GB2312" w:hAnsi="方正小标宋简体" w:cs="Times New Roman"/>
          <w:sz w:val="32"/>
          <w:szCs w:val="32"/>
        </w:rPr>
      </w:pPr>
      <w:r w:rsidRPr="00A56189">
        <w:rPr>
          <w:rFonts w:ascii="仿宋_GB2312" w:eastAsia="仿宋_GB2312" w:hAnsi="仿宋" w:cs="仿宋_GB2312" w:hint="eastAsia"/>
          <w:b/>
          <w:bCs/>
          <w:sz w:val="32"/>
          <w:szCs w:val="32"/>
        </w:rPr>
        <w:t>3.全力解决百姓“接诉即办”诉求。</w:t>
      </w:r>
      <w:r w:rsidRPr="00A56189">
        <w:rPr>
          <w:rFonts w:ascii="仿宋_GB2312" w:eastAsia="仿宋_GB2312" w:hAnsi="仿宋" w:cs="仿宋_GB2312" w:hint="eastAsia"/>
          <w:sz w:val="32"/>
          <w:szCs w:val="32"/>
        </w:rPr>
        <w:t>把</w:t>
      </w:r>
      <w:proofErr w:type="gramStart"/>
      <w:r w:rsidRPr="00A56189">
        <w:rPr>
          <w:rFonts w:ascii="仿宋_GB2312" w:eastAsia="仿宋_GB2312" w:hAnsi="仿宋" w:cs="仿宋_GB2312" w:hint="eastAsia"/>
          <w:sz w:val="32"/>
          <w:szCs w:val="32"/>
        </w:rPr>
        <w:t>接诉即办</w:t>
      </w:r>
      <w:proofErr w:type="gramEnd"/>
      <w:r w:rsidRPr="00A56189">
        <w:rPr>
          <w:rFonts w:ascii="仿宋_GB2312" w:eastAsia="仿宋_GB2312" w:hAnsi="仿宋" w:cs="仿宋_GB2312" w:hint="eastAsia"/>
          <w:sz w:val="32"/>
          <w:szCs w:val="32"/>
        </w:rPr>
        <w:t>作为</w:t>
      </w:r>
      <w:proofErr w:type="gramStart"/>
      <w:r w:rsidRPr="00A56189">
        <w:rPr>
          <w:rFonts w:ascii="仿宋_GB2312" w:eastAsia="仿宋_GB2312" w:hAnsi="仿宋" w:cs="仿宋_GB2312" w:hint="eastAsia"/>
          <w:sz w:val="32"/>
          <w:szCs w:val="32"/>
        </w:rPr>
        <w:t>践行</w:t>
      </w:r>
      <w:proofErr w:type="gramEnd"/>
      <w:r w:rsidRPr="00A56189">
        <w:rPr>
          <w:rFonts w:ascii="仿宋_GB2312" w:eastAsia="仿宋_GB2312" w:hAnsi="仿宋" w:cs="仿宋_GB2312" w:hint="eastAsia"/>
          <w:sz w:val="32"/>
          <w:szCs w:val="32"/>
        </w:rPr>
        <w:t>以人民为中心发展思想的重要抓手,坚持民有所呼,我有所应,创新建立起“三、三、二、一”工作机制，不断提升</w:t>
      </w:r>
      <w:proofErr w:type="gramStart"/>
      <w:r w:rsidRPr="00A56189">
        <w:rPr>
          <w:rFonts w:ascii="仿宋_GB2312" w:eastAsia="仿宋_GB2312" w:hAnsi="仿宋" w:cs="仿宋_GB2312" w:hint="eastAsia"/>
          <w:sz w:val="32"/>
          <w:szCs w:val="32"/>
        </w:rPr>
        <w:t>医</w:t>
      </w:r>
      <w:proofErr w:type="gramEnd"/>
      <w:r w:rsidRPr="00A56189">
        <w:rPr>
          <w:rFonts w:ascii="仿宋_GB2312" w:eastAsia="仿宋_GB2312" w:hAnsi="仿宋" w:cs="仿宋_GB2312" w:hint="eastAsia"/>
          <w:sz w:val="32"/>
          <w:szCs w:val="32"/>
        </w:rPr>
        <w:t>保综合治理能力。我局</w:t>
      </w:r>
      <w:proofErr w:type="gramStart"/>
      <w:r w:rsidRPr="00A56189">
        <w:rPr>
          <w:rFonts w:ascii="仿宋_GB2312" w:eastAsia="仿宋_GB2312" w:hAnsi="仿宋" w:cs="仿宋_GB2312" w:hint="eastAsia"/>
          <w:sz w:val="32"/>
          <w:szCs w:val="32"/>
        </w:rPr>
        <w:t>接诉即办</w:t>
      </w:r>
      <w:proofErr w:type="gramEnd"/>
      <w:r w:rsidRPr="00A56189">
        <w:rPr>
          <w:rFonts w:ascii="仿宋_GB2312" w:eastAsia="仿宋_GB2312" w:hAnsi="仿宋" w:cs="仿宋_GB2312" w:hint="eastAsia"/>
          <w:sz w:val="32"/>
          <w:szCs w:val="32"/>
        </w:rPr>
        <w:t>工作被评为的“西城区最美办件集体”；经验做法被《西城区直机关党建和业务工作深度融合优秀案例选编》收录；在北京市政务服务局组织的2021年度北京市</w:t>
      </w:r>
      <w:proofErr w:type="gramStart"/>
      <w:r w:rsidRPr="00A56189">
        <w:rPr>
          <w:rFonts w:ascii="仿宋_GB2312" w:eastAsia="仿宋_GB2312" w:hAnsi="仿宋" w:cs="仿宋_GB2312" w:hint="eastAsia"/>
          <w:sz w:val="32"/>
          <w:szCs w:val="32"/>
        </w:rPr>
        <w:t>接诉即办</w:t>
      </w:r>
      <w:proofErr w:type="gramEnd"/>
      <w:r w:rsidRPr="00A56189">
        <w:rPr>
          <w:rFonts w:ascii="仿宋_GB2312" w:eastAsia="仿宋_GB2312" w:hAnsi="仿宋" w:cs="仿宋_GB2312" w:hint="eastAsia"/>
          <w:sz w:val="32"/>
          <w:szCs w:val="32"/>
        </w:rPr>
        <w:t>工作表彰评比活动中，我局《医保基金守卫者，百姓就医贴心人》荣获“北京市接诉即办工作优秀案例”奖。</w:t>
      </w:r>
    </w:p>
    <w:p w14:paraId="5968C603" w14:textId="12AED0BF" w:rsidR="0043064D" w:rsidRPr="00A56189" w:rsidRDefault="00A56189" w:rsidP="00A3077C">
      <w:pPr>
        <w:snapToGrid w:val="0"/>
        <w:spacing w:line="560" w:lineRule="exact"/>
        <w:ind w:firstLineChars="200" w:firstLine="643"/>
        <w:rPr>
          <w:rFonts w:ascii="仿宋_GB2312" w:eastAsia="仿宋_GB2312" w:hAnsi="仿宋" w:cs="楷体_GB2312"/>
          <w:sz w:val="32"/>
          <w:szCs w:val="32"/>
        </w:rPr>
      </w:pPr>
      <w:r>
        <w:rPr>
          <w:rFonts w:ascii="仿宋_GB2312" w:eastAsia="仿宋_GB2312" w:hAnsi="仿宋" w:cs="楷体_GB2312"/>
          <w:b/>
          <w:bCs/>
          <w:sz w:val="32"/>
          <w:szCs w:val="32"/>
        </w:rPr>
        <w:t>4</w:t>
      </w:r>
      <w:r w:rsidR="00E22ACF">
        <w:rPr>
          <w:rFonts w:ascii="仿宋_GB2312" w:eastAsia="仿宋_GB2312" w:hAnsi="仿宋" w:cs="楷体_GB2312"/>
          <w:b/>
          <w:bCs/>
          <w:sz w:val="32"/>
          <w:szCs w:val="32"/>
        </w:rPr>
        <w:t>.</w:t>
      </w:r>
      <w:r w:rsidR="001D688A" w:rsidRPr="001D688A">
        <w:rPr>
          <w:rFonts w:hint="eastAsia"/>
        </w:rPr>
        <w:t xml:space="preserve"> </w:t>
      </w:r>
      <w:r w:rsidR="001D688A" w:rsidRPr="001D688A">
        <w:rPr>
          <w:rFonts w:ascii="仿宋_GB2312" w:eastAsia="仿宋_GB2312" w:hAnsi="仿宋" w:cs="楷体_GB2312" w:hint="eastAsia"/>
          <w:b/>
          <w:bCs/>
          <w:sz w:val="32"/>
          <w:szCs w:val="32"/>
        </w:rPr>
        <w:t>维护基金安全，形成打击欺诈骗保高压态势</w:t>
      </w:r>
      <w:r w:rsidR="001D688A">
        <w:rPr>
          <w:rFonts w:ascii="仿宋_GB2312" w:eastAsia="仿宋_GB2312" w:hAnsi="仿宋" w:cs="楷体_GB2312" w:hint="eastAsia"/>
          <w:b/>
          <w:bCs/>
          <w:sz w:val="32"/>
          <w:szCs w:val="32"/>
        </w:rPr>
        <w:t>。</w:t>
      </w:r>
      <w:r w:rsidRPr="00A56189">
        <w:rPr>
          <w:rFonts w:ascii="仿宋_GB2312" w:eastAsia="仿宋_GB2312" w:hAnsi="仿宋" w:cs="楷体_GB2312" w:hint="eastAsia"/>
          <w:sz w:val="32"/>
          <w:szCs w:val="32"/>
        </w:rPr>
        <w:t>我们继续深化我局率先运用大数据分析技术开展</w:t>
      </w:r>
      <w:proofErr w:type="gramStart"/>
      <w:r w:rsidRPr="00A56189">
        <w:rPr>
          <w:rFonts w:ascii="仿宋_GB2312" w:eastAsia="仿宋_GB2312" w:hAnsi="仿宋" w:cs="楷体_GB2312" w:hint="eastAsia"/>
          <w:sz w:val="32"/>
          <w:szCs w:val="32"/>
        </w:rPr>
        <w:t>医</w:t>
      </w:r>
      <w:proofErr w:type="gramEnd"/>
      <w:r w:rsidRPr="00A56189">
        <w:rPr>
          <w:rFonts w:ascii="仿宋_GB2312" w:eastAsia="仿宋_GB2312" w:hAnsi="仿宋" w:cs="楷体_GB2312" w:hint="eastAsia"/>
          <w:sz w:val="32"/>
          <w:szCs w:val="32"/>
        </w:rPr>
        <w:t>保基金监督方式的创新工作，在基层深化医疗保障制度改革。经验做法被</w:t>
      </w:r>
      <w:proofErr w:type="gramStart"/>
      <w:r w:rsidRPr="00A56189">
        <w:rPr>
          <w:rFonts w:ascii="仿宋_GB2312" w:eastAsia="仿宋_GB2312" w:hAnsi="仿宋" w:cs="楷体_GB2312" w:hint="eastAsia"/>
          <w:sz w:val="32"/>
          <w:szCs w:val="32"/>
        </w:rPr>
        <w:t>中央深改委</w:t>
      </w:r>
      <w:proofErr w:type="gramEnd"/>
      <w:r w:rsidRPr="00A56189">
        <w:rPr>
          <w:rFonts w:ascii="仿宋_GB2312" w:eastAsia="仿宋_GB2312" w:hAnsi="仿宋" w:cs="楷体_GB2312" w:hint="eastAsia"/>
          <w:sz w:val="32"/>
          <w:szCs w:val="32"/>
        </w:rPr>
        <w:t>、</w:t>
      </w:r>
      <w:proofErr w:type="gramStart"/>
      <w:r w:rsidRPr="00A56189">
        <w:rPr>
          <w:rFonts w:ascii="仿宋_GB2312" w:eastAsia="仿宋_GB2312" w:hAnsi="仿宋" w:cs="楷体_GB2312" w:hint="eastAsia"/>
          <w:sz w:val="32"/>
          <w:szCs w:val="32"/>
        </w:rPr>
        <w:t>北京市委深改委</w:t>
      </w:r>
      <w:proofErr w:type="gramEnd"/>
      <w:r w:rsidRPr="00A56189">
        <w:rPr>
          <w:rFonts w:ascii="仿宋_GB2312" w:eastAsia="仿宋_GB2312" w:hAnsi="仿宋" w:cs="楷体_GB2312" w:hint="eastAsia"/>
          <w:sz w:val="32"/>
          <w:szCs w:val="32"/>
        </w:rPr>
        <w:t>采用，市政府、国家</w:t>
      </w:r>
      <w:proofErr w:type="gramStart"/>
      <w:r w:rsidRPr="00A56189">
        <w:rPr>
          <w:rFonts w:ascii="仿宋_GB2312" w:eastAsia="仿宋_GB2312" w:hAnsi="仿宋" w:cs="楷体_GB2312" w:hint="eastAsia"/>
          <w:sz w:val="32"/>
          <w:szCs w:val="32"/>
        </w:rPr>
        <w:t>医</w:t>
      </w:r>
      <w:proofErr w:type="gramEnd"/>
      <w:r w:rsidRPr="00A56189">
        <w:rPr>
          <w:rFonts w:ascii="仿宋_GB2312" w:eastAsia="仿宋_GB2312" w:hAnsi="仿宋" w:cs="楷体_GB2312" w:hint="eastAsia"/>
          <w:sz w:val="32"/>
          <w:szCs w:val="32"/>
        </w:rPr>
        <w:t>保局、中国医疗保险网刊发，《西城年鉴（2022年）》专版记实。</w:t>
      </w:r>
    </w:p>
    <w:p w14:paraId="2381517C" w14:textId="578ADCB8" w:rsidR="0043064D" w:rsidRDefault="00E22ACF" w:rsidP="00A3077C">
      <w:pPr>
        <w:snapToGrid w:val="0"/>
        <w:spacing w:line="560" w:lineRule="exact"/>
        <w:ind w:firstLine="645"/>
        <w:rPr>
          <w:rFonts w:ascii="仿宋_GB2312" w:eastAsia="仿宋_GB2312" w:cs="Times New Roman"/>
          <w:sz w:val="32"/>
          <w:szCs w:val="32"/>
        </w:rPr>
      </w:pPr>
      <w:r w:rsidRPr="00EF4782">
        <w:rPr>
          <w:rFonts w:ascii="仿宋_GB2312" w:eastAsia="仿宋_GB2312" w:cs="仿宋_GB2312" w:hint="eastAsia"/>
          <w:b/>
          <w:bCs/>
          <w:sz w:val="32"/>
          <w:szCs w:val="32"/>
        </w:rPr>
        <w:t>（1）</w:t>
      </w:r>
      <w:r w:rsidR="00A56189" w:rsidRPr="00E07118">
        <w:rPr>
          <w:rFonts w:ascii="仿宋_GB2312" w:eastAsia="仿宋_GB2312" w:hAnsi="华文中宋" w:hint="eastAsia"/>
          <w:b/>
          <w:sz w:val="32"/>
          <w:szCs w:val="32"/>
        </w:rPr>
        <w:t>开展打击欺诈骗保专项检查。</w:t>
      </w:r>
      <w:r w:rsidR="00A56189" w:rsidRPr="00E07118">
        <w:rPr>
          <w:rFonts w:ascii="仿宋_GB2312" w:eastAsia="仿宋_GB2312" w:hAnsi="宋体" w:hint="eastAsia"/>
          <w:sz w:val="32"/>
          <w:szCs w:val="32"/>
        </w:rPr>
        <w:t>连续</w:t>
      </w:r>
      <w:r w:rsidR="00A56189">
        <w:rPr>
          <w:rFonts w:ascii="仿宋_GB2312" w:eastAsia="仿宋_GB2312" w:hAnsi="宋体" w:hint="eastAsia"/>
          <w:sz w:val="32"/>
          <w:szCs w:val="32"/>
        </w:rPr>
        <w:t>四</w:t>
      </w:r>
      <w:r w:rsidR="00A56189" w:rsidRPr="00E07118">
        <w:rPr>
          <w:rFonts w:ascii="仿宋_GB2312" w:eastAsia="仿宋_GB2312" w:hAnsi="宋体" w:hint="eastAsia"/>
          <w:sz w:val="32"/>
          <w:szCs w:val="32"/>
        </w:rPr>
        <w:t>年启动辖区定</w:t>
      </w:r>
      <w:r w:rsidR="00A56189" w:rsidRPr="00E07118">
        <w:rPr>
          <w:rFonts w:ascii="仿宋_GB2312" w:eastAsia="仿宋_GB2312" w:hAnsi="宋体" w:hint="eastAsia"/>
          <w:sz w:val="32"/>
          <w:szCs w:val="32"/>
        </w:rPr>
        <w:lastRenderedPageBreak/>
        <w:t>点医院及定点零售药店“全覆盖”现场检查工作，</w:t>
      </w:r>
      <w:r w:rsidR="00A56189" w:rsidRPr="00E07118">
        <w:rPr>
          <w:rFonts w:ascii="仿宋_GB2312" w:eastAsia="仿宋_GB2312" w:hAnsi="仿宋" w:cs="仿宋" w:hint="eastAsia"/>
          <w:bCs/>
          <w:sz w:val="32"/>
          <w:szCs w:val="32"/>
        </w:rPr>
        <w:t>不断转变工作思路，</w:t>
      </w:r>
      <w:r w:rsidR="00A56189" w:rsidRPr="0035405F">
        <w:rPr>
          <w:rFonts w:ascii="仿宋_GB2312" w:eastAsia="仿宋_GB2312" w:hint="eastAsia"/>
          <w:sz w:val="32"/>
          <w:szCs w:val="32"/>
        </w:rPr>
        <w:t>拓宽监督对象广度</w:t>
      </w:r>
      <w:r w:rsidR="00A56189">
        <w:rPr>
          <w:rFonts w:ascii="仿宋_GB2312" w:eastAsia="仿宋_GB2312" w:hint="eastAsia"/>
          <w:sz w:val="32"/>
          <w:szCs w:val="32"/>
        </w:rPr>
        <w:t>，在坚持定点医药机构检查全覆盖的基础上，有计划地开展重点参保单位、重点参保人的检查，持续推进经办机构内控检查，实现对基金管理使用五类参与方的全部监督。</w:t>
      </w:r>
      <w:r w:rsidR="00A56189" w:rsidRPr="0035405F">
        <w:rPr>
          <w:rFonts w:ascii="仿宋_GB2312" w:eastAsia="仿宋_GB2312" w:hint="eastAsia"/>
          <w:sz w:val="32"/>
          <w:szCs w:val="32"/>
        </w:rPr>
        <w:t>强调检查内容深度，</w:t>
      </w:r>
      <w:r w:rsidR="00A56189">
        <w:rPr>
          <w:rFonts w:ascii="仿宋_GB2312" w:eastAsia="仿宋_GB2312" w:hint="eastAsia"/>
          <w:sz w:val="32"/>
          <w:szCs w:val="32"/>
        </w:rPr>
        <w:t>聚焦“三假”问题，在各领域突出检查重点。</w:t>
      </w:r>
    </w:p>
    <w:p w14:paraId="40976AE2" w14:textId="05425491" w:rsidR="00A56189" w:rsidRDefault="00E22ACF" w:rsidP="00A3077C">
      <w:pPr>
        <w:snapToGrid w:val="0"/>
        <w:spacing w:line="560" w:lineRule="exact"/>
        <w:ind w:firstLine="645"/>
        <w:rPr>
          <w:rFonts w:ascii="仿宋_GB2312" w:eastAsia="仿宋_GB2312"/>
          <w:sz w:val="32"/>
          <w:szCs w:val="32"/>
        </w:rPr>
      </w:pPr>
      <w:r>
        <w:rPr>
          <w:rFonts w:ascii="仿宋_GB2312" w:eastAsia="仿宋_GB2312" w:cs="仿宋_GB2312" w:hint="eastAsia"/>
          <w:b/>
          <w:bCs/>
          <w:sz w:val="32"/>
          <w:szCs w:val="32"/>
        </w:rPr>
        <w:t>（</w:t>
      </w:r>
      <w:r>
        <w:rPr>
          <w:rFonts w:ascii="仿宋_GB2312" w:eastAsia="仿宋_GB2312" w:cs="仿宋_GB2312"/>
          <w:b/>
          <w:bCs/>
          <w:sz w:val="32"/>
          <w:szCs w:val="32"/>
        </w:rPr>
        <w:t>2</w:t>
      </w:r>
      <w:r>
        <w:rPr>
          <w:rFonts w:ascii="仿宋_GB2312" w:eastAsia="仿宋_GB2312" w:cs="仿宋_GB2312" w:hint="eastAsia"/>
          <w:b/>
          <w:bCs/>
          <w:sz w:val="32"/>
          <w:szCs w:val="32"/>
        </w:rPr>
        <w:t>）</w:t>
      </w:r>
      <w:r w:rsidR="00A56189" w:rsidRPr="00D536F0">
        <w:rPr>
          <w:rFonts w:ascii="仿宋_GB2312" w:eastAsia="仿宋_GB2312" w:hint="eastAsia"/>
          <w:b/>
          <w:sz w:val="32"/>
          <w:szCs w:val="32"/>
        </w:rPr>
        <w:t>加强</w:t>
      </w:r>
      <w:proofErr w:type="gramStart"/>
      <w:r w:rsidR="00A56189">
        <w:rPr>
          <w:rFonts w:ascii="仿宋_GB2312" w:eastAsia="仿宋_GB2312" w:hint="eastAsia"/>
          <w:b/>
          <w:sz w:val="32"/>
          <w:szCs w:val="32"/>
        </w:rPr>
        <w:t>医</w:t>
      </w:r>
      <w:proofErr w:type="gramEnd"/>
      <w:r w:rsidR="00A56189">
        <w:rPr>
          <w:rFonts w:ascii="仿宋_GB2312" w:eastAsia="仿宋_GB2312" w:hint="eastAsia"/>
          <w:b/>
          <w:sz w:val="32"/>
          <w:szCs w:val="32"/>
        </w:rPr>
        <w:t>保基金监管</w:t>
      </w:r>
      <w:r w:rsidR="00A56189" w:rsidRPr="00D536F0">
        <w:rPr>
          <w:rFonts w:ascii="仿宋_GB2312" w:eastAsia="仿宋_GB2312" w:hint="eastAsia"/>
          <w:b/>
          <w:sz w:val="32"/>
          <w:szCs w:val="32"/>
        </w:rPr>
        <w:t>数据分析力度。</w:t>
      </w:r>
      <w:r w:rsidR="00A56189">
        <w:rPr>
          <w:rFonts w:ascii="仿宋_GB2312" w:eastAsia="仿宋_GB2312" w:hint="eastAsia"/>
          <w:sz w:val="32"/>
          <w:szCs w:val="32"/>
        </w:rPr>
        <w:t>深化“西城</w:t>
      </w:r>
      <w:proofErr w:type="gramStart"/>
      <w:r w:rsidR="00A56189">
        <w:rPr>
          <w:rFonts w:ascii="仿宋_GB2312" w:eastAsia="仿宋_GB2312" w:hint="eastAsia"/>
          <w:sz w:val="32"/>
          <w:szCs w:val="32"/>
        </w:rPr>
        <w:t>医</w:t>
      </w:r>
      <w:proofErr w:type="gramEnd"/>
      <w:r w:rsidR="00A56189">
        <w:rPr>
          <w:rFonts w:ascii="仿宋_GB2312" w:eastAsia="仿宋_GB2312" w:hint="eastAsia"/>
          <w:sz w:val="32"/>
          <w:szCs w:val="32"/>
        </w:rPr>
        <w:t>保大数据分析系统”应用，突出精准性。采集</w:t>
      </w:r>
      <w:proofErr w:type="gramStart"/>
      <w:r w:rsidR="00A56189">
        <w:rPr>
          <w:rFonts w:ascii="仿宋_GB2312" w:eastAsia="仿宋_GB2312" w:hint="eastAsia"/>
          <w:sz w:val="32"/>
          <w:szCs w:val="32"/>
        </w:rPr>
        <w:t>医</w:t>
      </w:r>
      <w:proofErr w:type="gramEnd"/>
      <w:r w:rsidR="00A56189">
        <w:rPr>
          <w:rFonts w:ascii="仿宋_GB2312" w:eastAsia="仿宋_GB2312" w:hint="eastAsia"/>
          <w:sz w:val="32"/>
          <w:szCs w:val="32"/>
        </w:rPr>
        <w:t>保、诊疗、财务等八类数据，做到应采尽采，并进行数据格式标准化处理。对现有数据模型进行完善、优化、丰富，使其更具</w:t>
      </w:r>
      <w:proofErr w:type="gramStart"/>
      <w:r w:rsidR="00A56189">
        <w:rPr>
          <w:rFonts w:ascii="仿宋_GB2312" w:eastAsia="仿宋_GB2312" w:hint="eastAsia"/>
          <w:sz w:val="32"/>
          <w:szCs w:val="32"/>
        </w:rPr>
        <w:t>医</w:t>
      </w:r>
      <w:proofErr w:type="gramEnd"/>
      <w:r w:rsidR="00A56189">
        <w:rPr>
          <w:rFonts w:ascii="仿宋_GB2312" w:eastAsia="仿宋_GB2312" w:hint="eastAsia"/>
          <w:sz w:val="32"/>
          <w:szCs w:val="32"/>
        </w:rPr>
        <w:t>保特色。将分析生成的异常数据按时间、空间划分，指向医院、科室、项目。罗列原始资料佐证清单，提高现场检查的质量和效率。</w:t>
      </w:r>
    </w:p>
    <w:p w14:paraId="652A08D4" w14:textId="4DE0828B" w:rsidR="0043064D" w:rsidRDefault="00EF4782" w:rsidP="00A3077C">
      <w:pPr>
        <w:snapToGrid w:val="0"/>
        <w:spacing w:line="560" w:lineRule="exact"/>
        <w:ind w:firstLine="645"/>
        <w:rPr>
          <w:rFonts w:ascii="仿宋_GB2312" w:eastAsia="仿宋_GB2312" w:cs="Times New Roman"/>
          <w:sz w:val="32"/>
          <w:szCs w:val="32"/>
        </w:rPr>
      </w:pPr>
      <w:r>
        <w:rPr>
          <w:rFonts w:ascii="仿宋_GB2312" w:eastAsia="仿宋_GB2312" w:cs="仿宋_GB2312" w:hint="eastAsia"/>
          <w:b/>
          <w:bCs/>
          <w:sz w:val="32"/>
          <w:szCs w:val="32"/>
        </w:rPr>
        <w:t>（3）</w:t>
      </w:r>
      <w:r w:rsidR="00A56189">
        <w:rPr>
          <w:rFonts w:ascii="仿宋_GB2312" w:eastAsia="仿宋_GB2312" w:hAnsi="方正小标宋简体" w:hint="eastAsia"/>
          <w:b/>
          <w:sz w:val="32"/>
          <w:szCs w:val="36"/>
        </w:rPr>
        <w:t>优化</w:t>
      </w:r>
      <w:proofErr w:type="gramStart"/>
      <w:r w:rsidR="00A56189" w:rsidRPr="0035405F">
        <w:rPr>
          <w:rFonts w:ascii="仿宋_GB2312" w:eastAsia="仿宋_GB2312" w:hAnsi="方正小标宋简体" w:hint="eastAsia"/>
          <w:b/>
          <w:sz w:val="32"/>
          <w:szCs w:val="36"/>
        </w:rPr>
        <w:t>医</w:t>
      </w:r>
      <w:proofErr w:type="gramEnd"/>
      <w:r w:rsidR="00A56189" w:rsidRPr="0035405F">
        <w:rPr>
          <w:rFonts w:ascii="仿宋_GB2312" w:eastAsia="仿宋_GB2312" w:hAnsi="方正小标宋简体" w:hint="eastAsia"/>
          <w:b/>
          <w:sz w:val="32"/>
          <w:szCs w:val="36"/>
        </w:rPr>
        <w:t>保定点医药机构资源配置。</w:t>
      </w:r>
      <w:r w:rsidR="00A56189">
        <w:rPr>
          <w:rFonts w:ascii="仿宋_GB2312" w:eastAsia="仿宋_GB2312" w:hAnsi="仿宋_GB2312" w:cs="仿宋_GB2312" w:hint="eastAsia"/>
          <w:sz w:val="32"/>
          <w:szCs w:val="32"/>
        </w:rPr>
        <w:t>根据市</w:t>
      </w:r>
      <w:proofErr w:type="gramStart"/>
      <w:r w:rsidR="00A56189">
        <w:rPr>
          <w:rFonts w:ascii="仿宋_GB2312" w:eastAsia="仿宋_GB2312" w:hAnsi="仿宋_GB2312" w:cs="仿宋_GB2312" w:hint="eastAsia"/>
          <w:sz w:val="32"/>
          <w:szCs w:val="32"/>
        </w:rPr>
        <w:t>医</w:t>
      </w:r>
      <w:proofErr w:type="gramEnd"/>
      <w:r w:rsidR="00A56189">
        <w:rPr>
          <w:rFonts w:ascii="仿宋_GB2312" w:eastAsia="仿宋_GB2312" w:hAnsi="仿宋_GB2312" w:cs="仿宋_GB2312" w:hint="eastAsia"/>
          <w:sz w:val="32"/>
          <w:szCs w:val="32"/>
        </w:rPr>
        <w:t>保局统一部署，结合核心区实情，确定西城区</w:t>
      </w:r>
      <w:proofErr w:type="gramStart"/>
      <w:r w:rsidR="00A56189">
        <w:rPr>
          <w:rFonts w:ascii="仿宋_GB2312" w:eastAsia="仿宋_GB2312" w:hAnsi="仿宋_GB2312" w:cs="仿宋_GB2312" w:hint="eastAsia"/>
          <w:sz w:val="32"/>
          <w:szCs w:val="32"/>
        </w:rPr>
        <w:t>医</w:t>
      </w:r>
      <w:proofErr w:type="gramEnd"/>
      <w:r w:rsidR="00A56189">
        <w:rPr>
          <w:rFonts w:ascii="仿宋_GB2312" w:eastAsia="仿宋_GB2312" w:hAnsi="仿宋_GB2312" w:cs="仿宋_GB2312" w:hint="eastAsia"/>
          <w:sz w:val="32"/>
          <w:szCs w:val="32"/>
        </w:rPr>
        <w:t>保定点医疗机构、</w:t>
      </w:r>
      <w:r w:rsidR="00A56189">
        <w:rPr>
          <w:rFonts w:ascii="仿宋_GB2312" w:eastAsia="仿宋_GB2312" w:hAnsi="仿宋_GB2312" w:cs="仿宋_GB2312" w:hint="eastAsia"/>
          <w:color w:val="000000"/>
          <w:sz w:val="32"/>
          <w:szCs w:val="32"/>
        </w:rPr>
        <w:t>零售药店配置需求</w:t>
      </w:r>
      <w:r w:rsidR="00A56189">
        <w:rPr>
          <w:rFonts w:ascii="仿宋_GB2312" w:eastAsia="仿宋_GB2312" w:hAnsi="仿宋_GB2312" w:cs="仿宋_GB2312" w:hint="eastAsia"/>
          <w:sz w:val="32"/>
          <w:szCs w:val="32"/>
        </w:rPr>
        <w:t>，有条件地吸收优质机构参与</w:t>
      </w:r>
      <w:proofErr w:type="gramStart"/>
      <w:r w:rsidR="00A56189">
        <w:rPr>
          <w:rFonts w:ascii="仿宋_GB2312" w:eastAsia="仿宋_GB2312" w:hAnsi="仿宋_GB2312" w:cs="仿宋_GB2312" w:hint="eastAsia"/>
          <w:sz w:val="32"/>
          <w:szCs w:val="32"/>
        </w:rPr>
        <w:t>医</w:t>
      </w:r>
      <w:proofErr w:type="gramEnd"/>
      <w:r w:rsidR="00A56189">
        <w:rPr>
          <w:rFonts w:ascii="仿宋_GB2312" w:eastAsia="仿宋_GB2312" w:hAnsi="仿宋_GB2312" w:cs="仿宋_GB2312" w:hint="eastAsia"/>
          <w:sz w:val="32"/>
          <w:szCs w:val="32"/>
        </w:rPr>
        <w:t>保定点服务，今年累计完成</w:t>
      </w:r>
      <w:r w:rsidR="00A56189">
        <w:rPr>
          <w:rFonts w:ascii="仿宋_GB2312" w:eastAsia="仿宋_GB2312" w:cs="仿宋_GB2312" w:hint="eastAsia"/>
          <w:sz w:val="32"/>
          <w:szCs w:val="32"/>
        </w:rPr>
        <w:t>五十余家家定点医药机构的协议新增工作</w:t>
      </w:r>
      <w:r w:rsidR="00A56189">
        <w:rPr>
          <w:rFonts w:ascii="仿宋_GB2312" w:eastAsia="仿宋_GB2312" w:hAnsi="仿宋_GB2312" w:cs="仿宋_GB2312" w:hint="eastAsia"/>
          <w:bCs/>
          <w:color w:val="000000"/>
          <w:sz w:val="32"/>
          <w:szCs w:val="32"/>
          <w:shd w:val="clear" w:color="auto" w:fill="FFFFFF"/>
        </w:rPr>
        <w:t>。</w:t>
      </w:r>
    </w:p>
    <w:p w14:paraId="3F46F62E" w14:textId="167C593D" w:rsidR="0043064D" w:rsidRPr="001D688A" w:rsidRDefault="0043064D" w:rsidP="00A3077C">
      <w:pPr>
        <w:snapToGrid w:val="0"/>
        <w:spacing w:line="560" w:lineRule="exact"/>
        <w:ind w:firstLineChars="200" w:firstLine="643"/>
        <w:rPr>
          <w:rFonts w:ascii="楷体_GB2312" w:eastAsia="楷体_GB2312" w:hAnsi="仿宋" w:cs="Times New Roman"/>
          <w:b/>
          <w:bCs/>
          <w:sz w:val="32"/>
          <w:szCs w:val="32"/>
        </w:rPr>
      </w:pPr>
      <w:r w:rsidRPr="001D688A">
        <w:rPr>
          <w:rFonts w:ascii="楷体_GB2312" w:eastAsia="楷体_GB2312" w:hAnsi="仿宋" w:cs="楷体_GB2312" w:hint="eastAsia"/>
          <w:b/>
          <w:bCs/>
          <w:sz w:val="32"/>
          <w:szCs w:val="32"/>
        </w:rPr>
        <w:t>（</w:t>
      </w:r>
      <w:r w:rsidR="001D688A" w:rsidRPr="001D688A">
        <w:rPr>
          <w:rFonts w:ascii="楷体_GB2312" w:eastAsia="楷体_GB2312" w:hAnsi="仿宋" w:cs="楷体_GB2312" w:hint="eastAsia"/>
          <w:b/>
          <w:bCs/>
          <w:sz w:val="32"/>
          <w:szCs w:val="32"/>
        </w:rPr>
        <w:t>四</w:t>
      </w:r>
      <w:r w:rsidRPr="001D688A">
        <w:rPr>
          <w:rFonts w:ascii="楷体_GB2312" w:eastAsia="楷体_GB2312" w:hAnsi="仿宋" w:cs="楷体_GB2312" w:hint="eastAsia"/>
          <w:b/>
          <w:bCs/>
          <w:sz w:val="32"/>
          <w:szCs w:val="32"/>
        </w:rPr>
        <w:t>）</w:t>
      </w:r>
      <w:r w:rsidR="00402FD3" w:rsidRPr="00402FD3">
        <w:rPr>
          <w:rFonts w:ascii="楷体_GB2312" w:eastAsia="楷体_GB2312" w:hAnsi="仿宋" w:cs="楷体_GB2312" w:hint="eastAsia"/>
          <w:b/>
          <w:bCs/>
          <w:sz w:val="32"/>
          <w:szCs w:val="32"/>
        </w:rPr>
        <w:t>优化营商环境，深化重要医疗改革任务</w:t>
      </w:r>
    </w:p>
    <w:p w14:paraId="7C1384A9" w14:textId="56D5A14A" w:rsidR="00A56189" w:rsidRDefault="001D688A" w:rsidP="00A56189">
      <w:pPr>
        <w:spacing w:line="600" w:lineRule="exact"/>
        <w:ind w:firstLineChars="200" w:firstLine="643"/>
        <w:rPr>
          <w:rFonts w:ascii="仿宋_GB2312" w:eastAsia="仿宋_GB2312"/>
          <w:sz w:val="32"/>
          <w:szCs w:val="32"/>
        </w:rPr>
      </w:pPr>
      <w:r>
        <w:rPr>
          <w:rFonts w:ascii="仿宋_GB2312" w:eastAsia="仿宋_GB2312" w:hAnsi="仿宋" w:cs="仿宋_GB2312" w:hint="eastAsia"/>
          <w:b/>
          <w:bCs/>
          <w:sz w:val="32"/>
          <w:szCs w:val="32"/>
        </w:rPr>
        <w:t>1</w:t>
      </w:r>
      <w:r w:rsidR="00820AAC">
        <w:rPr>
          <w:rFonts w:ascii="仿宋_GB2312" w:eastAsia="仿宋_GB2312" w:hAnsi="仿宋" w:cs="仿宋_GB2312"/>
          <w:b/>
          <w:bCs/>
          <w:sz w:val="32"/>
          <w:szCs w:val="32"/>
        </w:rPr>
        <w:t>.</w:t>
      </w:r>
      <w:r w:rsidR="00A56189" w:rsidRPr="00A56189">
        <w:rPr>
          <w:rFonts w:ascii="仿宋_GB2312" w:eastAsia="仿宋_GB2312" w:hAnsi="华文中宋" w:hint="eastAsia"/>
          <w:b/>
          <w:sz w:val="32"/>
          <w:szCs w:val="32"/>
        </w:rPr>
        <w:t xml:space="preserve"> </w:t>
      </w:r>
      <w:r w:rsidR="00A56189" w:rsidRPr="00E07118">
        <w:rPr>
          <w:rFonts w:ascii="仿宋_GB2312" w:eastAsia="仿宋_GB2312" w:hAnsi="华文中宋" w:hint="eastAsia"/>
          <w:b/>
          <w:sz w:val="32"/>
          <w:szCs w:val="32"/>
        </w:rPr>
        <w:t>倾力服务保障中央政务。</w:t>
      </w:r>
      <w:r w:rsidR="00A56189" w:rsidRPr="00DE3BCF">
        <w:rPr>
          <w:rFonts w:ascii="仿宋_GB2312" w:eastAsia="仿宋_GB2312" w:hAnsi="方正小标宋简体" w:hint="eastAsia"/>
          <w:sz w:val="32"/>
          <w:szCs w:val="36"/>
        </w:rPr>
        <w:t>拨付2022年度中央在京公费医疗单位医疗经费，保障中央公费医疗单位及时收到医疗经费；</w:t>
      </w:r>
      <w:r w:rsidR="00A56189" w:rsidRPr="00E76F0C">
        <w:rPr>
          <w:rFonts w:ascii="仿宋_GB2312" w:eastAsia="仿宋_GB2312" w:hint="eastAsia"/>
          <w:sz w:val="32"/>
          <w:szCs w:val="32"/>
        </w:rPr>
        <w:t>做好中央单位公费医疗工作</w:t>
      </w:r>
      <w:r w:rsidR="00A56189">
        <w:rPr>
          <w:rFonts w:ascii="仿宋_GB2312" w:eastAsia="仿宋_GB2312" w:hint="eastAsia"/>
          <w:sz w:val="32"/>
          <w:szCs w:val="32"/>
        </w:rPr>
        <w:t>，广泛开展“</w:t>
      </w:r>
      <w:r w:rsidR="00A56189" w:rsidRPr="00244AD6">
        <w:rPr>
          <w:rFonts w:ascii="仿宋_GB2312" w:eastAsia="仿宋_GB2312" w:hint="eastAsia"/>
          <w:sz w:val="32"/>
          <w:szCs w:val="32"/>
        </w:rPr>
        <w:t>送政策上门</w:t>
      </w:r>
      <w:r w:rsidR="00A56189">
        <w:rPr>
          <w:rFonts w:ascii="仿宋_GB2312" w:eastAsia="仿宋_GB2312" w:hint="eastAsia"/>
          <w:sz w:val="32"/>
          <w:szCs w:val="32"/>
        </w:rPr>
        <w:t>”服务，</w:t>
      </w:r>
      <w:r w:rsidR="00A56189">
        <w:rPr>
          <w:rFonts w:ascii="仿宋_GB2312" w:eastAsia="仿宋_GB2312" w:hAnsi="方正小标宋简体" w:hint="eastAsia"/>
          <w:sz w:val="32"/>
          <w:szCs w:val="32"/>
        </w:rPr>
        <w:t>为中央和国家机关工委、国家进出口银行、</w:t>
      </w:r>
      <w:r w:rsidR="00A56189" w:rsidRPr="00DE3BCF">
        <w:rPr>
          <w:rFonts w:ascii="仿宋_GB2312" w:eastAsia="仿宋_GB2312" w:hAnsi="仿宋_GB2312" w:cs="仿宋_GB2312" w:hint="eastAsia"/>
          <w:sz w:val="32"/>
          <w:szCs w:val="32"/>
        </w:rPr>
        <w:t>北京银保监局</w:t>
      </w:r>
      <w:r w:rsidR="00A56189">
        <w:rPr>
          <w:rFonts w:ascii="仿宋_GB2312" w:eastAsia="仿宋_GB2312" w:hAnsi="仿宋_GB2312" w:cs="仿宋_GB2312" w:hint="eastAsia"/>
          <w:sz w:val="32"/>
          <w:szCs w:val="32"/>
        </w:rPr>
        <w:t>、</w:t>
      </w:r>
      <w:r w:rsidR="00A56189">
        <w:rPr>
          <w:rFonts w:ascii="仿宋_GB2312" w:eastAsia="仿宋_GB2312" w:hAnsi="方正小标宋简体" w:hint="eastAsia"/>
          <w:sz w:val="32"/>
          <w:szCs w:val="32"/>
        </w:rPr>
        <w:t>自然资源部等单位“主动上门”解读公费医疗政策。</w:t>
      </w:r>
      <w:r w:rsidR="00A56189">
        <w:rPr>
          <w:rFonts w:ascii="仿宋_GB2312" w:eastAsia="仿宋_GB2312" w:hAnsi="仿宋_GB2312" w:cs="仿宋_GB2312" w:hint="eastAsia"/>
          <w:sz w:val="32"/>
          <w:szCs w:val="32"/>
        </w:rPr>
        <w:t>打造“</w:t>
      </w:r>
      <w:proofErr w:type="gramStart"/>
      <w:r w:rsidR="00A56189">
        <w:rPr>
          <w:rFonts w:ascii="仿宋_GB2312" w:eastAsia="仿宋_GB2312" w:hAnsi="仿宋_GB2312" w:cs="仿宋_GB2312" w:hint="eastAsia"/>
          <w:sz w:val="32"/>
          <w:szCs w:val="32"/>
        </w:rPr>
        <w:t>医</w:t>
      </w:r>
      <w:proofErr w:type="gramEnd"/>
      <w:r w:rsidR="00A56189">
        <w:rPr>
          <w:rFonts w:ascii="仿宋_GB2312" w:eastAsia="仿宋_GB2312" w:hAnsi="仿宋_GB2312" w:cs="仿宋_GB2312" w:hint="eastAsia"/>
          <w:sz w:val="32"/>
          <w:szCs w:val="32"/>
        </w:rPr>
        <w:t>保服务议事厅”，召开议事协调会，</w:t>
      </w:r>
      <w:r w:rsidR="00A56189">
        <w:rPr>
          <w:rFonts w:ascii="仿宋_GB2312" w:eastAsia="仿宋_GB2312" w:hAnsi="方正小标宋简体" w:cs="仿宋_GB2312" w:hint="eastAsia"/>
          <w:sz w:val="32"/>
          <w:szCs w:val="32"/>
        </w:rPr>
        <w:t>多</w:t>
      </w:r>
      <w:proofErr w:type="gramStart"/>
      <w:r w:rsidR="00A56189">
        <w:rPr>
          <w:rFonts w:ascii="仿宋_GB2312" w:eastAsia="仿宋_GB2312" w:hAnsi="方正小标宋简体" w:cs="仿宋_GB2312" w:hint="eastAsia"/>
          <w:sz w:val="32"/>
          <w:szCs w:val="32"/>
        </w:rPr>
        <w:t>措</w:t>
      </w:r>
      <w:proofErr w:type="gramEnd"/>
      <w:r w:rsidR="00A56189">
        <w:rPr>
          <w:rFonts w:ascii="仿宋_GB2312" w:eastAsia="仿宋_GB2312" w:hAnsi="方正小标宋简体" w:cs="仿宋_GB2312" w:hint="eastAsia"/>
          <w:sz w:val="32"/>
          <w:szCs w:val="32"/>
        </w:rPr>
        <w:t>并举保证机构改革过渡</w:t>
      </w:r>
      <w:r w:rsidR="00A56189">
        <w:rPr>
          <w:rFonts w:ascii="仿宋_GB2312" w:eastAsia="仿宋_GB2312" w:hAnsi="方正小标宋简体" w:cs="仿宋_GB2312" w:hint="eastAsia"/>
          <w:sz w:val="32"/>
          <w:szCs w:val="32"/>
        </w:rPr>
        <w:lastRenderedPageBreak/>
        <w:t>期间公费医疗待遇不中断，</w:t>
      </w:r>
      <w:r w:rsidR="00A56189">
        <w:rPr>
          <w:rFonts w:ascii="仿宋_GB2312" w:eastAsia="仿宋_GB2312" w:hAnsi="仿宋_GB2312" w:cs="仿宋_GB2312" w:hint="eastAsia"/>
          <w:sz w:val="32"/>
          <w:szCs w:val="32"/>
        </w:rPr>
        <w:t>提升对中央单位、参保企业的精准服务水平</w:t>
      </w:r>
      <w:r w:rsidR="00A56189" w:rsidRPr="00E76F0C">
        <w:rPr>
          <w:rFonts w:ascii="仿宋_GB2312" w:eastAsia="仿宋_GB2312" w:hint="eastAsia"/>
          <w:sz w:val="32"/>
          <w:szCs w:val="32"/>
        </w:rPr>
        <w:t>。</w:t>
      </w:r>
    </w:p>
    <w:p w14:paraId="5017EB79" w14:textId="77777777" w:rsidR="00B077F9" w:rsidRPr="00E07118" w:rsidRDefault="00B077F9" w:rsidP="00B077F9">
      <w:pPr>
        <w:spacing w:line="600" w:lineRule="exact"/>
        <w:ind w:firstLineChars="200" w:firstLine="643"/>
        <w:rPr>
          <w:rFonts w:ascii="仿宋_GB2312" w:eastAsia="仿宋_GB2312" w:hAnsi="仿宋" w:cs="Tahoma"/>
          <w:sz w:val="32"/>
          <w:szCs w:val="32"/>
        </w:rPr>
      </w:pPr>
      <w:r>
        <w:rPr>
          <w:rFonts w:ascii="仿宋_GB2312" w:eastAsia="仿宋_GB2312" w:hAnsi="华文中宋" w:hint="eastAsia"/>
          <w:b/>
          <w:sz w:val="32"/>
          <w:szCs w:val="32"/>
        </w:rPr>
        <w:t>2</w:t>
      </w:r>
      <w:r w:rsidRPr="00E07118">
        <w:rPr>
          <w:rFonts w:ascii="仿宋_GB2312" w:eastAsia="仿宋_GB2312" w:hAnsi="华文中宋" w:hint="eastAsia"/>
          <w:b/>
          <w:sz w:val="32"/>
          <w:szCs w:val="32"/>
        </w:rPr>
        <w:t>.持续优化经办服务。</w:t>
      </w:r>
      <w:r w:rsidRPr="00E07118">
        <w:rPr>
          <w:rFonts w:ascii="仿宋_GB2312" w:eastAsia="仿宋_GB2312" w:hAnsi="仿宋" w:hint="eastAsia"/>
          <w:sz w:val="32"/>
          <w:szCs w:val="32"/>
        </w:rPr>
        <w:t>优化业务流程，</w:t>
      </w:r>
      <w:r w:rsidRPr="00E07118">
        <w:rPr>
          <w:rFonts w:ascii="仿宋_GB2312" w:eastAsia="仿宋_GB2312" w:hAnsi="仿宋" w:cs="Tahoma" w:hint="eastAsia"/>
          <w:sz w:val="32"/>
          <w:szCs w:val="32"/>
        </w:rPr>
        <w:t>在全市率先全月业务受理，认真落实延时服务，持续推行预约办、邮寄办、</w:t>
      </w:r>
      <w:proofErr w:type="gramStart"/>
      <w:r w:rsidRPr="00E07118">
        <w:rPr>
          <w:rFonts w:ascii="仿宋_GB2312" w:eastAsia="仿宋_GB2312" w:hAnsi="仿宋" w:cs="Tahoma" w:hint="eastAsia"/>
          <w:sz w:val="32"/>
          <w:szCs w:val="32"/>
        </w:rPr>
        <w:t>容缺办</w:t>
      </w:r>
      <w:proofErr w:type="gramEnd"/>
      <w:r w:rsidRPr="00E07118">
        <w:rPr>
          <w:rFonts w:ascii="仿宋_GB2312" w:eastAsia="仿宋_GB2312" w:hAnsi="仿宋" w:cs="Tahoma" w:hint="eastAsia"/>
          <w:sz w:val="32"/>
          <w:szCs w:val="32"/>
        </w:rPr>
        <w:t>、大户受理等措施，统一经办标准，为“最多跑一次”的实现打下了良好的基础。</w:t>
      </w:r>
      <w:r w:rsidRPr="00E07118">
        <w:rPr>
          <w:rFonts w:ascii="仿宋_GB2312" w:eastAsia="仿宋_GB2312" w:hAnsi="仿宋" w:cs="楷体" w:hint="eastAsia"/>
          <w:kern w:val="0"/>
          <w:sz w:val="32"/>
          <w:szCs w:val="32"/>
        </w:rPr>
        <w:t>多轮次开展政务服务标准化梳理工作，</w:t>
      </w:r>
      <w:r w:rsidRPr="00220DBA">
        <w:rPr>
          <w:rFonts w:ascii="仿宋_GB2312" w:eastAsia="仿宋_GB2312" w:hAnsi="宋体" w:hint="eastAsia"/>
          <w:sz w:val="32"/>
          <w:szCs w:val="32"/>
        </w:rPr>
        <w:t>简化业务受理操作流程，</w:t>
      </w:r>
      <w:r>
        <w:rPr>
          <w:rFonts w:ascii="仿宋_GB2312" w:eastAsia="仿宋_GB2312" w:hAnsi="宋体" w:hint="eastAsia"/>
          <w:sz w:val="32"/>
          <w:szCs w:val="32"/>
        </w:rPr>
        <w:t>依托信息化建设项目上线数字记录设备，</w:t>
      </w:r>
      <w:r w:rsidRPr="00220DBA">
        <w:rPr>
          <w:rFonts w:ascii="仿宋_GB2312" w:eastAsia="仿宋_GB2312" w:hAnsi="宋体" w:hint="eastAsia"/>
          <w:sz w:val="32"/>
          <w:szCs w:val="32"/>
        </w:rPr>
        <w:t>取消以往纸介登记，实现</w:t>
      </w:r>
      <w:proofErr w:type="gramStart"/>
      <w:r w:rsidRPr="00220DBA">
        <w:rPr>
          <w:rFonts w:ascii="仿宋_GB2312" w:eastAsia="仿宋_GB2312" w:hAnsi="宋体" w:hint="eastAsia"/>
          <w:sz w:val="32"/>
          <w:szCs w:val="32"/>
        </w:rPr>
        <w:t>全业务</w:t>
      </w:r>
      <w:proofErr w:type="gramEnd"/>
      <w:r w:rsidRPr="00220DBA">
        <w:rPr>
          <w:rFonts w:ascii="仿宋_GB2312" w:eastAsia="仿宋_GB2312" w:hAnsi="宋体" w:hint="eastAsia"/>
          <w:sz w:val="32"/>
          <w:szCs w:val="32"/>
        </w:rPr>
        <w:t>受理无纸化</w:t>
      </w:r>
      <w:r>
        <w:rPr>
          <w:rFonts w:ascii="仿宋_GB2312" w:eastAsia="仿宋_GB2312" w:hAnsi="宋体" w:hint="eastAsia"/>
          <w:sz w:val="32"/>
          <w:szCs w:val="32"/>
        </w:rPr>
        <w:t>办公</w:t>
      </w:r>
      <w:r w:rsidRPr="00220DBA">
        <w:rPr>
          <w:rFonts w:ascii="仿宋_GB2312" w:eastAsia="仿宋_GB2312" w:hAnsi="宋体" w:hint="eastAsia"/>
          <w:sz w:val="32"/>
          <w:szCs w:val="32"/>
        </w:rPr>
        <w:t>。</w:t>
      </w:r>
      <w:r>
        <w:rPr>
          <w:rFonts w:ascii="仿宋_GB2312" w:eastAsia="仿宋_GB2312" w:hAnsi="宋体" w:hint="eastAsia"/>
          <w:sz w:val="32"/>
          <w:szCs w:val="32"/>
        </w:rPr>
        <w:t>聚焦企业和个人生命周期，</w:t>
      </w:r>
      <w:r>
        <w:rPr>
          <w:rFonts w:ascii="仿宋_GB2312" w:eastAsia="仿宋_GB2312" w:hAnsi="方正小标宋简体" w:cs="仿宋_GB2312" w:hint="eastAsia"/>
          <w:sz w:val="32"/>
          <w:szCs w:val="32"/>
        </w:rPr>
        <w:t>梳理各个环节办事指南，</w:t>
      </w:r>
      <w:r>
        <w:rPr>
          <w:rFonts w:ascii="仿宋_GB2312" w:eastAsia="仿宋_GB2312" w:hAnsi="宋体" w:hint="eastAsia"/>
          <w:sz w:val="32"/>
          <w:szCs w:val="32"/>
        </w:rPr>
        <w:t>拍摄</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保政策宣传视频，形成“一件事暖心包”，</w:t>
      </w:r>
      <w:r w:rsidRPr="00F9445F">
        <w:rPr>
          <w:rFonts w:ascii="仿宋_GB2312" w:eastAsia="仿宋_GB2312" w:hAnsi="仿宋_GB2312" w:cs="仿宋_GB2312" w:hint="eastAsia"/>
          <w:sz w:val="32"/>
          <w:szCs w:val="32"/>
        </w:rPr>
        <w:t>不断提升精细化管理水平</w:t>
      </w:r>
      <w:r>
        <w:rPr>
          <w:rFonts w:ascii="仿宋_GB2312" w:eastAsia="仿宋_GB2312" w:hAnsi="仿宋_GB2312" w:cs="仿宋_GB2312" w:hint="eastAsia"/>
          <w:sz w:val="32"/>
          <w:szCs w:val="32"/>
        </w:rPr>
        <w:t>。</w:t>
      </w:r>
      <w:r w:rsidRPr="00751D49">
        <w:rPr>
          <w:rFonts w:ascii="仿宋_GB2312" w:eastAsia="仿宋_GB2312" w:hAnsi="仿宋_GB2312" w:cs="仿宋_GB2312" w:hint="eastAsia"/>
          <w:sz w:val="32"/>
          <w:szCs w:val="32"/>
        </w:rPr>
        <w:t>加强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保政务服务专业大厅建设，对照政务服务标准打造办事大厅自助服务区，</w:t>
      </w:r>
      <w:r w:rsidRPr="00782CC8">
        <w:rPr>
          <w:rFonts w:ascii="仿宋_GB2312" w:eastAsia="仿宋_GB2312" w:hAnsi="仿宋_GB2312" w:cs="仿宋_GB2312" w:hint="eastAsia"/>
          <w:sz w:val="32"/>
          <w:szCs w:val="32"/>
        </w:rPr>
        <w:t>方便办事人员</w:t>
      </w:r>
      <w:r>
        <w:rPr>
          <w:rFonts w:ascii="仿宋_GB2312" w:eastAsia="仿宋_GB2312" w:hAnsi="仿宋_GB2312" w:cs="仿宋_GB2312" w:hint="eastAsia"/>
          <w:sz w:val="32"/>
          <w:szCs w:val="32"/>
        </w:rPr>
        <w:t>在</w:t>
      </w:r>
      <w:r w:rsidRPr="00782CC8">
        <w:rPr>
          <w:rFonts w:ascii="仿宋_GB2312" w:eastAsia="仿宋_GB2312" w:hAnsi="仿宋_GB2312" w:cs="仿宋_GB2312" w:hint="eastAsia"/>
          <w:sz w:val="32"/>
          <w:szCs w:val="32"/>
        </w:rPr>
        <w:t>现场补充材料、查询</w:t>
      </w:r>
      <w:proofErr w:type="gramStart"/>
      <w:r w:rsidRPr="00782CC8">
        <w:rPr>
          <w:rFonts w:ascii="仿宋_GB2312" w:eastAsia="仿宋_GB2312" w:hAnsi="仿宋_GB2312" w:cs="仿宋_GB2312" w:hint="eastAsia"/>
          <w:sz w:val="32"/>
          <w:szCs w:val="32"/>
        </w:rPr>
        <w:t>医</w:t>
      </w:r>
      <w:proofErr w:type="gramEnd"/>
      <w:r w:rsidRPr="00782CC8">
        <w:rPr>
          <w:rFonts w:ascii="仿宋_GB2312" w:eastAsia="仿宋_GB2312" w:hAnsi="仿宋_GB2312" w:cs="仿宋_GB2312" w:hint="eastAsia"/>
          <w:sz w:val="32"/>
          <w:szCs w:val="32"/>
        </w:rPr>
        <w:t>保政策等</w:t>
      </w:r>
      <w:r>
        <w:rPr>
          <w:rFonts w:ascii="仿宋_GB2312" w:eastAsia="仿宋_GB2312" w:hAnsi="仿宋_GB2312" w:cs="仿宋_GB2312" w:hint="eastAsia"/>
          <w:sz w:val="32"/>
          <w:szCs w:val="32"/>
        </w:rPr>
        <w:t>需求。</w:t>
      </w:r>
    </w:p>
    <w:p w14:paraId="10B04196" w14:textId="77777777" w:rsidR="00B077F9" w:rsidRPr="00B077F9" w:rsidRDefault="00B077F9" w:rsidP="00B077F9">
      <w:pPr>
        <w:spacing w:line="600" w:lineRule="exact"/>
        <w:ind w:firstLineChars="200" w:firstLine="643"/>
        <w:rPr>
          <w:rFonts w:ascii="仿宋_GB2312" w:eastAsia="仿宋_GB2312" w:hAnsi="华文中宋"/>
          <w:b/>
          <w:sz w:val="32"/>
          <w:szCs w:val="32"/>
        </w:rPr>
      </w:pPr>
      <w:r w:rsidRPr="00B077F9">
        <w:rPr>
          <w:rFonts w:ascii="仿宋_GB2312" w:eastAsia="仿宋_GB2312" w:hAnsi="华文中宋" w:hint="eastAsia"/>
          <w:b/>
          <w:sz w:val="32"/>
          <w:szCs w:val="32"/>
        </w:rPr>
        <w:t>3.落实各项</w:t>
      </w:r>
      <w:proofErr w:type="gramStart"/>
      <w:r w:rsidRPr="00B077F9">
        <w:rPr>
          <w:rFonts w:ascii="仿宋_GB2312" w:eastAsia="仿宋_GB2312" w:hAnsi="华文中宋" w:hint="eastAsia"/>
          <w:b/>
          <w:sz w:val="32"/>
          <w:szCs w:val="32"/>
        </w:rPr>
        <w:t>医</w:t>
      </w:r>
      <w:proofErr w:type="gramEnd"/>
      <w:r w:rsidRPr="00B077F9">
        <w:rPr>
          <w:rFonts w:ascii="仿宋_GB2312" w:eastAsia="仿宋_GB2312" w:hAnsi="华文中宋" w:hint="eastAsia"/>
          <w:b/>
          <w:sz w:val="32"/>
          <w:szCs w:val="32"/>
        </w:rPr>
        <w:t>保改革任务。</w:t>
      </w:r>
    </w:p>
    <w:p w14:paraId="54D0C905" w14:textId="77777777" w:rsidR="00B077F9" w:rsidRPr="00B077F9" w:rsidRDefault="00B077F9" w:rsidP="00B077F9">
      <w:pPr>
        <w:spacing w:line="600" w:lineRule="exact"/>
        <w:ind w:firstLineChars="200" w:firstLine="674"/>
        <w:rPr>
          <w:rFonts w:ascii="仿宋_GB2312" w:eastAsia="仿宋_GB2312" w:hAnsi="黑体" w:cs="仿宋_GB2312"/>
          <w:b/>
          <w:spacing w:val="8"/>
          <w:sz w:val="32"/>
          <w:szCs w:val="32"/>
        </w:rPr>
      </w:pPr>
      <w:r w:rsidRPr="00B077F9">
        <w:rPr>
          <w:rFonts w:ascii="仿宋_GB2312" w:eastAsia="仿宋_GB2312" w:hAnsi="黑体" w:cs="仿宋_GB2312" w:hint="eastAsia"/>
          <w:b/>
          <w:spacing w:val="8"/>
          <w:sz w:val="32"/>
          <w:szCs w:val="32"/>
        </w:rPr>
        <w:t>（1）</w:t>
      </w:r>
      <w:r w:rsidRPr="00B077F9">
        <w:rPr>
          <w:rFonts w:ascii="仿宋_GB2312" w:eastAsia="仿宋_GB2312" w:hAnsi="方正小标宋简体" w:hint="eastAsia"/>
          <w:b/>
          <w:sz w:val="32"/>
          <w:szCs w:val="36"/>
        </w:rPr>
        <w:t>开展长期护理保险试点的研究工作。</w:t>
      </w:r>
      <w:r w:rsidRPr="00B077F9">
        <w:rPr>
          <w:rFonts w:ascii="仿宋_GB2312" w:eastAsia="仿宋_GB2312" w:hAnsi="方正小标宋简体" w:hint="eastAsia"/>
          <w:sz w:val="32"/>
          <w:szCs w:val="36"/>
        </w:rPr>
        <w:t>将长</w:t>
      </w:r>
      <w:proofErr w:type="gramStart"/>
      <w:r w:rsidRPr="00B077F9">
        <w:rPr>
          <w:rFonts w:ascii="仿宋_GB2312" w:eastAsia="仿宋_GB2312" w:hAnsi="方正小标宋简体" w:hint="eastAsia"/>
          <w:sz w:val="32"/>
          <w:szCs w:val="36"/>
        </w:rPr>
        <w:t>护险试点</w:t>
      </w:r>
      <w:proofErr w:type="gramEnd"/>
      <w:r w:rsidRPr="00B077F9">
        <w:rPr>
          <w:rFonts w:ascii="仿宋_GB2312" w:eastAsia="仿宋_GB2312" w:hAnsi="方正小标宋简体" w:hint="eastAsia"/>
          <w:sz w:val="32"/>
          <w:szCs w:val="36"/>
        </w:rPr>
        <w:t>工作列为区领导牵头实施的重点调查研究课题，对接专业研究机构，启动开展对全区</w:t>
      </w:r>
      <w:r w:rsidRPr="00B077F9">
        <w:rPr>
          <w:rFonts w:ascii="仿宋_GB2312" w:eastAsia="仿宋_GB2312" w:hAnsi="黑体" w:cs="仿宋_GB2312" w:hint="eastAsia"/>
          <w:spacing w:val="8"/>
          <w:sz w:val="32"/>
          <w:szCs w:val="32"/>
        </w:rPr>
        <w:t>评估机构、失能人员、护理机构能力等</w:t>
      </w:r>
      <w:r w:rsidRPr="00B077F9">
        <w:rPr>
          <w:rFonts w:ascii="仿宋_GB2312" w:eastAsia="仿宋_GB2312" w:hAnsi="方正小标宋简体" w:hint="eastAsia"/>
          <w:sz w:val="32"/>
          <w:szCs w:val="36"/>
        </w:rPr>
        <w:t>基础数据摸底工作。召开“改革双周会”专题</w:t>
      </w:r>
      <w:proofErr w:type="gramStart"/>
      <w:r w:rsidRPr="00B077F9">
        <w:rPr>
          <w:rFonts w:ascii="仿宋_GB2312" w:eastAsia="仿宋_GB2312" w:hAnsi="方正小标宋简体" w:hint="eastAsia"/>
          <w:sz w:val="32"/>
          <w:szCs w:val="36"/>
        </w:rPr>
        <w:t>研究长护</w:t>
      </w:r>
      <w:proofErr w:type="gramEnd"/>
      <w:r w:rsidRPr="00B077F9">
        <w:rPr>
          <w:rFonts w:ascii="仿宋_GB2312" w:eastAsia="仿宋_GB2312" w:hAnsi="方正小标宋简体" w:hint="eastAsia"/>
          <w:sz w:val="32"/>
          <w:szCs w:val="36"/>
        </w:rPr>
        <w:t>险在西城区的落地实施工作，邀请专家学者结合西城区的工作实际提出意见和建议，形成专报获区领导批示，为下一步推动政策落地打下基础。</w:t>
      </w:r>
    </w:p>
    <w:p w14:paraId="68BCA120" w14:textId="77777777" w:rsidR="00B077F9" w:rsidRPr="00B077F9" w:rsidRDefault="00B077F9" w:rsidP="00B077F9">
      <w:pPr>
        <w:spacing w:line="560" w:lineRule="exact"/>
        <w:ind w:firstLineChars="200" w:firstLine="643"/>
        <w:rPr>
          <w:rFonts w:ascii="仿宋_GB2312" w:eastAsia="仿宋_GB2312" w:hAnsi="宋体"/>
          <w:sz w:val="32"/>
          <w:szCs w:val="32"/>
        </w:rPr>
      </w:pPr>
      <w:r w:rsidRPr="00B077F9">
        <w:rPr>
          <w:rFonts w:ascii="仿宋_GB2312" w:eastAsia="仿宋_GB2312" w:hAnsi="宋体" w:hint="eastAsia"/>
          <w:b/>
          <w:sz w:val="32"/>
          <w:szCs w:val="32"/>
        </w:rPr>
        <w:t>（2）</w:t>
      </w:r>
      <w:r w:rsidRPr="00B077F9">
        <w:rPr>
          <w:rFonts w:ascii="仿宋_GB2312" w:eastAsia="仿宋_GB2312" w:hAnsi="黑体" w:cs="仿宋_GB2312" w:hint="eastAsia"/>
          <w:b/>
          <w:spacing w:val="8"/>
          <w:sz w:val="32"/>
          <w:szCs w:val="32"/>
        </w:rPr>
        <w:t>开展城乡居民“两病”门诊</w:t>
      </w:r>
      <w:proofErr w:type="gramStart"/>
      <w:r w:rsidRPr="00B077F9">
        <w:rPr>
          <w:rFonts w:ascii="仿宋_GB2312" w:eastAsia="仿宋_GB2312" w:hAnsi="黑体" w:cs="仿宋_GB2312" w:hint="eastAsia"/>
          <w:b/>
          <w:spacing w:val="8"/>
          <w:sz w:val="32"/>
          <w:szCs w:val="32"/>
        </w:rPr>
        <w:t>用药保障</w:t>
      </w:r>
      <w:proofErr w:type="gramEnd"/>
      <w:r w:rsidRPr="00B077F9">
        <w:rPr>
          <w:rFonts w:ascii="仿宋_GB2312" w:eastAsia="仿宋_GB2312" w:hAnsi="黑体" w:cs="仿宋_GB2312" w:hint="eastAsia"/>
          <w:b/>
          <w:spacing w:val="8"/>
          <w:sz w:val="32"/>
          <w:szCs w:val="32"/>
        </w:rPr>
        <w:t>试点专项行</w:t>
      </w:r>
      <w:r w:rsidRPr="00B077F9">
        <w:rPr>
          <w:rFonts w:ascii="仿宋_GB2312" w:eastAsia="仿宋_GB2312" w:hAnsi="黑体" w:cs="仿宋_GB2312" w:hint="eastAsia"/>
          <w:b/>
          <w:spacing w:val="8"/>
          <w:sz w:val="32"/>
          <w:szCs w:val="32"/>
        </w:rPr>
        <w:lastRenderedPageBreak/>
        <w:t>动。</w:t>
      </w:r>
      <w:r w:rsidRPr="00B077F9">
        <w:rPr>
          <w:rFonts w:ascii="仿宋_GB2312" w:eastAsia="仿宋_GB2312" w:hAnsi="宋体" w:hint="eastAsia"/>
          <w:sz w:val="32"/>
          <w:szCs w:val="32"/>
        </w:rPr>
        <w:t>成立由区</w:t>
      </w:r>
      <w:proofErr w:type="gramStart"/>
      <w:r w:rsidRPr="00B077F9">
        <w:rPr>
          <w:rFonts w:ascii="仿宋_GB2312" w:eastAsia="仿宋_GB2312" w:hAnsi="宋体" w:hint="eastAsia"/>
          <w:sz w:val="32"/>
          <w:szCs w:val="32"/>
        </w:rPr>
        <w:t>医</w:t>
      </w:r>
      <w:proofErr w:type="gramEnd"/>
      <w:r w:rsidRPr="00B077F9">
        <w:rPr>
          <w:rFonts w:ascii="仿宋_GB2312" w:eastAsia="仿宋_GB2312" w:hAnsi="宋体" w:hint="eastAsia"/>
          <w:sz w:val="32"/>
          <w:szCs w:val="32"/>
        </w:rPr>
        <w:t>保局、区卫健委共同参与的工作专班，明确“两病”患者认定标准，精准摸排“两病”患者底数，全面分析“两病”患者的用药现状和健康管理效果，在新街口、广外等社区卫生服务中心率先招募“两病”患者启动“西城</w:t>
      </w:r>
      <w:proofErr w:type="gramStart"/>
      <w:r w:rsidRPr="00B077F9">
        <w:rPr>
          <w:rFonts w:ascii="仿宋_GB2312" w:eastAsia="仿宋_GB2312" w:hAnsi="宋体" w:hint="eastAsia"/>
          <w:sz w:val="32"/>
          <w:szCs w:val="32"/>
        </w:rPr>
        <w:t>医保数字</w:t>
      </w:r>
      <w:proofErr w:type="gramEnd"/>
      <w:r w:rsidRPr="00B077F9">
        <w:rPr>
          <w:rFonts w:ascii="仿宋_GB2312" w:eastAsia="仿宋_GB2312" w:hAnsi="宋体" w:hint="eastAsia"/>
          <w:sz w:val="32"/>
          <w:szCs w:val="32"/>
        </w:rPr>
        <w:t>健康服务”，引入第三方机构通过健康管理的方式，帮助志愿者积极控制血糖血压延缓并发症的发生，达到降低</w:t>
      </w:r>
      <w:proofErr w:type="gramStart"/>
      <w:r w:rsidRPr="00B077F9">
        <w:rPr>
          <w:rFonts w:ascii="仿宋_GB2312" w:eastAsia="仿宋_GB2312" w:hAnsi="宋体" w:hint="eastAsia"/>
          <w:sz w:val="32"/>
          <w:szCs w:val="32"/>
        </w:rPr>
        <w:t>医</w:t>
      </w:r>
      <w:proofErr w:type="gramEnd"/>
      <w:r w:rsidRPr="00B077F9">
        <w:rPr>
          <w:rFonts w:ascii="仿宋_GB2312" w:eastAsia="仿宋_GB2312" w:hAnsi="宋体" w:hint="eastAsia"/>
          <w:sz w:val="32"/>
          <w:szCs w:val="32"/>
        </w:rPr>
        <w:t>保基金支出的效果。通过总结研究，提炼出可复制可推广的“两病”门诊</w:t>
      </w:r>
      <w:proofErr w:type="gramStart"/>
      <w:r w:rsidRPr="00B077F9">
        <w:rPr>
          <w:rFonts w:ascii="仿宋_GB2312" w:eastAsia="仿宋_GB2312" w:hAnsi="宋体" w:hint="eastAsia"/>
          <w:sz w:val="32"/>
          <w:szCs w:val="32"/>
        </w:rPr>
        <w:t>用药保障</w:t>
      </w:r>
      <w:proofErr w:type="gramEnd"/>
      <w:r w:rsidRPr="00B077F9">
        <w:rPr>
          <w:rFonts w:ascii="仿宋_GB2312" w:eastAsia="仿宋_GB2312" w:hAnsi="宋体" w:hint="eastAsia"/>
          <w:sz w:val="32"/>
          <w:szCs w:val="32"/>
        </w:rPr>
        <w:t>的“西城经验”。</w:t>
      </w:r>
    </w:p>
    <w:p w14:paraId="277E4070" w14:textId="5C9973DD" w:rsidR="00B077F9" w:rsidRPr="00B077F9" w:rsidRDefault="00B077F9" w:rsidP="00B077F9">
      <w:pPr>
        <w:spacing w:line="560" w:lineRule="exact"/>
        <w:ind w:firstLineChars="200" w:firstLine="643"/>
        <w:rPr>
          <w:rFonts w:ascii="仿宋_GB2312" w:eastAsia="仿宋_GB2312" w:hAnsi="宋体"/>
          <w:sz w:val="32"/>
          <w:szCs w:val="32"/>
        </w:rPr>
      </w:pPr>
      <w:r w:rsidRPr="00B077F9">
        <w:rPr>
          <w:rFonts w:ascii="仿宋_GB2312" w:eastAsia="仿宋_GB2312" w:hAnsi="仿宋" w:cs="Tahoma" w:hint="eastAsia"/>
          <w:b/>
          <w:sz w:val="32"/>
          <w:szCs w:val="32"/>
        </w:rPr>
        <w:t>（3）</w:t>
      </w:r>
      <w:r w:rsidRPr="00B077F9">
        <w:rPr>
          <w:rFonts w:ascii="仿宋_GB2312" w:eastAsia="仿宋_GB2312" w:hAnsi="宋体" w:hint="eastAsia"/>
          <w:b/>
          <w:sz w:val="32"/>
          <w:szCs w:val="32"/>
        </w:rPr>
        <w:t>完成国家门诊共</w:t>
      </w:r>
      <w:proofErr w:type="gramStart"/>
      <w:r w:rsidRPr="00B077F9">
        <w:rPr>
          <w:rFonts w:ascii="仿宋_GB2312" w:eastAsia="仿宋_GB2312" w:hAnsi="宋体" w:hint="eastAsia"/>
          <w:b/>
          <w:sz w:val="32"/>
          <w:szCs w:val="32"/>
        </w:rPr>
        <w:t>济保障</w:t>
      </w:r>
      <w:proofErr w:type="gramEnd"/>
      <w:r w:rsidRPr="00B077F9">
        <w:rPr>
          <w:rFonts w:ascii="仿宋_GB2312" w:eastAsia="仿宋_GB2312" w:hAnsi="宋体" w:hint="eastAsia"/>
          <w:b/>
          <w:sz w:val="32"/>
          <w:szCs w:val="32"/>
        </w:rPr>
        <w:t>改革。</w:t>
      </w:r>
      <w:r w:rsidRPr="00B077F9">
        <w:rPr>
          <w:rFonts w:ascii="仿宋_GB2312" w:eastAsia="仿宋_GB2312" w:hAnsi="宋体" w:hint="eastAsia"/>
          <w:sz w:val="32"/>
          <w:szCs w:val="32"/>
        </w:rPr>
        <w:t>落实北京市</w:t>
      </w:r>
      <w:proofErr w:type="gramStart"/>
      <w:r w:rsidRPr="00B077F9">
        <w:rPr>
          <w:rFonts w:ascii="仿宋_GB2312" w:eastAsia="仿宋_GB2312" w:hAnsi="宋体" w:hint="eastAsia"/>
          <w:sz w:val="32"/>
          <w:szCs w:val="32"/>
        </w:rPr>
        <w:t>医</w:t>
      </w:r>
      <w:proofErr w:type="gramEnd"/>
      <w:r w:rsidRPr="00B077F9">
        <w:rPr>
          <w:rFonts w:ascii="仿宋_GB2312" w:eastAsia="仿宋_GB2312" w:hAnsi="宋体" w:hint="eastAsia"/>
          <w:sz w:val="32"/>
          <w:szCs w:val="32"/>
        </w:rPr>
        <w:t>保局工作安排，多轮次召开辖区定点医药机构、街道市民服务中心专项培训会，宣讲城镇职工基本医疗保险个人账户门诊共</w:t>
      </w:r>
      <w:proofErr w:type="gramStart"/>
      <w:r w:rsidRPr="00B077F9">
        <w:rPr>
          <w:rFonts w:ascii="仿宋_GB2312" w:eastAsia="仿宋_GB2312" w:hAnsi="宋体" w:hint="eastAsia"/>
          <w:sz w:val="32"/>
          <w:szCs w:val="32"/>
        </w:rPr>
        <w:t>济保障</w:t>
      </w:r>
      <w:proofErr w:type="gramEnd"/>
      <w:r w:rsidRPr="00B077F9">
        <w:rPr>
          <w:rFonts w:ascii="仿宋_GB2312" w:eastAsia="仿宋_GB2312" w:hAnsi="宋体" w:hint="eastAsia"/>
          <w:sz w:val="32"/>
          <w:szCs w:val="32"/>
        </w:rPr>
        <w:t>改革内容，解读改革要点，关注舆情热点；督促辖区定点医疗机构和要点加快信息系统环境自测及改造，为个人账户封闭的顺利进行提供技术保障。顺利实现城镇职工基本医疗保险个人账户资金定向使用，我区北大医院产生全市首笔个人账户资金支出。</w:t>
      </w:r>
    </w:p>
    <w:p w14:paraId="317ACD2C" w14:textId="05FED947" w:rsidR="00B077F9" w:rsidRPr="00B077F9" w:rsidRDefault="00B077F9" w:rsidP="00B077F9">
      <w:pPr>
        <w:spacing w:line="560" w:lineRule="exact"/>
        <w:ind w:firstLineChars="200" w:firstLine="643"/>
        <w:rPr>
          <w:rFonts w:ascii="仿宋_GB2312" w:eastAsia="仿宋_GB2312" w:hAnsi="宋体"/>
          <w:sz w:val="32"/>
          <w:szCs w:val="32"/>
        </w:rPr>
      </w:pPr>
      <w:r w:rsidRPr="00B077F9">
        <w:rPr>
          <w:rFonts w:ascii="仿宋_GB2312" w:eastAsia="仿宋_GB2312" w:hAnsi="华文楷体" w:hint="eastAsia"/>
          <w:b/>
          <w:bCs/>
          <w:sz w:val="32"/>
          <w:szCs w:val="32"/>
        </w:rPr>
        <w:t>（4）</w:t>
      </w:r>
      <w:r w:rsidRPr="00B077F9">
        <w:rPr>
          <w:rFonts w:ascii="仿宋_GB2312" w:eastAsia="仿宋_GB2312" w:hAnsi="宋体" w:hint="eastAsia"/>
          <w:b/>
          <w:sz w:val="32"/>
          <w:szCs w:val="32"/>
        </w:rPr>
        <w:t>落实退返知青门诊帮扶政策。</w:t>
      </w:r>
      <w:r w:rsidRPr="00B077F9">
        <w:rPr>
          <w:rFonts w:ascii="仿宋_GB2312" w:eastAsia="仿宋_GB2312" w:hAnsi="宋体" w:hint="eastAsia"/>
          <w:sz w:val="32"/>
          <w:szCs w:val="32"/>
        </w:rPr>
        <w:t>广泛开展实地调研，通过对多个街道调研，充分了解我区退返知青管理情况，拟定《关于实施退休返京知青医疗费用帮扶政策有关问题的说明》，对接街道市民服务中心部署退返知青门诊帮扶政策。进行信息化项目建设，开发局退返知青</w:t>
      </w:r>
      <w:proofErr w:type="gramStart"/>
      <w:r w:rsidRPr="00B077F9">
        <w:rPr>
          <w:rFonts w:ascii="仿宋_GB2312" w:eastAsia="仿宋_GB2312" w:hAnsi="宋体" w:hint="eastAsia"/>
          <w:sz w:val="32"/>
          <w:szCs w:val="32"/>
        </w:rPr>
        <w:t>医</w:t>
      </w:r>
      <w:proofErr w:type="gramEnd"/>
      <w:r w:rsidRPr="00B077F9">
        <w:rPr>
          <w:rFonts w:ascii="仿宋_GB2312" w:eastAsia="仿宋_GB2312" w:hAnsi="宋体" w:hint="eastAsia"/>
          <w:sz w:val="32"/>
          <w:szCs w:val="32"/>
        </w:rPr>
        <w:t>保报销业务信息系统，实现人员信息、报销政策、申报审核的信息化管理，提高审核报销的效率和准确度。</w:t>
      </w:r>
    </w:p>
    <w:p w14:paraId="4F1DEB92" w14:textId="1CE2332A" w:rsidR="00B077F9" w:rsidRPr="00B077F9" w:rsidRDefault="00B077F9" w:rsidP="00B077F9">
      <w:pPr>
        <w:spacing w:line="600" w:lineRule="exact"/>
        <w:ind w:firstLineChars="200" w:firstLine="643"/>
        <w:rPr>
          <w:rFonts w:ascii="仿宋_GB2312" w:eastAsia="仿宋_GB2312" w:hAnsi="楷体" w:cs="仿宋"/>
          <w:bCs/>
          <w:sz w:val="32"/>
          <w:szCs w:val="32"/>
        </w:rPr>
      </w:pPr>
      <w:r w:rsidRPr="00B077F9">
        <w:rPr>
          <w:rFonts w:ascii="仿宋_GB2312" w:eastAsia="仿宋_GB2312" w:hAnsi="楷体" w:cs="楷体" w:hint="eastAsia"/>
          <w:b/>
          <w:sz w:val="32"/>
          <w:szCs w:val="32"/>
        </w:rPr>
        <w:lastRenderedPageBreak/>
        <w:t>（5）</w:t>
      </w:r>
      <w:r w:rsidRPr="00B077F9">
        <w:rPr>
          <w:rFonts w:ascii="仿宋_GB2312" w:eastAsia="仿宋_GB2312" w:hAnsi="华文楷体" w:hint="eastAsia"/>
          <w:b/>
          <w:bCs/>
          <w:sz w:val="32"/>
          <w:szCs w:val="32"/>
        </w:rPr>
        <w:t>深化</w:t>
      </w:r>
      <w:proofErr w:type="gramStart"/>
      <w:r w:rsidRPr="00B077F9">
        <w:rPr>
          <w:rFonts w:ascii="仿宋_GB2312" w:eastAsia="仿宋_GB2312" w:hAnsi="华文楷体" w:hint="eastAsia"/>
          <w:b/>
          <w:bCs/>
          <w:sz w:val="32"/>
          <w:szCs w:val="32"/>
        </w:rPr>
        <w:t>医</w:t>
      </w:r>
      <w:proofErr w:type="gramEnd"/>
      <w:r w:rsidRPr="00B077F9">
        <w:rPr>
          <w:rFonts w:ascii="仿宋_GB2312" w:eastAsia="仿宋_GB2312" w:hAnsi="华文楷体" w:hint="eastAsia"/>
          <w:b/>
          <w:bCs/>
          <w:sz w:val="32"/>
          <w:szCs w:val="32"/>
        </w:rPr>
        <w:t>保支付方式改革。</w:t>
      </w:r>
      <w:r w:rsidRPr="00B077F9">
        <w:rPr>
          <w:rFonts w:ascii="仿宋_GB2312" w:eastAsia="仿宋_GB2312" w:hAnsi="方正小标宋简体" w:hint="eastAsia"/>
          <w:sz w:val="32"/>
          <w:szCs w:val="36"/>
        </w:rPr>
        <w:t>配合市局开展辖区试点医疗机构DRG实际付费，自3月15日起对我区8家定点医疗机构对城镇职工参保居民启动</w:t>
      </w:r>
      <w:r w:rsidRPr="00B077F9">
        <w:rPr>
          <w:rFonts w:ascii="仿宋_GB2312" w:eastAsia="仿宋_GB2312" w:hAnsi="仿宋_GB2312" w:cs="仿宋_GB2312" w:hint="eastAsia"/>
          <w:sz w:val="32"/>
          <w:szCs w:val="32"/>
        </w:rPr>
        <w:t>647组</w:t>
      </w:r>
      <w:r w:rsidRPr="00B077F9">
        <w:rPr>
          <w:rFonts w:ascii="仿宋_GB2312" w:eastAsia="仿宋_GB2312" w:hAnsi="方正小标宋简体" w:hint="eastAsia"/>
          <w:sz w:val="32"/>
          <w:szCs w:val="36"/>
        </w:rPr>
        <w:t>CHS-DRG实际付费，明显降低了百姓就医负担，医疗机构全部盈余。</w:t>
      </w:r>
    </w:p>
    <w:p w14:paraId="49E33108" w14:textId="77777777" w:rsidR="00B077F9" w:rsidRPr="00B077F9" w:rsidRDefault="00B077F9" w:rsidP="00B077F9">
      <w:pPr>
        <w:spacing w:line="560" w:lineRule="exact"/>
        <w:ind w:firstLineChars="200" w:firstLine="643"/>
        <w:rPr>
          <w:rFonts w:ascii="仿宋_GB2312" w:eastAsia="仿宋_GB2312" w:hAnsi="楷体" w:cs="楷体"/>
          <w:sz w:val="32"/>
          <w:szCs w:val="32"/>
        </w:rPr>
      </w:pPr>
      <w:r w:rsidRPr="00B077F9">
        <w:rPr>
          <w:rFonts w:ascii="仿宋_GB2312" w:eastAsia="仿宋_GB2312" w:hAnsi="楷体" w:cs="楷体" w:hint="eastAsia"/>
          <w:b/>
          <w:sz w:val="32"/>
          <w:szCs w:val="32"/>
        </w:rPr>
        <w:t>（6）落实北京市门诊</w:t>
      </w:r>
      <w:proofErr w:type="gramStart"/>
      <w:r w:rsidRPr="00B077F9">
        <w:rPr>
          <w:rFonts w:ascii="仿宋_GB2312" w:eastAsia="仿宋_GB2312" w:hAnsi="楷体" w:cs="楷体" w:hint="eastAsia"/>
          <w:b/>
          <w:sz w:val="32"/>
          <w:szCs w:val="32"/>
        </w:rPr>
        <w:t>慢特病</w:t>
      </w:r>
      <w:proofErr w:type="gramEnd"/>
      <w:r w:rsidRPr="00B077F9">
        <w:rPr>
          <w:rFonts w:ascii="仿宋_GB2312" w:eastAsia="仿宋_GB2312" w:hAnsi="楷体" w:cs="楷体" w:hint="eastAsia"/>
          <w:b/>
          <w:sz w:val="32"/>
          <w:szCs w:val="32"/>
        </w:rPr>
        <w:t>异地直接结算试点工作。</w:t>
      </w:r>
      <w:r w:rsidRPr="00B077F9">
        <w:rPr>
          <w:rFonts w:ascii="仿宋_GB2312" w:eastAsia="仿宋_GB2312" w:hAnsi="楷体" w:cs="楷体" w:hint="eastAsia"/>
          <w:sz w:val="32"/>
          <w:szCs w:val="32"/>
        </w:rPr>
        <w:t>辖区定点医疗机构广安门医院和</w:t>
      </w:r>
      <w:proofErr w:type="gramStart"/>
      <w:r w:rsidRPr="00B077F9">
        <w:rPr>
          <w:rFonts w:ascii="仿宋_GB2312" w:eastAsia="仿宋_GB2312" w:hAnsi="楷体" w:cs="楷体" w:hint="eastAsia"/>
          <w:sz w:val="32"/>
          <w:szCs w:val="32"/>
        </w:rPr>
        <w:t>健宫</w:t>
      </w:r>
      <w:proofErr w:type="gramEnd"/>
      <w:r w:rsidRPr="00B077F9">
        <w:rPr>
          <w:rFonts w:ascii="仿宋_GB2312" w:eastAsia="仿宋_GB2312" w:hAnsi="楷体" w:cs="楷体" w:hint="eastAsia"/>
          <w:sz w:val="32"/>
          <w:szCs w:val="32"/>
        </w:rPr>
        <w:t>医院承担北京市门诊</w:t>
      </w:r>
      <w:proofErr w:type="gramStart"/>
      <w:r w:rsidRPr="00B077F9">
        <w:rPr>
          <w:rFonts w:ascii="仿宋_GB2312" w:eastAsia="仿宋_GB2312" w:hAnsi="楷体" w:cs="楷体" w:hint="eastAsia"/>
          <w:sz w:val="32"/>
          <w:szCs w:val="32"/>
        </w:rPr>
        <w:t>慢特病</w:t>
      </w:r>
      <w:proofErr w:type="gramEnd"/>
      <w:r w:rsidRPr="00B077F9">
        <w:rPr>
          <w:rFonts w:ascii="仿宋_GB2312" w:eastAsia="仿宋_GB2312" w:hAnsi="楷体" w:cs="楷体" w:hint="eastAsia"/>
          <w:sz w:val="32"/>
          <w:szCs w:val="32"/>
        </w:rPr>
        <w:t>异地直接结算试点任务，通过反复测试和调整，其中广安门医院已率先启动正式对外服务，</w:t>
      </w:r>
      <w:proofErr w:type="gramStart"/>
      <w:r w:rsidRPr="00B077F9">
        <w:rPr>
          <w:rFonts w:ascii="仿宋_GB2312" w:eastAsia="仿宋_GB2312" w:hAnsi="楷体" w:cs="楷体" w:hint="eastAsia"/>
          <w:sz w:val="32"/>
          <w:szCs w:val="32"/>
        </w:rPr>
        <w:t>健宫医院</w:t>
      </w:r>
      <w:proofErr w:type="gramEnd"/>
      <w:r w:rsidRPr="00B077F9">
        <w:rPr>
          <w:rFonts w:ascii="仿宋_GB2312" w:eastAsia="仿宋_GB2312" w:hAnsi="楷体" w:cs="楷体" w:hint="eastAsia"/>
          <w:sz w:val="32"/>
          <w:szCs w:val="32"/>
        </w:rPr>
        <w:t>已完成内部测试，提前完成年度工作任务，极大的便捷了外地来京就医患者在医院直接享受</w:t>
      </w:r>
      <w:proofErr w:type="gramStart"/>
      <w:r w:rsidRPr="00B077F9">
        <w:rPr>
          <w:rFonts w:ascii="仿宋_GB2312" w:eastAsia="仿宋_GB2312" w:hAnsi="楷体" w:cs="楷体" w:hint="eastAsia"/>
          <w:sz w:val="32"/>
          <w:szCs w:val="32"/>
        </w:rPr>
        <w:t>慢特病</w:t>
      </w:r>
      <w:proofErr w:type="gramEnd"/>
      <w:r w:rsidRPr="00B077F9">
        <w:rPr>
          <w:rFonts w:ascii="仿宋_GB2312" w:eastAsia="仿宋_GB2312" w:hAnsi="楷体" w:cs="楷体" w:hint="eastAsia"/>
          <w:sz w:val="32"/>
          <w:szCs w:val="32"/>
        </w:rPr>
        <w:t>待遇，保障百姓就医权益。</w:t>
      </w:r>
    </w:p>
    <w:p w14:paraId="2BDCD673" w14:textId="2CD198D7" w:rsidR="00B077F9" w:rsidRPr="00B077F9" w:rsidRDefault="00B077F9" w:rsidP="00B077F9">
      <w:pPr>
        <w:spacing w:line="600" w:lineRule="exact"/>
        <w:ind w:firstLineChars="200" w:firstLine="643"/>
        <w:rPr>
          <w:rFonts w:ascii="仿宋_GB2312" w:eastAsia="仿宋_GB2312" w:hAnsi="仿宋_GB2312" w:cs="仿宋_GB2312"/>
          <w:sz w:val="32"/>
          <w:szCs w:val="32"/>
        </w:rPr>
      </w:pPr>
      <w:r w:rsidRPr="00B077F9">
        <w:rPr>
          <w:rFonts w:ascii="仿宋_GB2312" w:eastAsia="仿宋_GB2312" w:hAnsi="楷体" w:cs="楷体" w:hint="eastAsia"/>
          <w:b/>
          <w:sz w:val="32"/>
          <w:szCs w:val="32"/>
        </w:rPr>
        <w:t>（7）完成全区定点医疗机构应检尽检人员核酸检测申请财政补助的费用审核拨付工作。</w:t>
      </w:r>
      <w:r w:rsidRPr="00B077F9">
        <w:rPr>
          <w:rFonts w:ascii="仿宋_GB2312" w:eastAsia="仿宋_GB2312" w:hAnsi="楷体" w:cs="楷体" w:hint="eastAsia"/>
          <w:sz w:val="32"/>
          <w:szCs w:val="32"/>
        </w:rPr>
        <w:t>根据各定点医疗机构据实统计的，在本市医保定点医疗机构或医保定点医疗机构委托有资质的第三方检测机构进行核酸检测的应检尽检参保人员费用</w:t>
      </w:r>
      <w:bookmarkStart w:id="1" w:name="_GoBack"/>
      <w:bookmarkEnd w:id="1"/>
      <w:r w:rsidRPr="00B077F9">
        <w:rPr>
          <w:rFonts w:ascii="仿宋_GB2312" w:eastAsia="仿宋_GB2312" w:hAnsi="楷体" w:cs="楷体" w:hint="eastAsia"/>
          <w:sz w:val="32"/>
          <w:szCs w:val="32"/>
        </w:rPr>
        <w:t>。</w:t>
      </w:r>
    </w:p>
    <w:p w14:paraId="35E35B36" w14:textId="2E514206" w:rsidR="00912C38" w:rsidRPr="00F9359B" w:rsidRDefault="00F9359B" w:rsidP="00B077F9">
      <w:pPr>
        <w:snapToGrid w:val="0"/>
        <w:spacing w:line="560" w:lineRule="exact"/>
        <w:ind w:firstLineChars="200" w:firstLine="640"/>
        <w:rPr>
          <w:rFonts w:ascii="黑体" w:eastAsia="黑体" w:hAnsi="黑体" w:cs="仿宋_GB2312"/>
          <w:sz w:val="32"/>
          <w:szCs w:val="32"/>
        </w:rPr>
      </w:pPr>
      <w:r w:rsidRPr="00F9359B">
        <w:rPr>
          <w:rFonts w:ascii="黑体" w:eastAsia="黑体" w:hAnsi="黑体" w:cs="仿宋_GB2312" w:hint="eastAsia"/>
          <w:sz w:val="32"/>
          <w:szCs w:val="32"/>
        </w:rPr>
        <w:t>二、推进法治政府建设存在的不足和原因</w:t>
      </w:r>
    </w:p>
    <w:p w14:paraId="20BE04E6" w14:textId="0E9EC721" w:rsidR="00E244A3" w:rsidRDefault="00B077F9" w:rsidP="00A3077C">
      <w:pPr>
        <w:snapToGrid w:val="0"/>
        <w:spacing w:line="560" w:lineRule="exact"/>
        <w:ind w:firstLineChars="200" w:firstLine="640"/>
        <w:rPr>
          <w:rFonts w:ascii="仿宋_GB2312" w:eastAsia="仿宋_GB2312" w:hAnsi="仿宋_GB2312" w:cs="Times New Roman"/>
          <w:color w:val="000000"/>
          <w:sz w:val="32"/>
          <w:szCs w:val="32"/>
        </w:rPr>
      </w:pPr>
      <w:r w:rsidRPr="00B077F9">
        <w:rPr>
          <w:rFonts w:ascii="仿宋_GB2312" w:eastAsia="仿宋_GB2312" w:hAnsi="仿宋_GB2312" w:cs="Times New Roman" w:hint="eastAsia"/>
          <w:color w:val="000000"/>
          <w:sz w:val="32"/>
          <w:szCs w:val="32"/>
        </w:rPr>
        <w:t>对照</w:t>
      </w:r>
      <w:r>
        <w:rPr>
          <w:rFonts w:ascii="仿宋_GB2312" w:eastAsia="仿宋_GB2312" w:hAnsi="仿宋_GB2312" w:cs="Times New Roman" w:hint="eastAsia"/>
          <w:color w:val="000000"/>
          <w:sz w:val="32"/>
          <w:szCs w:val="32"/>
        </w:rPr>
        <w:t>区</w:t>
      </w:r>
      <w:r w:rsidRPr="00B077F9">
        <w:rPr>
          <w:rFonts w:ascii="仿宋_GB2312" w:eastAsia="仿宋_GB2312" w:hAnsi="仿宋_GB2312" w:cs="Times New Roman" w:hint="eastAsia"/>
          <w:color w:val="000000"/>
          <w:sz w:val="32"/>
          <w:szCs w:val="32"/>
        </w:rPr>
        <w:t>委、</w:t>
      </w:r>
      <w:r>
        <w:rPr>
          <w:rFonts w:ascii="仿宋_GB2312" w:eastAsia="仿宋_GB2312" w:hAnsi="仿宋_GB2312" w:cs="Times New Roman" w:hint="eastAsia"/>
          <w:color w:val="000000"/>
          <w:sz w:val="32"/>
          <w:szCs w:val="32"/>
        </w:rPr>
        <w:t>区</w:t>
      </w:r>
      <w:r w:rsidRPr="00B077F9">
        <w:rPr>
          <w:rFonts w:ascii="仿宋_GB2312" w:eastAsia="仿宋_GB2312" w:hAnsi="仿宋_GB2312" w:cs="Times New Roman" w:hint="eastAsia"/>
          <w:color w:val="000000"/>
          <w:sz w:val="32"/>
          <w:szCs w:val="32"/>
        </w:rPr>
        <w:t>政府法治政府建设工作的要求</w:t>
      </w:r>
      <w:r>
        <w:rPr>
          <w:rFonts w:ascii="仿宋_GB2312" w:eastAsia="仿宋_GB2312" w:hAnsi="仿宋_GB2312" w:cs="Times New Roman" w:hint="eastAsia"/>
          <w:color w:val="000000"/>
          <w:sz w:val="32"/>
          <w:szCs w:val="32"/>
        </w:rPr>
        <w:t>，</w:t>
      </w:r>
      <w:r w:rsidRPr="00B077F9">
        <w:rPr>
          <w:rFonts w:ascii="仿宋_GB2312" w:eastAsia="仿宋_GB2312" w:hAnsi="仿宋_GB2312" w:cs="Times New Roman" w:hint="eastAsia"/>
          <w:color w:val="000000"/>
          <w:sz w:val="32"/>
          <w:szCs w:val="32"/>
        </w:rPr>
        <w:t>我局法治工作仍存在</w:t>
      </w:r>
      <w:r w:rsidR="00E244A3" w:rsidRPr="00E244A3">
        <w:rPr>
          <w:rFonts w:ascii="仿宋_GB2312" w:eastAsia="仿宋_GB2312" w:hAnsi="仿宋_GB2312" w:cs="Times New Roman" w:hint="eastAsia"/>
          <w:color w:val="000000"/>
          <w:sz w:val="32"/>
          <w:szCs w:val="32"/>
        </w:rPr>
        <w:t>一些薄弱环节。</w:t>
      </w:r>
      <w:r w:rsidR="00FD75F7" w:rsidRPr="00FD75F7">
        <w:rPr>
          <w:rFonts w:ascii="仿宋_GB2312" w:eastAsia="仿宋_GB2312" w:hAnsi="仿宋_GB2312" w:cs="Times New Roman" w:hint="eastAsia"/>
          <w:color w:val="000000"/>
          <w:sz w:val="32"/>
          <w:szCs w:val="32"/>
        </w:rPr>
        <w:t>一是</w:t>
      </w:r>
      <w:r w:rsidRPr="00B077F9">
        <w:rPr>
          <w:rFonts w:ascii="仿宋_GB2312" w:eastAsia="仿宋_GB2312" w:hAnsi="仿宋_GB2312" w:cs="Times New Roman" w:hint="eastAsia"/>
          <w:color w:val="000000"/>
          <w:sz w:val="32"/>
          <w:szCs w:val="32"/>
        </w:rPr>
        <w:t>法治学习的深度广度有待提高</w:t>
      </w:r>
      <w:r w:rsidR="00FD75F7" w:rsidRPr="00FD75F7">
        <w:rPr>
          <w:rFonts w:ascii="仿宋_GB2312" w:eastAsia="仿宋_GB2312" w:hAnsi="仿宋_GB2312" w:cs="Times New Roman" w:hint="eastAsia"/>
          <w:color w:val="000000"/>
          <w:sz w:val="32"/>
          <w:szCs w:val="32"/>
        </w:rPr>
        <w:t>。</w:t>
      </w:r>
      <w:r w:rsidR="00FD75F7">
        <w:rPr>
          <w:rFonts w:ascii="仿宋_GB2312" w:eastAsia="仿宋_GB2312" w:hAnsi="仿宋_GB2312" w:cs="Times New Roman" w:hint="eastAsia"/>
          <w:color w:val="000000"/>
          <w:sz w:val="32"/>
          <w:szCs w:val="32"/>
        </w:rPr>
        <w:t>二</w:t>
      </w:r>
      <w:r w:rsidRPr="00B077F9">
        <w:rPr>
          <w:rFonts w:ascii="仿宋_GB2312" w:eastAsia="仿宋_GB2312" w:hAnsi="仿宋_GB2312" w:cs="Times New Roman" w:hint="eastAsia"/>
          <w:color w:val="000000"/>
          <w:sz w:val="32"/>
          <w:szCs w:val="32"/>
        </w:rPr>
        <w:t>是对基本医疗保险政策法规的宣传普及</w:t>
      </w:r>
      <w:r>
        <w:rPr>
          <w:rFonts w:ascii="仿宋_GB2312" w:eastAsia="仿宋_GB2312" w:hAnsi="仿宋_GB2312" w:cs="Times New Roman" w:hint="eastAsia"/>
          <w:color w:val="000000"/>
          <w:sz w:val="32"/>
          <w:szCs w:val="32"/>
        </w:rPr>
        <w:t>有待丰富</w:t>
      </w:r>
      <w:r w:rsidR="00E244A3" w:rsidRPr="00E244A3">
        <w:rPr>
          <w:rFonts w:ascii="仿宋_GB2312" w:eastAsia="仿宋_GB2312" w:hAnsi="仿宋_GB2312" w:cs="Times New Roman" w:hint="eastAsia"/>
          <w:color w:val="000000"/>
          <w:sz w:val="32"/>
          <w:szCs w:val="32"/>
        </w:rPr>
        <w:t>。</w:t>
      </w:r>
      <w:r w:rsidR="00FD75F7">
        <w:rPr>
          <w:rFonts w:ascii="仿宋_GB2312" w:eastAsia="仿宋_GB2312" w:hAnsi="仿宋_GB2312" w:cs="Times New Roman" w:hint="eastAsia"/>
          <w:color w:val="000000"/>
          <w:sz w:val="32"/>
          <w:szCs w:val="32"/>
        </w:rPr>
        <w:t>三</w:t>
      </w:r>
      <w:r w:rsidRPr="00B077F9">
        <w:rPr>
          <w:rFonts w:ascii="仿宋_GB2312" w:eastAsia="仿宋_GB2312" w:hAnsi="仿宋_GB2312" w:cs="Times New Roman" w:hint="eastAsia"/>
          <w:color w:val="000000"/>
          <w:sz w:val="32"/>
          <w:szCs w:val="32"/>
        </w:rPr>
        <w:t>对定点医药机构的监督检查执法力度还有待加强</w:t>
      </w:r>
      <w:r w:rsidR="00E244A3" w:rsidRPr="00E244A3">
        <w:rPr>
          <w:rFonts w:ascii="仿宋_GB2312" w:eastAsia="仿宋_GB2312" w:hAnsi="仿宋_GB2312" w:cs="Times New Roman" w:hint="eastAsia"/>
          <w:color w:val="000000"/>
          <w:sz w:val="32"/>
          <w:szCs w:val="32"/>
        </w:rPr>
        <w:t>。</w:t>
      </w:r>
    </w:p>
    <w:p w14:paraId="7AA2CEEE" w14:textId="6318D14E" w:rsidR="00E244A3" w:rsidRDefault="000658D5" w:rsidP="00A3077C">
      <w:pPr>
        <w:snapToGrid w:val="0"/>
        <w:spacing w:line="560" w:lineRule="exact"/>
        <w:ind w:firstLineChars="200" w:firstLine="640"/>
        <w:rPr>
          <w:rFonts w:ascii="仿宋_GB2312" w:eastAsia="仿宋_GB2312" w:hAnsi="仿宋_GB2312" w:cs="Times New Roman"/>
          <w:color w:val="000000"/>
          <w:sz w:val="32"/>
          <w:szCs w:val="32"/>
        </w:rPr>
      </w:pPr>
      <w:r w:rsidRPr="003C7253">
        <w:rPr>
          <w:rFonts w:ascii="黑体" w:eastAsia="黑体" w:hAnsi="黑体" w:cs="Times New Roman" w:hint="eastAsia"/>
          <w:color w:val="000000"/>
          <w:sz w:val="32"/>
          <w:szCs w:val="32"/>
        </w:rPr>
        <w:t>三、</w:t>
      </w:r>
      <w:r w:rsidRPr="003C7253">
        <w:rPr>
          <w:rFonts w:ascii="黑体" w:eastAsia="黑体" w:hAnsi="黑体" w:cs="仿宋_GB2312" w:hint="eastAsia"/>
          <w:sz w:val="32"/>
          <w:szCs w:val="32"/>
        </w:rPr>
        <w:t>党政主要负责人履行推进法治建设第一责任人职责，加强法治政府建设的有关情况</w:t>
      </w:r>
    </w:p>
    <w:p w14:paraId="2ACB3E4F" w14:textId="64D071F8" w:rsidR="007D05D4" w:rsidRDefault="00921DCE" w:rsidP="00A3077C">
      <w:pPr>
        <w:widowControl/>
        <w:spacing w:line="560" w:lineRule="exact"/>
        <w:ind w:left="165" w:firstLine="480"/>
        <w:rPr>
          <w:rFonts w:ascii="仿宋_GB2312" w:eastAsia="仿宋_GB2312" w:hAnsi="微软雅黑" w:cs="Helvetica"/>
          <w:color w:val="000000" w:themeColor="text1"/>
          <w:kern w:val="0"/>
          <w:sz w:val="32"/>
          <w:szCs w:val="32"/>
        </w:rPr>
      </w:pPr>
      <w:r>
        <w:rPr>
          <w:rFonts w:ascii="仿宋_GB2312" w:eastAsia="仿宋_GB2312" w:hAnsi="微软雅黑" w:cs="Helvetica" w:hint="eastAsia"/>
          <w:color w:val="000000" w:themeColor="text1"/>
          <w:kern w:val="0"/>
          <w:sz w:val="32"/>
          <w:szCs w:val="32"/>
        </w:rPr>
        <w:t>西城区医疗保障局</w:t>
      </w:r>
      <w:r w:rsidRPr="00341BC4">
        <w:rPr>
          <w:rFonts w:ascii="仿宋_GB2312" w:eastAsia="仿宋_GB2312" w:hAnsi="微软雅黑" w:cs="Helvetica" w:hint="eastAsia"/>
          <w:color w:val="000000" w:themeColor="text1"/>
          <w:kern w:val="0"/>
          <w:sz w:val="32"/>
          <w:szCs w:val="32"/>
        </w:rPr>
        <w:t>党政主要负责人严格履行依法治局的重要组织者、推动者和实践者的职责,</w:t>
      </w:r>
      <w:r w:rsidR="007D05D4" w:rsidRPr="007D05D4">
        <w:rPr>
          <w:rFonts w:hint="eastAsia"/>
        </w:rPr>
        <w:t xml:space="preserve"> </w:t>
      </w:r>
      <w:r w:rsidR="007D05D4" w:rsidRPr="007D05D4">
        <w:rPr>
          <w:rFonts w:ascii="仿宋_GB2312" w:eastAsia="仿宋_GB2312" w:hAnsi="微软雅黑" w:cs="Helvetica" w:hint="eastAsia"/>
          <w:color w:val="000000" w:themeColor="text1"/>
          <w:kern w:val="0"/>
          <w:sz w:val="32"/>
          <w:szCs w:val="32"/>
        </w:rPr>
        <w:t>自觉运用法治思想和</w:t>
      </w:r>
      <w:r w:rsidR="007D05D4" w:rsidRPr="007D05D4">
        <w:rPr>
          <w:rFonts w:ascii="仿宋_GB2312" w:eastAsia="仿宋_GB2312" w:hAnsi="微软雅黑" w:cs="Helvetica" w:hint="eastAsia"/>
          <w:color w:val="000000" w:themeColor="text1"/>
          <w:kern w:val="0"/>
          <w:sz w:val="32"/>
          <w:szCs w:val="32"/>
        </w:rPr>
        <w:lastRenderedPageBreak/>
        <w:t>法治方式深化改革、推动发展、化解矛盾、维护稳定、应对风险，对法治建设重要工作亲自部署、重大问题亲自过问、重点环节亲自协调、重要任务亲自督办，把各项工作纳入法治化轨道</w:t>
      </w:r>
      <w:r w:rsidR="007D05D4">
        <w:rPr>
          <w:rFonts w:ascii="仿宋_GB2312" w:eastAsia="仿宋_GB2312" w:hAnsi="微软雅黑" w:cs="Helvetica" w:hint="eastAsia"/>
          <w:color w:val="000000" w:themeColor="text1"/>
          <w:kern w:val="0"/>
          <w:sz w:val="32"/>
          <w:szCs w:val="32"/>
        </w:rPr>
        <w:t>。</w:t>
      </w:r>
      <w:r w:rsidR="007D05D4" w:rsidRPr="007D05D4">
        <w:rPr>
          <w:rFonts w:ascii="仿宋_GB2312" w:eastAsia="仿宋_GB2312" w:hAnsi="微软雅黑" w:cs="Helvetica" w:hint="eastAsia"/>
          <w:color w:val="000000" w:themeColor="text1"/>
          <w:kern w:val="0"/>
          <w:sz w:val="32"/>
          <w:szCs w:val="32"/>
        </w:rPr>
        <w:t>一是加强对本单位法治政府建设的组织领导，将推进法治政府建设相关工作纳入党组议事安排，全面落实</w:t>
      </w:r>
      <w:r w:rsidR="007D05D4">
        <w:rPr>
          <w:rFonts w:ascii="仿宋_GB2312" w:eastAsia="仿宋_GB2312" w:hAnsi="微软雅黑" w:cs="Helvetica" w:hint="eastAsia"/>
          <w:color w:val="000000" w:themeColor="text1"/>
          <w:kern w:val="0"/>
          <w:sz w:val="32"/>
          <w:szCs w:val="32"/>
        </w:rPr>
        <w:t>上级</w:t>
      </w:r>
      <w:r w:rsidR="007D05D4" w:rsidRPr="007D05D4">
        <w:rPr>
          <w:rFonts w:ascii="仿宋_GB2312" w:eastAsia="仿宋_GB2312" w:hAnsi="微软雅黑" w:cs="Helvetica" w:hint="eastAsia"/>
          <w:color w:val="000000" w:themeColor="text1"/>
          <w:kern w:val="0"/>
          <w:sz w:val="32"/>
          <w:szCs w:val="32"/>
        </w:rPr>
        <w:t>关于法治政府建设的各项决策部署。二是严格执行重大行政决策事项法定程序，落实政府法律顾问制度，发挥法律顾问职责作用。三是依法全面履行</w:t>
      </w:r>
      <w:proofErr w:type="gramStart"/>
      <w:r w:rsidR="007D05D4" w:rsidRPr="007D05D4">
        <w:rPr>
          <w:rFonts w:ascii="仿宋_GB2312" w:eastAsia="仿宋_GB2312" w:hAnsi="微软雅黑" w:cs="Helvetica" w:hint="eastAsia"/>
          <w:color w:val="000000" w:themeColor="text1"/>
          <w:kern w:val="0"/>
          <w:sz w:val="32"/>
          <w:szCs w:val="32"/>
        </w:rPr>
        <w:t>医</w:t>
      </w:r>
      <w:proofErr w:type="gramEnd"/>
      <w:r w:rsidR="007D05D4" w:rsidRPr="007D05D4">
        <w:rPr>
          <w:rFonts w:ascii="仿宋_GB2312" w:eastAsia="仿宋_GB2312" w:hAnsi="微软雅黑" w:cs="Helvetica" w:hint="eastAsia"/>
          <w:color w:val="000000" w:themeColor="text1"/>
          <w:kern w:val="0"/>
          <w:sz w:val="32"/>
          <w:szCs w:val="32"/>
        </w:rPr>
        <w:t>保局各项职能，推动严格规范公正文明执法。四是落实学法用法制度和“谁执法谁普法”责任制，</w:t>
      </w:r>
      <w:proofErr w:type="gramStart"/>
      <w:r w:rsidR="007D05D4" w:rsidRPr="007D05D4">
        <w:rPr>
          <w:rFonts w:ascii="仿宋_GB2312" w:eastAsia="仿宋_GB2312" w:hAnsi="微软雅黑" w:cs="Helvetica" w:hint="eastAsia"/>
          <w:color w:val="000000" w:themeColor="text1"/>
          <w:kern w:val="0"/>
          <w:sz w:val="32"/>
          <w:szCs w:val="32"/>
        </w:rPr>
        <w:t>结合创文和</w:t>
      </w:r>
      <w:proofErr w:type="gramEnd"/>
      <w:r w:rsidR="007D05D4" w:rsidRPr="007D05D4">
        <w:rPr>
          <w:rFonts w:ascii="仿宋_GB2312" w:eastAsia="仿宋_GB2312" w:hAnsi="微软雅黑" w:cs="Helvetica" w:hint="eastAsia"/>
          <w:color w:val="000000" w:themeColor="text1"/>
          <w:kern w:val="0"/>
          <w:sz w:val="32"/>
          <w:szCs w:val="32"/>
        </w:rPr>
        <w:t>参保宣传等活动，深入社区基层向市民群众宣传解读</w:t>
      </w:r>
      <w:proofErr w:type="gramStart"/>
      <w:r w:rsidR="007D05D4" w:rsidRPr="007D05D4">
        <w:rPr>
          <w:rFonts w:ascii="仿宋_GB2312" w:eastAsia="仿宋_GB2312" w:hAnsi="微软雅黑" w:cs="Helvetica" w:hint="eastAsia"/>
          <w:color w:val="000000" w:themeColor="text1"/>
          <w:kern w:val="0"/>
          <w:sz w:val="32"/>
          <w:szCs w:val="32"/>
        </w:rPr>
        <w:t>医</w:t>
      </w:r>
      <w:proofErr w:type="gramEnd"/>
      <w:r w:rsidR="007D05D4" w:rsidRPr="007D05D4">
        <w:rPr>
          <w:rFonts w:ascii="仿宋_GB2312" w:eastAsia="仿宋_GB2312" w:hAnsi="微软雅黑" w:cs="Helvetica" w:hint="eastAsia"/>
          <w:color w:val="000000" w:themeColor="text1"/>
          <w:kern w:val="0"/>
          <w:sz w:val="32"/>
          <w:szCs w:val="32"/>
        </w:rPr>
        <w:t>保政策法规。</w:t>
      </w:r>
    </w:p>
    <w:p w14:paraId="389FBE1C" w14:textId="16F471C3" w:rsidR="00921DCE" w:rsidRDefault="00921DCE" w:rsidP="00A3077C">
      <w:pPr>
        <w:snapToGrid w:val="0"/>
        <w:spacing w:line="560" w:lineRule="exact"/>
        <w:ind w:firstLineChars="200" w:firstLine="640"/>
        <w:rPr>
          <w:rFonts w:ascii="黑体" w:eastAsia="黑体" w:hAnsi="黑体" w:cs="Times New Roman"/>
          <w:color w:val="000000"/>
          <w:sz w:val="32"/>
          <w:szCs w:val="32"/>
        </w:rPr>
      </w:pPr>
      <w:r w:rsidRPr="003C7253">
        <w:rPr>
          <w:rFonts w:ascii="黑体" w:eastAsia="黑体" w:hAnsi="黑体" w:cs="Times New Roman" w:hint="eastAsia"/>
          <w:color w:val="000000"/>
          <w:sz w:val="32"/>
          <w:szCs w:val="32"/>
        </w:rPr>
        <w:t>四、2</w:t>
      </w:r>
      <w:r w:rsidRPr="003C7253">
        <w:rPr>
          <w:rFonts w:ascii="黑体" w:eastAsia="黑体" w:hAnsi="黑体" w:cs="Times New Roman"/>
          <w:color w:val="000000"/>
          <w:sz w:val="32"/>
          <w:szCs w:val="32"/>
        </w:rPr>
        <w:t>02</w:t>
      </w:r>
      <w:r w:rsidR="00CC6045">
        <w:rPr>
          <w:rFonts w:ascii="黑体" w:eastAsia="黑体" w:hAnsi="黑体" w:cs="Times New Roman"/>
          <w:color w:val="000000"/>
          <w:sz w:val="32"/>
          <w:szCs w:val="32"/>
        </w:rPr>
        <w:t>3</w:t>
      </w:r>
      <w:r w:rsidRPr="003C7253">
        <w:rPr>
          <w:rFonts w:ascii="黑体" w:eastAsia="黑体" w:hAnsi="黑体" w:cs="Times New Roman" w:hint="eastAsia"/>
          <w:color w:val="000000"/>
          <w:sz w:val="32"/>
          <w:szCs w:val="32"/>
        </w:rPr>
        <w:t>年度推进法治政府建设的主要安排</w:t>
      </w:r>
    </w:p>
    <w:p w14:paraId="23BA8981" w14:textId="3F38B1A0" w:rsidR="005E7E2E" w:rsidRPr="005E7E2E" w:rsidRDefault="005E7E2E" w:rsidP="00A3077C">
      <w:pPr>
        <w:snapToGrid w:val="0"/>
        <w:spacing w:line="560" w:lineRule="exact"/>
        <w:ind w:firstLineChars="200" w:firstLine="643"/>
        <w:rPr>
          <w:rFonts w:ascii="仿宋_GB2312" w:eastAsia="仿宋_GB2312" w:hAnsi="仿宋" w:cs="仿宋_GB2312"/>
          <w:b/>
          <w:bCs/>
          <w:sz w:val="32"/>
          <w:szCs w:val="32"/>
        </w:rPr>
      </w:pPr>
      <w:r w:rsidRPr="005E7E2E">
        <w:rPr>
          <w:rFonts w:ascii="仿宋_GB2312" w:eastAsia="仿宋_GB2312" w:hAnsi="仿宋" w:cs="仿宋_GB2312" w:hint="eastAsia"/>
          <w:b/>
          <w:bCs/>
          <w:sz w:val="32"/>
          <w:szCs w:val="32"/>
        </w:rPr>
        <w:t>一是扎实推进理论武装。</w:t>
      </w:r>
      <w:r w:rsidRPr="005E7E2E">
        <w:rPr>
          <w:rFonts w:ascii="仿宋_GB2312" w:eastAsia="仿宋_GB2312" w:hAnsi="仿宋" w:cs="仿宋_GB2312" w:hint="eastAsia"/>
          <w:sz w:val="32"/>
          <w:szCs w:val="32"/>
        </w:rPr>
        <w:t>坚持以党的二十大精神为引领，持续深入学</w:t>
      </w:r>
      <w:proofErr w:type="gramStart"/>
      <w:r w:rsidRPr="005E7E2E">
        <w:rPr>
          <w:rFonts w:ascii="仿宋_GB2312" w:eastAsia="仿宋_GB2312" w:hAnsi="仿宋" w:cs="仿宋_GB2312" w:hint="eastAsia"/>
          <w:sz w:val="32"/>
          <w:szCs w:val="32"/>
        </w:rPr>
        <w:t>习习近</w:t>
      </w:r>
      <w:proofErr w:type="gramEnd"/>
      <w:r w:rsidRPr="005E7E2E">
        <w:rPr>
          <w:rFonts w:ascii="仿宋_GB2312" w:eastAsia="仿宋_GB2312" w:hAnsi="仿宋" w:cs="仿宋_GB2312" w:hint="eastAsia"/>
          <w:sz w:val="32"/>
          <w:szCs w:val="32"/>
        </w:rPr>
        <w:t>平新时代中国特色社会主义思想，进一步提高干部职工依法行政能力，提升</w:t>
      </w:r>
      <w:proofErr w:type="gramStart"/>
      <w:r w:rsidRPr="005E7E2E">
        <w:rPr>
          <w:rFonts w:ascii="仿宋_GB2312" w:eastAsia="仿宋_GB2312" w:hAnsi="仿宋" w:cs="仿宋_GB2312" w:hint="eastAsia"/>
          <w:sz w:val="32"/>
          <w:szCs w:val="32"/>
        </w:rPr>
        <w:t>医</w:t>
      </w:r>
      <w:proofErr w:type="gramEnd"/>
      <w:r w:rsidRPr="005E7E2E">
        <w:rPr>
          <w:rFonts w:ascii="仿宋_GB2312" w:eastAsia="仿宋_GB2312" w:hAnsi="仿宋" w:cs="仿宋_GB2312" w:hint="eastAsia"/>
          <w:sz w:val="32"/>
          <w:szCs w:val="32"/>
        </w:rPr>
        <w:t>保系统依法行政水平。</w:t>
      </w:r>
    </w:p>
    <w:p w14:paraId="6A533D9B" w14:textId="26B13112" w:rsidR="005E7E2E" w:rsidRDefault="00E41993" w:rsidP="00A3077C">
      <w:pPr>
        <w:snapToGrid w:val="0"/>
        <w:spacing w:line="560" w:lineRule="exact"/>
        <w:ind w:firstLineChars="200" w:firstLine="643"/>
        <w:rPr>
          <w:rFonts w:ascii="仿宋_GB2312" w:eastAsia="仿宋_GB2312" w:hAnsi="仿宋" w:cs="仿宋_GB2312"/>
          <w:sz w:val="32"/>
          <w:szCs w:val="32"/>
        </w:rPr>
      </w:pPr>
      <w:r w:rsidRPr="00E41993">
        <w:rPr>
          <w:rFonts w:ascii="仿宋_GB2312" w:eastAsia="仿宋_GB2312" w:hAnsi="仿宋" w:cs="仿宋_GB2312" w:hint="eastAsia"/>
          <w:b/>
          <w:bCs/>
          <w:sz w:val="32"/>
          <w:szCs w:val="32"/>
        </w:rPr>
        <w:t>二是加大培训力度，提高监管队伍依法行政能力建设。</w:t>
      </w:r>
      <w:r w:rsidRPr="00E41993">
        <w:rPr>
          <w:rFonts w:ascii="仿宋_GB2312" w:eastAsia="仿宋_GB2312" w:hAnsi="仿宋" w:cs="仿宋_GB2312" w:hint="eastAsia"/>
          <w:sz w:val="32"/>
          <w:szCs w:val="32"/>
        </w:rPr>
        <w:t>建立健全</w:t>
      </w:r>
      <w:r>
        <w:rPr>
          <w:rFonts w:ascii="仿宋_GB2312" w:eastAsia="仿宋_GB2312" w:hAnsi="仿宋" w:cs="仿宋_GB2312" w:hint="eastAsia"/>
          <w:sz w:val="32"/>
          <w:szCs w:val="32"/>
        </w:rPr>
        <w:t>法律法规</w:t>
      </w:r>
      <w:r w:rsidRPr="00E41993">
        <w:rPr>
          <w:rFonts w:ascii="仿宋_GB2312" w:eastAsia="仿宋_GB2312" w:hAnsi="仿宋" w:cs="仿宋_GB2312" w:hint="eastAsia"/>
          <w:sz w:val="32"/>
          <w:szCs w:val="32"/>
        </w:rPr>
        <w:t>培训和讲座制度，充分利用党支部学习、业务学习、执法人员法律知识培训等契机，开展法律法规的学习和培训，建立和完善考核制度，切实提高全局干部职工的法治意识。重点学习《行政处罚法》《医疗保障基金使用监督管理条例》等与医疗保障工作相关的法律、法规和规章。</w:t>
      </w:r>
    </w:p>
    <w:p w14:paraId="74C9A27F" w14:textId="7052EDEC" w:rsidR="00C061B8" w:rsidRDefault="009C74E0" w:rsidP="00A3077C">
      <w:pPr>
        <w:snapToGrid w:val="0"/>
        <w:spacing w:line="560" w:lineRule="exact"/>
        <w:ind w:firstLineChars="200" w:firstLine="643"/>
        <w:rPr>
          <w:rFonts w:ascii="仿宋_GB2312" w:eastAsia="仿宋_GB2312" w:hAnsi="仿宋" w:cs="Times New Roman"/>
          <w:sz w:val="32"/>
          <w:szCs w:val="32"/>
        </w:rPr>
      </w:pPr>
      <w:r w:rsidRPr="009C74E0">
        <w:rPr>
          <w:rFonts w:ascii="仿宋_GB2312" w:eastAsia="仿宋_GB2312" w:hAnsi="仿宋" w:cs="仿宋_GB2312" w:hint="eastAsia"/>
          <w:b/>
          <w:bCs/>
          <w:sz w:val="32"/>
          <w:szCs w:val="32"/>
        </w:rPr>
        <w:t>三是切实加强</w:t>
      </w:r>
      <w:proofErr w:type="gramStart"/>
      <w:r w:rsidRPr="009C74E0">
        <w:rPr>
          <w:rFonts w:ascii="仿宋_GB2312" w:eastAsia="仿宋_GB2312" w:hAnsi="仿宋" w:cs="仿宋_GB2312" w:hint="eastAsia"/>
          <w:b/>
          <w:bCs/>
          <w:sz w:val="32"/>
          <w:szCs w:val="32"/>
        </w:rPr>
        <w:t>医</w:t>
      </w:r>
      <w:proofErr w:type="gramEnd"/>
      <w:r w:rsidRPr="009C74E0">
        <w:rPr>
          <w:rFonts w:ascii="仿宋_GB2312" w:eastAsia="仿宋_GB2312" w:hAnsi="仿宋" w:cs="仿宋_GB2312" w:hint="eastAsia"/>
          <w:b/>
          <w:bCs/>
          <w:sz w:val="32"/>
          <w:szCs w:val="32"/>
        </w:rPr>
        <w:t>保基金监管</w:t>
      </w:r>
      <w:r w:rsidR="00C061B8" w:rsidRPr="009C74E0">
        <w:rPr>
          <w:rFonts w:ascii="仿宋_GB2312" w:eastAsia="仿宋_GB2312" w:hAnsi="仿宋" w:cs="仿宋_GB2312" w:hint="eastAsia"/>
          <w:b/>
          <w:bCs/>
          <w:sz w:val="32"/>
          <w:szCs w:val="32"/>
        </w:rPr>
        <w:t>，</w:t>
      </w:r>
      <w:r w:rsidRPr="009C74E0">
        <w:rPr>
          <w:rFonts w:ascii="仿宋_GB2312" w:eastAsia="仿宋_GB2312" w:hAnsi="仿宋" w:cs="仿宋_GB2312" w:hint="eastAsia"/>
          <w:b/>
          <w:bCs/>
          <w:sz w:val="32"/>
          <w:szCs w:val="32"/>
        </w:rPr>
        <w:t>继续</w:t>
      </w:r>
      <w:r w:rsidR="00C061B8" w:rsidRPr="009C74E0">
        <w:rPr>
          <w:rFonts w:ascii="仿宋_GB2312" w:eastAsia="仿宋_GB2312" w:hAnsi="仿宋" w:cs="仿宋_GB2312" w:hint="eastAsia"/>
          <w:b/>
          <w:bCs/>
          <w:sz w:val="32"/>
          <w:szCs w:val="32"/>
        </w:rPr>
        <w:t>加大打击欺诈骗保力度</w:t>
      </w:r>
      <w:r>
        <w:rPr>
          <w:rFonts w:ascii="仿宋_GB2312" w:eastAsia="仿宋_GB2312" w:hAnsi="仿宋" w:cs="仿宋_GB2312" w:hint="eastAsia"/>
          <w:b/>
          <w:bCs/>
          <w:sz w:val="32"/>
          <w:szCs w:val="32"/>
        </w:rPr>
        <w:t>。</w:t>
      </w:r>
      <w:r w:rsidR="00C061B8">
        <w:rPr>
          <w:rFonts w:ascii="仿宋_GB2312" w:eastAsia="仿宋_GB2312" w:hAnsi="仿宋" w:cs="仿宋_GB2312" w:hint="eastAsia"/>
          <w:sz w:val="32"/>
          <w:szCs w:val="32"/>
        </w:rPr>
        <w:t>提高综合管理能力和基金风险防控意识，持续</w:t>
      </w:r>
      <w:r w:rsidR="00C061B8">
        <w:rPr>
          <w:rFonts w:ascii="仿宋_GB2312" w:eastAsia="仿宋_GB2312" w:hAnsi="方正小标宋简体" w:cs="仿宋_GB2312" w:hint="eastAsia"/>
          <w:sz w:val="32"/>
          <w:szCs w:val="32"/>
        </w:rPr>
        <w:t>优化“</w:t>
      </w:r>
      <w:proofErr w:type="gramStart"/>
      <w:r w:rsidR="00C061B8">
        <w:rPr>
          <w:rFonts w:ascii="仿宋_GB2312" w:eastAsia="仿宋_GB2312" w:hAnsi="方正小标宋简体" w:cs="仿宋_GB2312" w:hint="eastAsia"/>
          <w:sz w:val="32"/>
          <w:szCs w:val="32"/>
        </w:rPr>
        <w:t>医</w:t>
      </w:r>
      <w:proofErr w:type="gramEnd"/>
      <w:r w:rsidR="00C061B8">
        <w:rPr>
          <w:rFonts w:ascii="仿宋_GB2312" w:eastAsia="仿宋_GB2312" w:hAnsi="方正小标宋简体" w:cs="仿宋_GB2312" w:hint="eastAsia"/>
          <w:sz w:val="32"/>
          <w:szCs w:val="32"/>
        </w:rPr>
        <w:t>保</w:t>
      </w:r>
      <w:r w:rsidR="00C061B8">
        <w:rPr>
          <w:rFonts w:ascii="仿宋_GB2312" w:eastAsia="仿宋_GB2312" w:hAnsi="方正小标宋简体" w:cs="仿宋_GB2312" w:hint="eastAsia"/>
          <w:sz w:val="32"/>
          <w:szCs w:val="32"/>
        </w:rPr>
        <w:lastRenderedPageBreak/>
        <w:t>大数据分析”系统，</w:t>
      </w:r>
      <w:r w:rsidR="00C061B8">
        <w:rPr>
          <w:rFonts w:ascii="仿宋_GB2312" w:eastAsia="仿宋_GB2312" w:hAnsi="仿宋" w:cs="仿宋_GB2312" w:hint="eastAsia"/>
          <w:sz w:val="32"/>
          <w:szCs w:val="32"/>
        </w:rPr>
        <w:t>使基金监督工作形成常态化。</w:t>
      </w:r>
      <w:r w:rsidRPr="009C74E0">
        <w:rPr>
          <w:rFonts w:ascii="仿宋_GB2312" w:eastAsia="仿宋_GB2312" w:hAnsi="仿宋" w:cs="仿宋_GB2312" w:hint="eastAsia"/>
          <w:sz w:val="32"/>
          <w:szCs w:val="32"/>
        </w:rPr>
        <w:t>加强部门信息共享和联合执法，严厉惩处欺诈骗保</w:t>
      </w:r>
      <w:r>
        <w:rPr>
          <w:rFonts w:ascii="仿宋_GB2312" w:eastAsia="仿宋_GB2312" w:hAnsi="仿宋" w:cs="仿宋_GB2312" w:hint="eastAsia"/>
          <w:sz w:val="32"/>
          <w:szCs w:val="32"/>
        </w:rPr>
        <w:t>。</w:t>
      </w:r>
      <w:r w:rsidR="00C061B8">
        <w:rPr>
          <w:rFonts w:ascii="仿宋_GB2312" w:eastAsia="仿宋_GB2312" w:hAnsi="方正小标宋简体" w:cs="仿宋_GB2312" w:hint="eastAsia"/>
          <w:sz w:val="32"/>
          <w:szCs w:val="32"/>
        </w:rPr>
        <w:t>开展对重点参保单位、重点参保人专项检查，扩宽监督范围，形成打击欺诈骗保高压态势</w:t>
      </w:r>
      <w:r w:rsidR="00C061B8">
        <w:rPr>
          <w:rFonts w:ascii="仿宋_GB2312" w:eastAsia="仿宋_GB2312" w:hAnsi="仿宋" w:cs="仿宋_GB2312" w:hint="eastAsia"/>
          <w:sz w:val="32"/>
          <w:szCs w:val="32"/>
        </w:rPr>
        <w:t>。构建</w:t>
      </w:r>
      <w:proofErr w:type="gramStart"/>
      <w:r w:rsidR="00C061B8">
        <w:rPr>
          <w:rFonts w:ascii="仿宋_GB2312" w:eastAsia="仿宋_GB2312" w:hAnsi="仿宋" w:cs="仿宋_GB2312" w:hint="eastAsia"/>
          <w:sz w:val="32"/>
          <w:szCs w:val="32"/>
        </w:rPr>
        <w:t>医</w:t>
      </w:r>
      <w:proofErr w:type="gramEnd"/>
      <w:r w:rsidR="00C061B8">
        <w:rPr>
          <w:rFonts w:ascii="仿宋_GB2312" w:eastAsia="仿宋_GB2312" w:hAnsi="仿宋" w:cs="仿宋_GB2312" w:hint="eastAsia"/>
          <w:sz w:val="32"/>
          <w:szCs w:val="32"/>
        </w:rPr>
        <w:t>保基金监管长效机制监管规则，确保医疗保障事业持续健康发展。</w:t>
      </w:r>
    </w:p>
    <w:p w14:paraId="68893B70" w14:textId="12035318" w:rsidR="00AA6B1F" w:rsidRDefault="00C061B8" w:rsidP="00A3077C">
      <w:pPr>
        <w:snapToGrid w:val="0"/>
        <w:spacing w:line="560" w:lineRule="exact"/>
        <w:ind w:firstLineChars="200" w:firstLine="643"/>
        <w:rPr>
          <w:rFonts w:ascii="仿宋_GB2312" w:eastAsia="仿宋_GB2312" w:hAnsi="仿宋" w:cs="仿宋_GB2312"/>
          <w:b/>
          <w:bCs/>
          <w:sz w:val="32"/>
          <w:szCs w:val="32"/>
        </w:rPr>
      </w:pPr>
      <w:r w:rsidRPr="00AA6B1F">
        <w:rPr>
          <w:rFonts w:ascii="仿宋_GB2312" w:eastAsia="仿宋_GB2312" w:hAnsi="仿宋" w:cs="仿宋_GB2312" w:hint="eastAsia"/>
          <w:b/>
          <w:bCs/>
          <w:sz w:val="32"/>
          <w:szCs w:val="32"/>
        </w:rPr>
        <w:t>四</w:t>
      </w:r>
      <w:r w:rsidR="00AA6B1F" w:rsidRPr="00AA6B1F">
        <w:rPr>
          <w:rFonts w:ascii="仿宋_GB2312" w:eastAsia="仿宋_GB2312" w:hAnsi="仿宋" w:cs="仿宋_GB2312" w:hint="eastAsia"/>
          <w:b/>
          <w:bCs/>
          <w:sz w:val="32"/>
          <w:szCs w:val="32"/>
        </w:rPr>
        <w:t>是继续加大医疗保障政策宣传力度。</w:t>
      </w:r>
      <w:r w:rsidR="00AA6B1F" w:rsidRPr="00F2131E">
        <w:rPr>
          <w:rFonts w:ascii="仿宋_GB2312" w:eastAsia="仿宋_GB2312" w:hAnsi="仿宋" w:cs="仿宋_GB2312" w:hint="eastAsia"/>
          <w:sz w:val="32"/>
          <w:szCs w:val="32"/>
        </w:rPr>
        <w:t>要进一步完善普法制度机制，强化法治宣传社会效应，</w:t>
      </w:r>
      <w:r w:rsidR="00F2131E" w:rsidRPr="00F2131E">
        <w:rPr>
          <w:rFonts w:ascii="仿宋_GB2312" w:eastAsia="仿宋_GB2312" w:hAnsi="仿宋" w:cs="仿宋_GB2312" w:hint="eastAsia"/>
          <w:sz w:val="32"/>
          <w:szCs w:val="32"/>
        </w:rPr>
        <w:t>加大政策解读的工作力度。</w:t>
      </w:r>
      <w:proofErr w:type="gramStart"/>
      <w:r w:rsidR="00AA6B1F" w:rsidRPr="00F2131E">
        <w:rPr>
          <w:rFonts w:ascii="仿宋_GB2312" w:eastAsia="仿宋_GB2312" w:hAnsi="仿宋" w:cs="仿宋_GB2312" w:hint="eastAsia"/>
          <w:sz w:val="32"/>
          <w:szCs w:val="32"/>
        </w:rPr>
        <w:t>持续抓好</w:t>
      </w:r>
      <w:proofErr w:type="gramEnd"/>
      <w:r w:rsidR="00AA6B1F" w:rsidRPr="00F2131E">
        <w:rPr>
          <w:rFonts w:ascii="仿宋_GB2312" w:eastAsia="仿宋_GB2312" w:hAnsi="仿宋" w:cs="仿宋_GB2312" w:hint="eastAsia"/>
          <w:sz w:val="32"/>
          <w:szCs w:val="32"/>
        </w:rPr>
        <w:t>宪法法律普及，全面落实“八五”普法规划各项任务，认真组织开展2023年“打击欺诈骗保，维护基金安全”集中宣传月活动，引导更多人关心关注医疗保障工作，让</w:t>
      </w:r>
      <w:proofErr w:type="gramStart"/>
      <w:r w:rsidR="00AA6B1F" w:rsidRPr="00F2131E">
        <w:rPr>
          <w:rFonts w:ascii="仿宋_GB2312" w:eastAsia="仿宋_GB2312" w:hAnsi="仿宋" w:cs="仿宋_GB2312" w:hint="eastAsia"/>
          <w:sz w:val="32"/>
          <w:szCs w:val="32"/>
        </w:rPr>
        <w:t>医</w:t>
      </w:r>
      <w:proofErr w:type="gramEnd"/>
      <w:r w:rsidR="00AA6B1F" w:rsidRPr="00F2131E">
        <w:rPr>
          <w:rFonts w:ascii="仿宋_GB2312" w:eastAsia="仿宋_GB2312" w:hAnsi="仿宋" w:cs="仿宋_GB2312" w:hint="eastAsia"/>
          <w:sz w:val="32"/>
          <w:szCs w:val="32"/>
        </w:rPr>
        <w:t>保政策深入人心，推动医疗保障普法工作再上新台阶。</w:t>
      </w:r>
    </w:p>
    <w:p w14:paraId="58E9FD24" w14:textId="77777777" w:rsidR="00921DCE" w:rsidRPr="00C061B8" w:rsidRDefault="00921DCE" w:rsidP="00A3077C">
      <w:pPr>
        <w:snapToGrid w:val="0"/>
        <w:spacing w:line="560" w:lineRule="exact"/>
        <w:ind w:firstLineChars="200" w:firstLine="640"/>
        <w:rPr>
          <w:rFonts w:ascii="仿宋_GB2312" w:eastAsia="仿宋_GB2312" w:hAnsi="仿宋_GB2312" w:cs="Times New Roman"/>
          <w:color w:val="000000"/>
          <w:sz w:val="32"/>
          <w:szCs w:val="32"/>
        </w:rPr>
      </w:pPr>
    </w:p>
    <w:p w14:paraId="6704B5C2" w14:textId="77777777" w:rsidR="00714F5D" w:rsidRDefault="00714F5D" w:rsidP="00A3077C">
      <w:pPr>
        <w:snapToGrid w:val="0"/>
        <w:spacing w:line="560" w:lineRule="exact"/>
        <w:ind w:firstLineChars="200" w:firstLine="640"/>
        <w:rPr>
          <w:rFonts w:ascii="仿宋_GB2312" w:eastAsia="仿宋_GB2312" w:hAnsi="仿宋_GB2312" w:cs="Times New Roman"/>
          <w:color w:val="000000"/>
          <w:sz w:val="32"/>
          <w:szCs w:val="32"/>
        </w:rPr>
      </w:pPr>
    </w:p>
    <w:p w14:paraId="626CDF23" w14:textId="026FA80F" w:rsidR="00B25EBC" w:rsidRPr="00341BC4" w:rsidRDefault="00B25EBC" w:rsidP="00A3077C">
      <w:pPr>
        <w:widowControl/>
        <w:spacing w:line="560" w:lineRule="exact"/>
        <w:ind w:firstLineChars="1400" w:firstLine="4480"/>
        <w:jc w:val="left"/>
        <w:rPr>
          <w:rFonts w:ascii="仿宋_GB2312" w:eastAsia="仿宋_GB2312" w:hAnsi="微软雅黑" w:cs="Helvetica"/>
          <w:color w:val="000000" w:themeColor="text1"/>
          <w:kern w:val="0"/>
          <w:sz w:val="32"/>
          <w:szCs w:val="32"/>
        </w:rPr>
      </w:pPr>
      <w:r w:rsidRPr="00341BC4">
        <w:rPr>
          <w:rFonts w:ascii="仿宋_GB2312" w:eastAsia="仿宋_GB2312" w:hAnsi="微软雅黑" w:cs="Helvetica" w:hint="eastAsia"/>
          <w:color w:val="000000" w:themeColor="text1"/>
          <w:kern w:val="0"/>
          <w:sz w:val="32"/>
          <w:szCs w:val="32"/>
        </w:rPr>
        <w:t>北京市西城区医疗保障局</w:t>
      </w:r>
    </w:p>
    <w:p w14:paraId="0598E679" w14:textId="62B2053F" w:rsidR="003C7253" w:rsidRDefault="00B25EBC" w:rsidP="00F2131E">
      <w:pPr>
        <w:widowControl/>
        <w:spacing w:line="560" w:lineRule="exact"/>
        <w:ind w:firstLineChars="1600" w:firstLine="5120"/>
        <w:jc w:val="left"/>
        <w:rPr>
          <w:rFonts w:ascii="仿宋_GB2312" w:eastAsia="仿宋_GB2312" w:hAnsi="微软雅黑" w:cs="Helvetica"/>
          <w:color w:val="000000" w:themeColor="text1"/>
          <w:kern w:val="0"/>
          <w:sz w:val="32"/>
          <w:szCs w:val="32"/>
        </w:rPr>
      </w:pPr>
      <w:r w:rsidRPr="00341BC4">
        <w:rPr>
          <w:rFonts w:ascii="仿宋_GB2312" w:eastAsia="仿宋_GB2312" w:hAnsi="微软雅黑" w:cs="Helvetica" w:hint="eastAsia"/>
          <w:color w:val="000000" w:themeColor="text1"/>
          <w:kern w:val="0"/>
          <w:sz w:val="32"/>
          <w:szCs w:val="32"/>
        </w:rPr>
        <w:t>202</w:t>
      </w:r>
      <w:r w:rsidR="00F37ECF">
        <w:rPr>
          <w:rFonts w:ascii="仿宋_GB2312" w:eastAsia="仿宋_GB2312" w:hAnsi="微软雅黑" w:cs="Helvetica"/>
          <w:color w:val="000000" w:themeColor="text1"/>
          <w:kern w:val="0"/>
          <w:sz w:val="32"/>
          <w:szCs w:val="32"/>
        </w:rPr>
        <w:t>2</w:t>
      </w:r>
      <w:r w:rsidRPr="00341BC4">
        <w:rPr>
          <w:rFonts w:ascii="仿宋_GB2312" w:eastAsia="仿宋_GB2312" w:hAnsi="微软雅黑" w:cs="Helvetica" w:hint="eastAsia"/>
          <w:color w:val="000000" w:themeColor="text1"/>
          <w:kern w:val="0"/>
          <w:sz w:val="32"/>
          <w:szCs w:val="32"/>
        </w:rPr>
        <w:t>年12月</w:t>
      </w:r>
      <w:r w:rsidR="00CC6045">
        <w:rPr>
          <w:rFonts w:ascii="仿宋_GB2312" w:eastAsia="仿宋_GB2312" w:hAnsi="微软雅黑" w:cs="Helvetica"/>
          <w:color w:val="000000" w:themeColor="text1"/>
          <w:kern w:val="0"/>
          <w:sz w:val="32"/>
          <w:szCs w:val="32"/>
        </w:rPr>
        <w:t>15</w:t>
      </w:r>
      <w:r w:rsidRPr="00341BC4">
        <w:rPr>
          <w:rFonts w:ascii="仿宋_GB2312" w:eastAsia="仿宋_GB2312" w:hAnsi="微软雅黑" w:cs="Helvetica" w:hint="eastAsia"/>
          <w:color w:val="000000" w:themeColor="text1"/>
          <w:kern w:val="0"/>
          <w:sz w:val="32"/>
          <w:szCs w:val="32"/>
        </w:rPr>
        <w:t>日</w:t>
      </w:r>
    </w:p>
    <w:p w14:paraId="62802A43" w14:textId="69E22727" w:rsidR="00F2131E" w:rsidRDefault="00F2131E" w:rsidP="00F2131E">
      <w:pPr>
        <w:widowControl/>
        <w:spacing w:line="560" w:lineRule="exact"/>
        <w:ind w:firstLineChars="1600" w:firstLine="5120"/>
        <w:jc w:val="left"/>
        <w:rPr>
          <w:rFonts w:ascii="仿宋_GB2312" w:eastAsia="仿宋_GB2312" w:hAnsi="微软雅黑" w:cs="Helvetica"/>
          <w:color w:val="000000" w:themeColor="text1"/>
          <w:kern w:val="0"/>
          <w:sz w:val="32"/>
          <w:szCs w:val="32"/>
        </w:rPr>
      </w:pPr>
    </w:p>
    <w:p w14:paraId="2404E2B4" w14:textId="77777777" w:rsidR="00F2131E" w:rsidRPr="003C7253" w:rsidRDefault="00F2131E" w:rsidP="00F2131E">
      <w:pPr>
        <w:widowControl/>
        <w:spacing w:line="560" w:lineRule="exact"/>
        <w:ind w:firstLineChars="1600" w:firstLine="5120"/>
        <w:jc w:val="left"/>
        <w:rPr>
          <w:rFonts w:ascii="仿宋_GB2312" w:eastAsia="仿宋_GB2312" w:hAnsi="黑体" w:cs="Times New Roman"/>
          <w:color w:val="000000"/>
          <w:sz w:val="32"/>
          <w:szCs w:val="32"/>
        </w:rPr>
      </w:pPr>
    </w:p>
    <w:sectPr w:rsidR="00F2131E" w:rsidRPr="003C7253">
      <w:footerReference w:type="default" r:id="rId8"/>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7CA6D" w14:textId="77777777" w:rsidR="002E2F00" w:rsidRDefault="002E2F00">
      <w:r>
        <w:separator/>
      </w:r>
    </w:p>
  </w:endnote>
  <w:endnote w:type="continuationSeparator" w:id="0">
    <w:p w14:paraId="0F5D9418" w14:textId="77777777" w:rsidR="002E2F00" w:rsidRDefault="002E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6735" w14:textId="77777777" w:rsidR="007B0425" w:rsidRDefault="00BA1691">
    <w:pPr>
      <w:pStyle w:val="a4"/>
      <w:jc w:val="center"/>
      <w:rPr>
        <w:rFonts w:cs="Times New Roman"/>
      </w:rPr>
    </w:pPr>
    <w:r>
      <w:rPr>
        <w:rFonts w:ascii="仿宋_GB2312" w:eastAsia="仿宋_GB2312" w:cs="仿宋_GB2312"/>
        <w:sz w:val="32"/>
        <w:szCs w:val="32"/>
      </w:rPr>
      <w:fldChar w:fldCharType="begin"/>
    </w:r>
    <w:r>
      <w:rPr>
        <w:rFonts w:ascii="仿宋_GB2312" w:eastAsia="仿宋_GB2312" w:cs="仿宋_GB2312"/>
        <w:sz w:val="32"/>
        <w:szCs w:val="32"/>
      </w:rPr>
      <w:instrText>PAGE   \* MERGEFORMAT</w:instrText>
    </w:r>
    <w:r>
      <w:rPr>
        <w:rFonts w:ascii="仿宋_GB2312" w:eastAsia="仿宋_GB2312" w:cs="仿宋_GB2312"/>
        <w:sz w:val="32"/>
        <w:szCs w:val="32"/>
      </w:rPr>
      <w:fldChar w:fldCharType="separate"/>
    </w:r>
    <w:r w:rsidR="00D031F2" w:rsidRPr="00D031F2">
      <w:rPr>
        <w:rFonts w:ascii="仿宋_GB2312" w:eastAsia="仿宋_GB2312" w:cs="仿宋_GB2312"/>
        <w:noProof/>
        <w:sz w:val="32"/>
        <w:szCs w:val="32"/>
        <w:lang w:val="zh-CN"/>
      </w:rPr>
      <w:t>-</w:t>
    </w:r>
    <w:r w:rsidR="00D031F2">
      <w:rPr>
        <w:rFonts w:ascii="仿宋_GB2312" w:eastAsia="仿宋_GB2312" w:cs="仿宋_GB2312"/>
        <w:noProof/>
        <w:sz w:val="32"/>
        <w:szCs w:val="32"/>
      </w:rPr>
      <w:t xml:space="preserve"> 9 -</w:t>
    </w:r>
    <w:r>
      <w:rPr>
        <w:rFonts w:ascii="仿宋_GB2312" w:eastAsia="仿宋_GB2312" w:cs="仿宋_GB2312"/>
        <w:sz w:val="32"/>
        <w:szCs w:val="32"/>
      </w:rPr>
      <w:fldChar w:fldCharType="end"/>
    </w:r>
  </w:p>
  <w:p w14:paraId="3B8A4707" w14:textId="77777777" w:rsidR="007B0425" w:rsidRDefault="007B042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7B290" w14:textId="77777777" w:rsidR="002E2F00" w:rsidRDefault="002E2F00">
      <w:r>
        <w:separator/>
      </w:r>
    </w:p>
  </w:footnote>
  <w:footnote w:type="continuationSeparator" w:id="0">
    <w:p w14:paraId="7C40100C" w14:textId="77777777" w:rsidR="002E2F00" w:rsidRDefault="002E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5A"/>
    <w:rsid w:val="00011DAB"/>
    <w:rsid w:val="0002578A"/>
    <w:rsid w:val="00036072"/>
    <w:rsid w:val="0004304F"/>
    <w:rsid w:val="000658D5"/>
    <w:rsid w:val="00071F1F"/>
    <w:rsid w:val="00074D11"/>
    <w:rsid w:val="000926D9"/>
    <w:rsid w:val="000A12AE"/>
    <w:rsid w:val="000C74E2"/>
    <w:rsid w:val="000D026A"/>
    <w:rsid w:val="000D4223"/>
    <w:rsid w:val="000F7E0D"/>
    <w:rsid w:val="00113662"/>
    <w:rsid w:val="001562B8"/>
    <w:rsid w:val="00165146"/>
    <w:rsid w:val="0019540F"/>
    <w:rsid w:val="001B13E4"/>
    <w:rsid w:val="001B6A2A"/>
    <w:rsid w:val="001C1EBF"/>
    <w:rsid w:val="001D0451"/>
    <w:rsid w:val="001D2659"/>
    <w:rsid w:val="001D3708"/>
    <w:rsid w:val="001D688A"/>
    <w:rsid w:val="001E07B6"/>
    <w:rsid w:val="002117C3"/>
    <w:rsid w:val="0022006C"/>
    <w:rsid w:val="00227E18"/>
    <w:rsid w:val="00260443"/>
    <w:rsid w:val="0027153F"/>
    <w:rsid w:val="0029038A"/>
    <w:rsid w:val="002A3B90"/>
    <w:rsid w:val="002B4B75"/>
    <w:rsid w:val="002B5AC7"/>
    <w:rsid w:val="002B5FAA"/>
    <w:rsid w:val="002C41F0"/>
    <w:rsid w:val="002C7745"/>
    <w:rsid w:val="002E2F00"/>
    <w:rsid w:val="002F5219"/>
    <w:rsid w:val="002F579F"/>
    <w:rsid w:val="0030767E"/>
    <w:rsid w:val="00310309"/>
    <w:rsid w:val="00310F32"/>
    <w:rsid w:val="00332C71"/>
    <w:rsid w:val="003B1EDB"/>
    <w:rsid w:val="003C6BA8"/>
    <w:rsid w:val="003C7253"/>
    <w:rsid w:val="003D04FA"/>
    <w:rsid w:val="003D53CA"/>
    <w:rsid w:val="003D7A90"/>
    <w:rsid w:val="003E2AC7"/>
    <w:rsid w:val="003F0025"/>
    <w:rsid w:val="003F61A2"/>
    <w:rsid w:val="003F76F8"/>
    <w:rsid w:val="00402FD3"/>
    <w:rsid w:val="004051D7"/>
    <w:rsid w:val="00411577"/>
    <w:rsid w:val="004231D7"/>
    <w:rsid w:val="0043064D"/>
    <w:rsid w:val="0044254E"/>
    <w:rsid w:val="00470082"/>
    <w:rsid w:val="00473083"/>
    <w:rsid w:val="00481C27"/>
    <w:rsid w:val="004844EC"/>
    <w:rsid w:val="00485ACA"/>
    <w:rsid w:val="0049017A"/>
    <w:rsid w:val="0049403C"/>
    <w:rsid w:val="004A04AC"/>
    <w:rsid w:val="004A090F"/>
    <w:rsid w:val="004B1E24"/>
    <w:rsid w:val="004C7821"/>
    <w:rsid w:val="004E718A"/>
    <w:rsid w:val="004F4167"/>
    <w:rsid w:val="00500A72"/>
    <w:rsid w:val="00504D93"/>
    <w:rsid w:val="00505359"/>
    <w:rsid w:val="00513CB7"/>
    <w:rsid w:val="00514FF0"/>
    <w:rsid w:val="0053718A"/>
    <w:rsid w:val="00547169"/>
    <w:rsid w:val="00547A2A"/>
    <w:rsid w:val="005635E3"/>
    <w:rsid w:val="00593E72"/>
    <w:rsid w:val="005A62ED"/>
    <w:rsid w:val="005A6DAF"/>
    <w:rsid w:val="005B0125"/>
    <w:rsid w:val="005B0E83"/>
    <w:rsid w:val="005E36C5"/>
    <w:rsid w:val="005E7E2E"/>
    <w:rsid w:val="005F6E85"/>
    <w:rsid w:val="00603695"/>
    <w:rsid w:val="0060415A"/>
    <w:rsid w:val="00605FEA"/>
    <w:rsid w:val="006068E6"/>
    <w:rsid w:val="00616B9E"/>
    <w:rsid w:val="006227FE"/>
    <w:rsid w:val="00641558"/>
    <w:rsid w:val="006568C2"/>
    <w:rsid w:val="00662822"/>
    <w:rsid w:val="00671D37"/>
    <w:rsid w:val="00687896"/>
    <w:rsid w:val="006A0600"/>
    <w:rsid w:val="006A194E"/>
    <w:rsid w:val="006C51CD"/>
    <w:rsid w:val="006E1A6A"/>
    <w:rsid w:val="00702777"/>
    <w:rsid w:val="00704018"/>
    <w:rsid w:val="00705038"/>
    <w:rsid w:val="00707647"/>
    <w:rsid w:val="00707E6F"/>
    <w:rsid w:val="00714F5D"/>
    <w:rsid w:val="007242EC"/>
    <w:rsid w:val="0073149E"/>
    <w:rsid w:val="00737C67"/>
    <w:rsid w:val="00742534"/>
    <w:rsid w:val="007476CA"/>
    <w:rsid w:val="00775566"/>
    <w:rsid w:val="00780D96"/>
    <w:rsid w:val="00781FB3"/>
    <w:rsid w:val="007A2161"/>
    <w:rsid w:val="007A7344"/>
    <w:rsid w:val="007B0425"/>
    <w:rsid w:val="007C0701"/>
    <w:rsid w:val="007D05D4"/>
    <w:rsid w:val="007E5FAF"/>
    <w:rsid w:val="007F1AC7"/>
    <w:rsid w:val="007F7AA0"/>
    <w:rsid w:val="00820AAC"/>
    <w:rsid w:val="008249C4"/>
    <w:rsid w:val="00830297"/>
    <w:rsid w:val="0083393F"/>
    <w:rsid w:val="0084464C"/>
    <w:rsid w:val="00847F28"/>
    <w:rsid w:val="00852764"/>
    <w:rsid w:val="00856749"/>
    <w:rsid w:val="00867262"/>
    <w:rsid w:val="008A064A"/>
    <w:rsid w:val="008A17C1"/>
    <w:rsid w:val="008B424F"/>
    <w:rsid w:val="008B68AD"/>
    <w:rsid w:val="008F39B7"/>
    <w:rsid w:val="00901823"/>
    <w:rsid w:val="00912C38"/>
    <w:rsid w:val="009145AF"/>
    <w:rsid w:val="00921DCE"/>
    <w:rsid w:val="0094781B"/>
    <w:rsid w:val="00984C1C"/>
    <w:rsid w:val="0098535A"/>
    <w:rsid w:val="00986B5B"/>
    <w:rsid w:val="00990DF8"/>
    <w:rsid w:val="009922E4"/>
    <w:rsid w:val="009937FC"/>
    <w:rsid w:val="009940E2"/>
    <w:rsid w:val="00997C68"/>
    <w:rsid w:val="009B7DE2"/>
    <w:rsid w:val="009C74E0"/>
    <w:rsid w:val="009D12C8"/>
    <w:rsid w:val="009E2E22"/>
    <w:rsid w:val="009F023F"/>
    <w:rsid w:val="00A02D2A"/>
    <w:rsid w:val="00A1330B"/>
    <w:rsid w:val="00A167C4"/>
    <w:rsid w:val="00A3077C"/>
    <w:rsid w:val="00A3335D"/>
    <w:rsid w:val="00A37602"/>
    <w:rsid w:val="00A428E5"/>
    <w:rsid w:val="00A56189"/>
    <w:rsid w:val="00A7587D"/>
    <w:rsid w:val="00AA6B1F"/>
    <w:rsid w:val="00AA74A8"/>
    <w:rsid w:val="00AC2E02"/>
    <w:rsid w:val="00AD57C3"/>
    <w:rsid w:val="00B023A6"/>
    <w:rsid w:val="00B077F9"/>
    <w:rsid w:val="00B25EBC"/>
    <w:rsid w:val="00B523B8"/>
    <w:rsid w:val="00B56711"/>
    <w:rsid w:val="00B654B4"/>
    <w:rsid w:val="00B666C8"/>
    <w:rsid w:val="00B831D4"/>
    <w:rsid w:val="00B930A6"/>
    <w:rsid w:val="00BA1691"/>
    <w:rsid w:val="00BF475A"/>
    <w:rsid w:val="00C048A8"/>
    <w:rsid w:val="00C061B8"/>
    <w:rsid w:val="00C10A48"/>
    <w:rsid w:val="00C311C1"/>
    <w:rsid w:val="00C80F67"/>
    <w:rsid w:val="00C951EB"/>
    <w:rsid w:val="00C976C0"/>
    <w:rsid w:val="00CC6045"/>
    <w:rsid w:val="00CD0F11"/>
    <w:rsid w:val="00CD5FC0"/>
    <w:rsid w:val="00D031F2"/>
    <w:rsid w:val="00D06011"/>
    <w:rsid w:val="00D07E4F"/>
    <w:rsid w:val="00D13EB7"/>
    <w:rsid w:val="00D26CCA"/>
    <w:rsid w:val="00D30D28"/>
    <w:rsid w:val="00D5012F"/>
    <w:rsid w:val="00D57983"/>
    <w:rsid w:val="00D63137"/>
    <w:rsid w:val="00D64D19"/>
    <w:rsid w:val="00D8380F"/>
    <w:rsid w:val="00D85ECC"/>
    <w:rsid w:val="00D91B83"/>
    <w:rsid w:val="00D97BA5"/>
    <w:rsid w:val="00DC2B1D"/>
    <w:rsid w:val="00DE5C54"/>
    <w:rsid w:val="00DF1D61"/>
    <w:rsid w:val="00E04316"/>
    <w:rsid w:val="00E069D1"/>
    <w:rsid w:val="00E109C9"/>
    <w:rsid w:val="00E12110"/>
    <w:rsid w:val="00E22ACF"/>
    <w:rsid w:val="00E244A3"/>
    <w:rsid w:val="00E26CF8"/>
    <w:rsid w:val="00E279E4"/>
    <w:rsid w:val="00E27E51"/>
    <w:rsid w:val="00E41547"/>
    <w:rsid w:val="00E41993"/>
    <w:rsid w:val="00E43057"/>
    <w:rsid w:val="00E53704"/>
    <w:rsid w:val="00E650B0"/>
    <w:rsid w:val="00EA1132"/>
    <w:rsid w:val="00ED01DD"/>
    <w:rsid w:val="00EF4782"/>
    <w:rsid w:val="00F2131E"/>
    <w:rsid w:val="00F37603"/>
    <w:rsid w:val="00F37ECF"/>
    <w:rsid w:val="00F43F08"/>
    <w:rsid w:val="00F60FA8"/>
    <w:rsid w:val="00F6526B"/>
    <w:rsid w:val="00F70166"/>
    <w:rsid w:val="00F821E9"/>
    <w:rsid w:val="00F9359B"/>
    <w:rsid w:val="00F95AE0"/>
    <w:rsid w:val="00FB6273"/>
    <w:rsid w:val="00FC5B7F"/>
    <w:rsid w:val="00FD75F7"/>
    <w:rsid w:val="00FE49BD"/>
    <w:rsid w:val="00FF0E1E"/>
    <w:rsid w:val="12856A94"/>
    <w:rsid w:val="21691638"/>
    <w:rsid w:val="2343204A"/>
    <w:rsid w:val="2A152D7E"/>
    <w:rsid w:val="31940434"/>
    <w:rsid w:val="3D6A7F37"/>
    <w:rsid w:val="420B6FFC"/>
    <w:rsid w:val="4E622DBF"/>
    <w:rsid w:val="58B4605D"/>
    <w:rsid w:val="64452B98"/>
    <w:rsid w:val="70B3387E"/>
    <w:rsid w:val="7294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8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B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locked/>
    <w:rPr>
      <w:sz w:val="18"/>
      <w:szCs w:val="18"/>
    </w:rPr>
  </w:style>
  <w:style w:type="character" w:customStyle="1" w:styleId="Char0">
    <w:name w:val="页脚 Char"/>
    <w:basedOn w:val="a0"/>
    <w:link w:val="a4"/>
    <w:uiPriority w:val="99"/>
    <w:locked/>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locked/>
    <w:rPr>
      <w:sz w:val="18"/>
      <w:szCs w:val="18"/>
    </w:rPr>
  </w:style>
  <w:style w:type="character" w:customStyle="1" w:styleId="NormalCharacter">
    <w:name w:val="NormalCharacter"/>
    <w:uiPriority w:val="99"/>
    <w:semiHidden/>
    <w:rPr>
      <w:rFonts w:ascii="Calibri" w:eastAsia="宋体" w:hAnsi="Calibri" w:cs="Calibri"/>
      <w:kern w:val="2"/>
      <w:sz w:val="24"/>
      <w:szCs w:val="24"/>
      <w:lang w:val="en-US" w:eastAsia="zh-CN"/>
    </w:rPr>
  </w:style>
  <w:style w:type="paragraph" w:styleId="a8">
    <w:name w:val="Date"/>
    <w:basedOn w:val="a"/>
    <w:next w:val="a"/>
    <w:link w:val="Char2"/>
    <w:uiPriority w:val="99"/>
    <w:semiHidden/>
    <w:unhideWhenUsed/>
    <w:rsid w:val="00F2131E"/>
    <w:pPr>
      <w:ind w:leftChars="2500" w:left="100"/>
    </w:pPr>
  </w:style>
  <w:style w:type="character" w:customStyle="1" w:styleId="Char2">
    <w:name w:val="日期 Char"/>
    <w:basedOn w:val="a0"/>
    <w:link w:val="a8"/>
    <w:uiPriority w:val="99"/>
    <w:semiHidden/>
    <w:rsid w:val="00F2131E"/>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B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locked/>
    <w:rPr>
      <w:sz w:val="18"/>
      <w:szCs w:val="18"/>
    </w:rPr>
  </w:style>
  <w:style w:type="character" w:customStyle="1" w:styleId="Char0">
    <w:name w:val="页脚 Char"/>
    <w:basedOn w:val="a0"/>
    <w:link w:val="a4"/>
    <w:uiPriority w:val="99"/>
    <w:locked/>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locked/>
    <w:rPr>
      <w:sz w:val="18"/>
      <w:szCs w:val="18"/>
    </w:rPr>
  </w:style>
  <w:style w:type="character" w:customStyle="1" w:styleId="NormalCharacter">
    <w:name w:val="NormalCharacter"/>
    <w:uiPriority w:val="99"/>
    <w:semiHidden/>
    <w:rPr>
      <w:rFonts w:ascii="Calibri" w:eastAsia="宋体" w:hAnsi="Calibri" w:cs="Calibri"/>
      <w:kern w:val="2"/>
      <w:sz w:val="24"/>
      <w:szCs w:val="24"/>
      <w:lang w:val="en-US" w:eastAsia="zh-CN"/>
    </w:rPr>
  </w:style>
  <w:style w:type="paragraph" w:styleId="a8">
    <w:name w:val="Date"/>
    <w:basedOn w:val="a"/>
    <w:next w:val="a"/>
    <w:link w:val="Char2"/>
    <w:uiPriority w:val="99"/>
    <w:semiHidden/>
    <w:unhideWhenUsed/>
    <w:rsid w:val="00F2131E"/>
    <w:pPr>
      <w:ind w:leftChars="2500" w:left="100"/>
    </w:pPr>
  </w:style>
  <w:style w:type="character" w:customStyle="1" w:styleId="Char2">
    <w:name w:val="日期 Char"/>
    <w:basedOn w:val="a0"/>
    <w:link w:val="a8"/>
    <w:uiPriority w:val="99"/>
    <w:semiHidden/>
    <w:rsid w:val="00F2131E"/>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719</Words>
  <Characters>4099</Characters>
  <Application>Microsoft Office Word</Application>
  <DocSecurity>0</DocSecurity>
  <Lines>34</Lines>
  <Paragraphs>9</Paragraphs>
  <ScaleCrop>false</ScaleCrop>
  <Company>Lenovo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cp:lastPrinted>2021-09-26T08:55:00Z</cp:lastPrinted>
  <dcterms:created xsi:type="dcterms:W3CDTF">2021-11-29T06:18:00Z</dcterms:created>
  <dcterms:modified xsi:type="dcterms:W3CDTF">2022-12-19T02:32:00Z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0BFDD9FB0E8B48B4983B346C4E0120C6</vt:lpwstr>
  </property>
</Properties>
</file>