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02" w:rsidRDefault="00060902" w:rsidP="00060902">
      <w:pPr>
        <w:spacing w:line="66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bookmarkStart w:id="0" w:name="_GoBack"/>
      <w:bookmarkEnd w:id="0"/>
      <w:r w:rsidRPr="00014DAF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北京市西城区生态环境局</w:t>
      </w:r>
    </w:p>
    <w:p w:rsidR="00060902" w:rsidRDefault="00060902" w:rsidP="00060902">
      <w:pPr>
        <w:spacing w:line="66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 w:rsidRPr="00014DAF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202</w:t>
      </w:r>
      <w:r w:rsidR="00150EDB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2</w:t>
      </w:r>
      <w:r w:rsidRPr="00014DAF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年法治政府建设年度情况报告</w:t>
      </w:r>
    </w:p>
    <w:p w:rsidR="00060902" w:rsidRDefault="00060902" w:rsidP="00060902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F4C16" w:rsidRPr="007F4C16" w:rsidRDefault="007F4C16" w:rsidP="003C2853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2022年是党的二十大胜利召开之年，</w:t>
      </w:r>
      <w:r>
        <w:rPr>
          <w:rFonts w:ascii="仿宋_GB2312" w:eastAsia="仿宋_GB2312" w:hint="eastAsia"/>
          <w:sz w:val="32"/>
          <w:szCs w:val="32"/>
        </w:rPr>
        <w:t>落实“十四五”规划的关键之年</w:t>
      </w:r>
      <w:r>
        <w:rPr>
          <w:rFonts w:ascii="仿宋_GB2312" w:eastAsia="仿宋_GB2312" w:hAnsi="黑体" w:hint="eastAsia"/>
          <w:sz w:val="32"/>
          <w:szCs w:val="32"/>
        </w:rPr>
        <w:t>。西城区生态环境局</w:t>
      </w:r>
      <w:r>
        <w:rPr>
          <w:rFonts w:ascii="仿宋_GB2312" w:eastAsia="仿宋_GB2312" w:hint="eastAsia"/>
          <w:sz w:val="32"/>
          <w:szCs w:val="32"/>
        </w:rPr>
        <w:t>深入学习贯彻习近平法治思想和习近平生态文明思想，</w:t>
      </w:r>
      <w:r w:rsidR="0094555C">
        <w:rPr>
          <w:rFonts w:ascii="仿宋_GB2312" w:eastAsia="仿宋_GB2312" w:hint="eastAsia"/>
          <w:sz w:val="32"/>
          <w:szCs w:val="32"/>
        </w:rPr>
        <w:t>及时</w:t>
      </w:r>
      <w:r w:rsidR="0094555C">
        <w:rPr>
          <w:rFonts w:ascii="仿宋_GB2312" w:eastAsia="仿宋_GB2312" w:hAnsi="黑体" w:hint="eastAsia"/>
          <w:sz w:val="32"/>
          <w:szCs w:val="32"/>
        </w:rPr>
        <w:t>印发《</w:t>
      </w:r>
      <w:r w:rsidR="0094555C" w:rsidRPr="00E82374">
        <w:rPr>
          <w:rFonts w:ascii="仿宋_GB2312" w:eastAsia="仿宋_GB2312" w:hAnsi="黑体" w:hint="eastAsia"/>
          <w:sz w:val="32"/>
          <w:szCs w:val="32"/>
        </w:rPr>
        <w:t>北京市西城区生态环境局2022年法治政府建设工作实施方案</w:t>
      </w:r>
      <w:r w:rsidR="0094555C">
        <w:rPr>
          <w:rFonts w:ascii="仿宋_GB2312" w:eastAsia="仿宋_GB2312" w:hAnsi="黑体" w:hint="eastAsia"/>
          <w:sz w:val="32"/>
          <w:szCs w:val="32"/>
        </w:rPr>
        <w:t>》，</w:t>
      </w:r>
      <w:r w:rsidR="001B178A">
        <w:rPr>
          <w:rFonts w:ascii="仿宋_GB2312" w:eastAsia="仿宋_GB2312" w:hint="eastAsia"/>
          <w:sz w:val="32"/>
          <w:szCs w:val="32"/>
        </w:rPr>
        <w:t>围绕生态环境保护年度各项重点任务落实，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坚持</w:t>
      </w:r>
      <w:r w:rsidR="001B178A">
        <w:rPr>
          <w:rFonts w:ascii="仿宋_GB2312" w:eastAsia="仿宋_GB2312" w:hAnsi="黑体" w:hint="eastAsia"/>
          <w:color w:val="000000"/>
          <w:sz w:val="32"/>
          <w:szCs w:val="32"/>
        </w:rPr>
        <w:t>依法行政，</w:t>
      </w:r>
      <w:r>
        <w:rPr>
          <w:rFonts w:ascii="仿宋_GB2312" w:eastAsia="仿宋_GB2312" w:hint="eastAsia"/>
          <w:color w:val="000000"/>
          <w:sz w:val="32"/>
          <w:szCs w:val="32"/>
        </w:rPr>
        <w:t>扎实推进法治政府建设各项</w:t>
      </w:r>
      <w:r w:rsidR="005B4ED9">
        <w:rPr>
          <w:rFonts w:ascii="仿宋_GB2312" w:eastAsia="仿宋_GB2312" w:hint="eastAsia"/>
          <w:color w:val="000000"/>
          <w:sz w:val="32"/>
          <w:szCs w:val="32"/>
        </w:rPr>
        <w:t>重点</w:t>
      </w:r>
      <w:r>
        <w:rPr>
          <w:rFonts w:ascii="仿宋_GB2312" w:eastAsia="仿宋_GB2312" w:hint="eastAsia"/>
          <w:color w:val="000000"/>
          <w:sz w:val="32"/>
          <w:szCs w:val="32"/>
        </w:rPr>
        <w:t>工作，为</w:t>
      </w:r>
      <w:r w:rsidR="001B178A">
        <w:rPr>
          <w:rFonts w:ascii="仿宋_GB2312" w:eastAsia="仿宋_GB2312" w:hint="eastAsia"/>
          <w:color w:val="000000"/>
          <w:sz w:val="32"/>
          <w:szCs w:val="32"/>
        </w:rPr>
        <w:t>区域</w:t>
      </w:r>
      <w:r>
        <w:rPr>
          <w:rFonts w:ascii="仿宋_GB2312" w:eastAsia="仿宋_GB2312" w:hint="eastAsia"/>
          <w:color w:val="000000"/>
          <w:sz w:val="32"/>
          <w:szCs w:val="32"/>
        </w:rPr>
        <w:t>生态环境保护事业高质量发展提供</w:t>
      </w:r>
      <w:r w:rsidR="001B178A">
        <w:rPr>
          <w:rFonts w:ascii="仿宋_GB2312" w:eastAsia="仿宋_GB2312" w:hint="eastAsia"/>
          <w:color w:val="000000"/>
          <w:sz w:val="32"/>
          <w:szCs w:val="32"/>
        </w:rPr>
        <w:t>了</w:t>
      </w:r>
      <w:r>
        <w:rPr>
          <w:rFonts w:ascii="仿宋_GB2312" w:eastAsia="仿宋_GB2312" w:hint="eastAsia"/>
          <w:color w:val="000000"/>
          <w:sz w:val="32"/>
          <w:szCs w:val="32"/>
        </w:rPr>
        <w:t>坚强</w:t>
      </w:r>
      <w:r w:rsidR="001B178A">
        <w:rPr>
          <w:rFonts w:ascii="仿宋_GB2312" w:eastAsia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法治保障。</w:t>
      </w:r>
      <w:r w:rsidR="001B178A">
        <w:rPr>
          <w:rFonts w:ascii="仿宋_GB2312" w:eastAsia="仿宋_GB2312" w:hint="eastAsia"/>
          <w:color w:val="000000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按照《法治政府建设与责任落实督察工作规定》</w:t>
      </w:r>
      <w:r w:rsidR="001B178A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《法治政府建设年度情况报告》起草指引的要求，</w:t>
      </w:r>
      <w:r w:rsidR="001B178A">
        <w:rPr>
          <w:rFonts w:ascii="仿宋_GB2312" w:eastAsia="仿宋_GB2312" w:hint="eastAsia"/>
          <w:sz w:val="32"/>
          <w:szCs w:val="32"/>
        </w:rPr>
        <w:t>将年度工作完成</w:t>
      </w:r>
      <w:r>
        <w:rPr>
          <w:rFonts w:ascii="仿宋_GB2312" w:eastAsia="仿宋_GB2312" w:hint="eastAsia"/>
          <w:sz w:val="32"/>
          <w:szCs w:val="32"/>
        </w:rPr>
        <w:t>情况报告如下：</w:t>
      </w:r>
    </w:p>
    <w:p w:rsidR="00060902" w:rsidRDefault="00060902" w:rsidP="003C2853">
      <w:pPr>
        <w:spacing w:line="540" w:lineRule="exact"/>
        <w:rPr>
          <w:rFonts w:ascii="黑体" w:eastAsia="黑体" w:hAnsi="黑体"/>
          <w:sz w:val="32"/>
          <w:szCs w:val="32"/>
        </w:rPr>
      </w:pPr>
      <w:r w:rsidRPr="002D4C67">
        <w:rPr>
          <w:rFonts w:ascii="黑体" w:eastAsia="黑体" w:hAnsi="黑体" w:hint="eastAsia"/>
          <w:sz w:val="32"/>
          <w:szCs w:val="32"/>
        </w:rPr>
        <w:t xml:space="preserve">    一、</w:t>
      </w:r>
      <w:r w:rsidR="006343D6">
        <w:rPr>
          <w:rFonts w:ascii="黑体" w:eastAsia="黑体" w:hAnsi="黑体" w:hint="eastAsia"/>
          <w:sz w:val="32"/>
          <w:szCs w:val="32"/>
        </w:rPr>
        <w:t>2022</w:t>
      </w:r>
      <w:r>
        <w:rPr>
          <w:rFonts w:ascii="黑体" w:eastAsia="黑体" w:hAnsi="黑体" w:hint="eastAsia"/>
          <w:sz w:val="32"/>
          <w:szCs w:val="32"/>
        </w:rPr>
        <w:t>年</w:t>
      </w:r>
      <w:r w:rsidRPr="002D4C67">
        <w:rPr>
          <w:rFonts w:ascii="黑体" w:eastAsia="黑体" w:hAnsi="黑体" w:hint="eastAsia"/>
          <w:sz w:val="32"/>
          <w:szCs w:val="32"/>
        </w:rPr>
        <w:t>法治政府建设主要举措和成效</w:t>
      </w:r>
    </w:p>
    <w:p w:rsidR="006343D6" w:rsidRPr="006343D6" w:rsidRDefault="006343D6" w:rsidP="003C2853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6343D6">
        <w:rPr>
          <w:rFonts w:ascii="楷体_GB2312" w:eastAsia="楷体_GB2312" w:hAnsi="黑体" w:hint="eastAsia"/>
          <w:sz w:val="32"/>
          <w:szCs w:val="32"/>
        </w:rPr>
        <w:t>（一）全面学习贯彻习近平法治思想</w:t>
      </w:r>
    </w:p>
    <w:p w:rsidR="006343D6" w:rsidRPr="006343D6" w:rsidRDefault="006F7772" w:rsidP="003C2853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西城区生态环境局</w:t>
      </w:r>
      <w:r w:rsidR="00AB32AB">
        <w:rPr>
          <w:rFonts w:ascii="仿宋_GB2312" w:eastAsia="仿宋_GB2312" w:hAnsi="黑体" w:hint="eastAsia"/>
          <w:sz w:val="32"/>
          <w:szCs w:val="32"/>
        </w:rPr>
        <w:t>将</w:t>
      </w:r>
      <w:r w:rsidR="0094555C">
        <w:rPr>
          <w:rFonts w:ascii="仿宋_GB2312" w:eastAsia="仿宋_GB2312" w:hAnsi="黑体" w:hint="eastAsia"/>
          <w:sz w:val="32"/>
          <w:szCs w:val="32"/>
        </w:rPr>
        <w:t>深入学习宣传习近平法治思想</w:t>
      </w:r>
      <w:r w:rsidR="00AB32AB">
        <w:rPr>
          <w:rFonts w:ascii="仿宋_GB2312" w:eastAsia="仿宋_GB2312" w:hAnsi="黑体" w:hint="eastAsia"/>
          <w:sz w:val="32"/>
          <w:szCs w:val="32"/>
        </w:rPr>
        <w:t>列入年度法治政府建设和普法依法治理重要内容</w:t>
      </w:r>
      <w:r w:rsidR="0094555C">
        <w:rPr>
          <w:rFonts w:ascii="仿宋_GB2312" w:eastAsia="仿宋_GB2312" w:hAnsi="黑体" w:hint="eastAsia"/>
          <w:sz w:val="32"/>
          <w:szCs w:val="32"/>
        </w:rPr>
        <w:t>，</w:t>
      </w:r>
      <w:r w:rsidR="00AB32AB">
        <w:rPr>
          <w:rFonts w:ascii="仿宋_GB2312" w:eastAsia="仿宋_GB2312" w:hAnsi="黑体" w:hint="eastAsia"/>
          <w:sz w:val="32"/>
          <w:szCs w:val="32"/>
        </w:rPr>
        <w:t>全年</w:t>
      </w:r>
      <w:proofErr w:type="gramStart"/>
      <w:r w:rsidR="00AB32AB">
        <w:rPr>
          <w:rFonts w:ascii="仿宋_GB2312" w:eastAsia="仿宋_GB2312" w:hAnsi="黑体" w:hint="eastAsia"/>
          <w:sz w:val="32"/>
          <w:szCs w:val="32"/>
        </w:rPr>
        <w:t>以上率</w:t>
      </w:r>
      <w:proofErr w:type="gramEnd"/>
      <w:r w:rsidR="00AB32AB">
        <w:rPr>
          <w:rFonts w:ascii="仿宋_GB2312" w:eastAsia="仿宋_GB2312" w:hAnsi="黑体" w:hint="eastAsia"/>
          <w:sz w:val="32"/>
          <w:szCs w:val="32"/>
        </w:rPr>
        <w:t>下，</w:t>
      </w:r>
      <w:r>
        <w:rPr>
          <w:rFonts w:ascii="仿宋_GB2312" w:eastAsia="仿宋_GB2312" w:hAnsi="黑体" w:hint="eastAsia"/>
          <w:sz w:val="32"/>
          <w:szCs w:val="32"/>
        </w:rPr>
        <w:t>组织局长办公会会前学法4次，</w:t>
      </w:r>
      <w:r w:rsidR="009A0624">
        <w:rPr>
          <w:rFonts w:ascii="仿宋_GB2312" w:eastAsia="仿宋_GB2312" w:hAnsi="黑体" w:hint="eastAsia"/>
          <w:sz w:val="32"/>
          <w:szCs w:val="32"/>
        </w:rPr>
        <w:t>党组会学法4次，</w:t>
      </w:r>
      <w:r w:rsidR="00AB32AB">
        <w:rPr>
          <w:rFonts w:ascii="仿宋_GB2312" w:eastAsia="仿宋_GB2312" w:hAnsi="黑体" w:hint="eastAsia"/>
          <w:sz w:val="32"/>
          <w:szCs w:val="32"/>
        </w:rPr>
        <w:t>局</w:t>
      </w:r>
      <w:r w:rsidR="009A0624" w:rsidRPr="009A0624">
        <w:rPr>
          <w:rFonts w:ascii="仿宋_GB2312" w:eastAsia="仿宋_GB2312" w:hAnsi="黑体" w:hint="eastAsia"/>
          <w:sz w:val="32"/>
          <w:szCs w:val="32"/>
        </w:rPr>
        <w:t>党组理论学习中心组</w:t>
      </w:r>
      <w:r w:rsidR="009A0624">
        <w:rPr>
          <w:rFonts w:ascii="仿宋_GB2312" w:eastAsia="仿宋_GB2312" w:hAnsi="黑体" w:hint="eastAsia"/>
          <w:sz w:val="32"/>
          <w:szCs w:val="32"/>
        </w:rPr>
        <w:t>集体</w:t>
      </w:r>
      <w:r w:rsidR="00AB32AB">
        <w:rPr>
          <w:rFonts w:ascii="仿宋_GB2312" w:eastAsia="仿宋_GB2312" w:hAnsi="黑体" w:hint="eastAsia"/>
          <w:sz w:val="32"/>
          <w:szCs w:val="32"/>
        </w:rPr>
        <w:t>重点</w:t>
      </w:r>
      <w:r w:rsidR="009A0624">
        <w:rPr>
          <w:rFonts w:ascii="仿宋_GB2312" w:eastAsia="仿宋_GB2312" w:hAnsi="黑体" w:hint="eastAsia"/>
          <w:sz w:val="32"/>
          <w:szCs w:val="32"/>
        </w:rPr>
        <w:t>学习</w:t>
      </w:r>
      <w:r w:rsidR="00E82374">
        <w:rPr>
          <w:rFonts w:ascii="仿宋_GB2312" w:eastAsia="仿宋_GB2312" w:hAnsi="黑体" w:hint="eastAsia"/>
          <w:sz w:val="32"/>
          <w:szCs w:val="32"/>
        </w:rPr>
        <w:t>了</w:t>
      </w:r>
      <w:r w:rsidR="009A0624">
        <w:rPr>
          <w:rFonts w:ascii="仿宋_GB2312" w:eastAsia="仿宋_GB2312" w:hAnsi="黑体" w:hint="eastAsia"/>
          <w:sz w:val="32"/>
          <w:szCs w:val="32"/>
        </w:rPr>
        <w:t>《习近平法治思想学习纲要》，</w:t>
      </w:r>
      <w:r w:rsidR="00012ACA">
        <w:rPr>
          <w:rFonts w:ascii="仿宋_GB2312" w:eastAsia="仿宋_GB2312" w:hAnsi="黑体" w:hint="eastAsia"/>
          <w:sz w:val="32"/>
          <w:szCs w:val="32"/>
        </w:rPr>
        <w:t>并在各党支部集中组织学、党员骨干自学相结合的基础上，</w:t>
      </w:r>
      <w:r w:rsidR="00AB32AB">
        <w:rPr>
          <w:rFonts w:ascii="仿宋_GB2312" w:eastAsia="仿宋_GB2312" w:hAnsi="黑体" w:hint="eastAsia"/>
          <w:sz w:val="32"/>
          <w:szCs w:val="32"/>
        </w:rPr>
        <w:t>在全局范围内</w:t>
      </w:r>
      <w:r w:rsidR="002A0EB5">
        <w:rPr>
          <w:rFonts w:ascii="仿宋_GB2312" w:eastAsia="仿宋_GB2312" w:hAnsi="黑体" w:hint="eastAsia"/>
          <w:sz w:val="32"/>
          <w:szCs w:val="32"/>
        </w:rPr>
        <w:t>开展</w:t>
      </w:r>
      <w:r w:rsidR="005E486C">
        <w:rPr>
          <w:rFonts w:ascii="仿宋_GB2312" w:eastAsia="仿宋_GB2312" w:hAnsi="黑体" w:hint="eastAsia"/>
          <w:sz w:val="32"/>
          <w:szCs w:val="32"/>
        </w:rPr>
        <w:t>了</w:t>
      </w:r>
      <w:r w:rsidR="002A0EB5">
        <w:rPr>
          <w:rFonts w:ascii="仿宋_GB2312" w:eastAsia="仿宋_GB2312" w:hAnsi="黑体" w:hint="eastAsia"/>
          <w:sz w:val="32"/>
          <w:szCs w:val="32"/>
        </w:rPr>
        <w:t>习近平法治思想专题辅导</w:t>
      </w:r>
      <w:r w:rsidR="00012ACA">
        <w:rPr>
          <w:rFonts w:ascii="仿宋_GB2312" w:eastAsia="仿宋_GB2312" w:hAnsi="黑体" w:hint="eastAsia"/>
          <w:sz w:val="32"/>
          <w:szCs w:val="32"/>
        </w:rPr>
        <w:t>。通过学习，</w:t>
      </w:r>
      <w:r w:rsidR="00AB32AB">
        <w:rPr>
          <w:rFonts w:ascii="仿宋_GB2312" w:eastAsia="仿宋_GB2312" w:hAnsi="黑体" w:hint="eastAsia"/>
          <w:sz w:val="32"/>
          <w:szCs w:val="32"/>
        </w:rPr>
        <w:t>学深悟透</w:t>
      </w:r>
      <w:r w:rsidR="00012ACA">
        <w:rPr>
          <w:rFonts w:ascii="仿宋_GB2312" w:eastAsia="仿宋_GB2312" w:hAnsi="黑体" w:hint="eastAsia"/>
          <w:sz w:val="32"/>
          <w:szCs w:val="32"/>
        </w:rPr>
        <w:t>《习近平法治思想》深刻内涵和</w:t>
      </w:r>
      <w:r w:rsidR="00AB32AB">
        <w:rPr>
          <w:rFonts w:ascii="仿宋_GB2312" w:eastAsia="仿宋_GB2312" w:hAnsi="黑体" w:hint="eastAsia"/>
          <w:sz w:val="32"/>
          <w:szCs w:val="32"/>
        </w:rPr>
        <w:t>核心要义</w:t>
      </w:r>
      <w:r w:rsidR="00012ACA">
        <w:rPr>
          <w:rFonts w:ascii="仿宋_GB2312" w:eastAsia="仿宋_GB2312" w:hAnsi="黑体" w:hint="eastAsia"/>
          <w:sz w:val="32"/>
          <w:szCs w:val="32"/>
        </w:rPr>
        <w:t>，为</w:t>
      </w:r>
      <w:r w:rsidR="00E82374">
        <w:rPr>
          <w:rFonts w:ascii="仿宋_GB2312" w:eastAsia="仿宋_GB2312" w:hAnsi="黑体" w:hint="eastAsia"/>
          <w:sz w:val="32"/>
          <w:szCs w:val="32"/>
        </w:rPr>
        <w:t>确保</w:t>
      </w:r>
      <w:r w:rsidRPr="00D33ABB">
        <w:rPr>
          <w:rFonts w:ascii="仿宋_GB2312" w:eastAsia="仿宋_GB2312" w:hAnsi="黑体" w:hint="eastAsia"/>
          <w:sz w:val="32"/>
          <w:szCs w:val="32"/>
        </w:rPr>
        <w:t>将习近平法治思想贯彻落实到生态环境保护各项工作中</w:t>
      </w:r>
      <w:r w:rsidR="00012ACA">
        <w:rPr>
          <w:rFonts w:ascii="仿宋_GB2312" w:eastAsia="仿宋_GB2312" w:hAnsi="黑体" w:hint="eastAsia"/>
          <w:sz w:val="32"/>
          <w:szCs w:val="32"/>
        </w:rPr>
        <w:t>，打下良好的思想基础</w:t>
      </w:r>
      <w:r w:rsidRPr="00D33ABB">
        <w:rPr>
          <w:rFonts w:ascii="仿宋_GB2312" w:eastAsia="仿宋_GB2312" w:hAnsi="黑体" w:hint="eastAsia"/>
          <w:sz w:val="32"/>
          <w:szCs w:val="32"/>
        </w:rPr>
        <w:t>。</w:t>
      </w:r>
    </w:p>
    <w:p w:rsidR="009A0624" w:rsidRDefault="009A0624" w:rsidP="003C2853">
      <w:pPr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9A0624">
        <w:rPr>
          <w:rFonts w:ascii="楷体_GB2312" w:eastAsia="楷体_GB2312" w:hAnsi="黑体" w:hint="eastAsia"/>
          <w:sz w:val="32"/>
          <w:szCs w:val="32"/>
        </w:rPr>
        <w:t>（二）</w:t>
      </w:r>
      <w:r w:rsidR="00720B78">
        <w:rPr>
          <w:rFonts w:ascii="楷体_GB2312" w:eastAsia="楷体_GB2312" w:hAnsi="黑体" w:hint="eastAsia"/>
          <w:sz w:val="32"/>
          <w:szCs w:val="32"/>
        </w:rPr>
        <w:t>优化营商环境，</w:t>
      </w:r>
      <w:r w:rsidRPr="009A0624">
        <w:rPr>
          <w:rFonts w:ascii="楷体_GB2312" w:eastAsia="楷体_GB2312" w:hAnsi="黑体" w:hint="eastAsia"/>
          <w:sz w:val="32"/>
          <w:szCs w:val="32"/>
        </w:rPr>
        <w:t>提升服务水平</w:t>
      </w:r>
    </w:p>
    <w:p w:rsidR="002E3FA2" w:rsidRPr="007A2C9C" w:rsidRDefault="002E3FA2" w:rsidP="003C2853">
      <w:pPr>
        <w:spacing w:line="540" w:lineRule="exact"/>
        <w:ind w:firstLineChars="200" w:firstLine="643"/>
        <w:jc w:val="left"/>
        <w:rPr>
          <w:rFonts w:ascii="仿宋_GB2312" w:eastAsia="仿宋_GB2312" w:hAnsi="仿仿宋_GB2312" w:cs="仿仿宋_GB2312" w:hint="eastAsia"/>
          <w:b/>
          <w:color w:val="222222"/>
          <w:sz w:val="32"/>
          <w:szCs w:val="32"/>
        </w:rPr>
      </w:pPr>
      <w:r w:rsidRPr="007A2C9C">
        <w:rPr>
          <w:rFonts w:ascii="仿宋_GB2312" w:eastAsia="仿宋_GB2312" w:hAnsi="仿宋" w:cs="仿宋" w:hint="eastAsia"/>
          <w:b/>
          <w:sz w:val="32"/>
          <w:szCs w:val="32"/>
        </w:rPr>
        <w:t>1.持续深化“放管服”改革，提升政务服务水平。</w:t>
      </w:r>
      <w:r w:rsidR="007A2C9C" w:rsidRPr="007A2C9C">
        <w:rPr>
          <w:rFonts w:ascii="仿宋_GB2312" w:eastAsia="仿宋_GB2312" w:hAnsi="仿宋" w:cs="仿宋" w:hint="eastAsia"/>
          <w:b/>
          <w:sz w:val="32"/>
          <w:szCs w:val="32"/>
        </w:rPr>
        <w:t>一是</w:t>
      </w:r>
      <w:r w:rsidR="007A2C9C" w:rsidRPr="007A2C9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继续落实“放管服”改革和优化营商环境工作要求，推进“互联网+政务服务”，开展“全程网办”、“政务服务电子文档归档”、“国家优化营商评价”、“一把手走流程”等相关工作。</w:t>
      </w:r>
      <w:r w:rsidRPr="007A2C9C">
        <w:rPr>
          <w:rFonts w:ascii="仿宋_GB2312" w:eastAsia="仿宋_GB2312" w:hAnsi="仿仿宋_GB2312" w:cs="仿仿宋_GB2312" w:hint="eastAsia"/>
          <w:sz w:val="32"/>
          <w:szCs w:val="32"/>
        </w:rPr>
        <w:t>按要求落实告知承诺审批制度改革要求，完善审批监管执法链条式管理。</w:t>
      </w:r>
      <w:r w:rsidRPr="007A2C9C">
        <w:rPr>
          <w:rFonts w:ascii="仿宋_GB2312" w:eastAsia="仿宋_GB2312" w:hAnsi="仿宋_GB2312" w:cs="仿宋_GB2312" w:hint="eastAsia"/>
          <w:sz w:val="32"/>
          <w:szCs w:val="32"/>
        </w:rPr>
        <w:t>按照国务院“证照分离”改革事项清单，对排污许可证申请事项进行了优化审批服务。</w:t>
      </w:r>
      <w:r w:rsidR="007A2C9C" w:rsidRPr="007A2C9C"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 w:rsidR="00D22BB7">
        <w:rPr>
          <w:rFonts w:ascii="仿宋_GB2312" w:eastAsia="仿宋_GB2312" w:hAnsi="Times New Roman" w:cs="Times New Roman" w:hint="eastAsia"/>
          <w:sz w:val="32"/>
          <w:szCs w:val="32"/>
        </w:rPr>
        <w:t>严格</w:t>
      </w:r>
      <w:r w:rsidR="00D22BB7">
        <w:rPr>
          <w:rFonts w:ascii="仿宋" w:eastAsia="仿宋" w:hAnsi="仿宋" w:cs="仿宋" w:hint="eastAsia"/>
          <w:sz w:val="32"/>
          <w:szCs w:val="32"/>
        </w:rPr>
        <w:t>贯彻落实《优化营商环境条例》</w:t>
      </w:r>
      <w:r w:rsidR="00D22BB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7A2C9C">
        <w:rPr>
          <w:rFonts w:ascii="仿宋_GB2312" w:eastAsia="仿宋_GB2312" w:hAnsi="Times New Roman" w:cs="Times New Roman" w:hint="eastAsia"/>
          <w:sz w:val="32"/>
          <w:szCs w:val="32"/>
        </w:rPr>
        <w:t>从政务服务保障入手，不断优化政务服务效能，提升审批服务水平，紧紧围绕贯彻新发展理念、构建新发展格局，打造稳定公平透明、可预期的法治化营商环境。规范整治中介代办服务清查</w:t>
      </w:r>
      <w:r w:rsidR="007A2C9C" w:rsidRPr="007A2C9C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7A2C9C"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 w:rsidRPr="007A2C9C">
        <w:rPr>
          <w:rFonts w:ascii="仿宋_GB2312" w:eastAsia="仿宋_GB2312" w:hAnsi="Times New Roman" w:cs="Times New Roman" w:hint="eastAsia"/>
          <w:sz w:val="32"/>
          <w:szCs w:val="32"/>
        </w:rPr>
        <w:t>隐形壁垒问题排查</w:t>
      </w:r>
      <w:r w:rsidR="007A2C9C" w:rsidRPr="007A2C9C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7A2C9C">
        <w:rPr>
          <w:rFonts w:ascii="仿宋_GB2312" w:eastAsia="仿宋_GB2312" w:hAnsi="仿宋_GB2312" w:cs="仿宋_GB2312" w:hint="eastAsia"/>
          <w:sz w:val="32"/>
          <w:szCs w:val="32"/>
        </w:rPr>
        <w:t>结合政务服务事项委托受理协议及授权书的动态更新梳理工作，开展进驻区政务服务中心新进厅事项专项培训，进一步促进窗口服务人员提升业务能力。</w:t>
      </w:r>
    </w:p>
    <w:p w:rsidR="00F835A8" w:rsidRDefault="00F835A8" w:rsidP="003C2853">
      <w:pPr>
        <w:spacing w:line="540" w:lineRule="exact"/>
        <w:ind w:firstLineChars="200" w:firstLine="643"/>
        <w:rPr>
          <w:rFonts w:ascii="仿宋_GB2312" w:eastAsia="仿宋_GB2312" w:hAnsiTheme="minorEastAsia" w:cs="仿宋"/>
          <w:sz w:val="32"/>
          <w:szCs w:val="32"/>
        </w:rPr>
      </w:pPr>
      <w:r w:rsidRPr="00F835A8">
        <w:rPr>
          <w:rFonts w:ascii="仿宋_GB2312" w:eastAsia="仿宋_GB2312" w:hAnsi="仿宋" w:cs="仿宋" w:hint="eastAsia"/>
          <w:b/>
          <w:bCs/>
          <w:sz w:val="32"/>
          <w:szCs w:val="32"/>
        </w:rPr>
        <w:t>2.</w:t>
      </w:r>
      <w:r w:rsidR="002E3FA2" w:rsidRPr="00F835A8">
        <w:rPr>
          <w:rFonts w:ascii="仿宋_GB2312" w:eastAsia="仿宋_GB2312" w:hAnsi="仿宋" w:cs="仿宋" w:hint="eastAsia"/>
          <w:b/>
          <w:bCs/>
          <w:sz w:val="32"/>
          <w:szCs w:val="32"/>
        </w:rPr>
        <w:t>落实权力清单制度机制</w:t>
      </w:r>
      <w:r w:rsidRPr="00F835A8">
        <w:rPr>
          <w:rFonts w:ascii="仿宋_GB2312" w:eastAsia="仿宋_GB2312" w:hAnsi="仿宋" w:cs="仿宋" w:hint="eastAsia"/>
          <w:b/>
          <w:bCs/>
          <w:sz w:val="32"/>
          <w:szCs w:val="32"/>
        </w:rPr>
        <w:t>，配合开展审计工作。一是</w:t>
      </w:r>
      <w:r w:rsidR="002E3FA2" w:rsidRPr="00F835A8">
        <w:rPr>
          <w:rFonts w:ascii="仿宋_GB2312" w:eastAsia="仿宋_GB2312" w:hAnsi="仿宋" w:cs="仿宋" w:hint="eastAsia"/>
          <w:sz w:val="32"/>
          <w:szCs w:val="32"/>
        </w:rPr>
        <w:t>严格落实《北京市西城区权力清单动态管理办法》，配合区委编办及时梳理本部门各类职权，做好权力清单动态调整。</w:t>
      </w:r>
      <w:r w:rsidRPr="00F835A8">
        <w:rPr>
          <w:rFonts w:ascii="仿宋_GB2312" w:eastAsia="仿宋_GB2312" w:hAnsi="仿宋" w:cs="仿宋" w:hint="eastAsia"/>
          <w:b/>
          <w:sz w:val="32"/>
          <w:szCs w:val="32"/>
        </w:rPr>
        <w:t>二是</w:t>
      </w:r>
      <w:r w:rsidRPr="00F835A8">
        <w:rPr>
          <w:rFonts w:ascii="仿宋_GB2312" w:eastAsia="仿宋_GB2312" w:hAnsiTheme="minorEastAsia" w:hint="eastAsia"/>
          <w:sz w:val="32"/>
          <w:szCs w:val="32"/>
        </w:rPr>
        <w:t>按</w:t>
      </w:r>
      <w:r w:rsidR="00D22BB7">
        <w:rPr>
          <w:rFonts w:ascii="仿宋_GB2312" w:eastAsia="仿宋_GB2312" w:hAnsiTheme="minorEastAsia" w:hint="eastAsia"/>
          <w:sz w:val="32"/>
          <w:szCs w:val="32"/>
        </w:rPr>
        <w:t>照审计</w:t>
      </w:r>
      <w:r w:rsidRPr="00F835A8">
        <w:rPr>
          <w:rFonts w:ascii="仿宋_GB2312" w:eastAsia="仿宋_GB2312" w:hAnsiTheme="minorEastAsia" w:hint="eastAsia"/>
          <w:sz w:val="32"/>
          <w:szCs w:val="32"/>
        </w:rPr>
        <w:t>要求</w:t>
      </w:r>
      <w:r w:rsidR="00D22BB7">
        <w:rPr>
          <w:rFonts w:ascii="仿宋_GB2312" w:eastAsia="仿宋_GB2312" w:hAnsiTheme="minorEastAsia" w:hint="eastAsia"/>
          <w:sz w:val="32"/>
          <w:szCs w:val="32"/>
        </w:rPr>
        <w:t>，</w:t>
      </w:r>
      <w:r w:rsidRPr="00F835A8">
        <w:rPr>
          <w:rFonts w:ascii="仿宋_GB2312" w:eastAsia="仿宋_GB2312" w:hAnsiTheme="minorEastAsia" w:hint="eastAsia"/>
          <w:sz w:val="32"/>
          <w:szCs w:val="32"/>
        </w:rPr>
        <w:t>准确、完整、及时</w:t>
      </w:r>
      <w:r w:rsidR="00D22BB7">
        <w:rPr>
          <w:rFonts w:ascii="仿宋_GB2312" w:eastAsia="仿宋_GB2312" w:hAnsiTheme="minorEastAsia" w:hint="eastAsia"/>
          <w:sz w:val="32"/>
          <w:szCs w:val="32"/>
        </w:rPr>
        <w:t>的</w:t>
      </w:r>
      <w:r w:rsidRPr="00F835A8">
        <w:rPr>
          <w:rFonts w:ascii="仿宋_GB2312" w:eastAsia="仿宋_GB2312" w:hAnsiTheme="minorEastAsia" w:hint="eastAsia"/>
          <w:sz w:val="32"/>
          <w:szCs w:val="32"/>
        </w:rPr>
        <w:t>提供材料，对</w:t>
      </w:r>
      <w:r w:rsidRPr="00F835A8">
        <w:rPr>
          <w:rFonts w:ascii="仿宋_GB2312" w:eastAsia="仿宋_GB2312" w:hAnsiTheme="minorEastAsia" w:cs="仿宋" w:hint="eastAsia"/>
          <w:sz w:val="32"/>
          <w:szCs w:val="32"/>
        </w:rPr>
        <w:t>照审计</w:t>
      </w:r>
      <w:r w:rsidR="00D22BB7">
        <w:rPr>
          <w:rFonts w:ascii="仿宋_GB2312" w:eastAsia="仿宋_GB2312" w:hAnsiTheme="minorEastAsia" w:cs="仿宋" w:hint="eastAsia"/>
          <w:sz w:val="32"/>
          <w:szCs w:val="32"/>
        </w:rPr>
        <w:t>中</w:t>
      </w:r>
      <w:r w:rsidRPr="00F835A8">
        <w:rPr>
          <w:rFonts w:ascii="仿宋_GB2312" w:eastAsia="仿宋_GB2312" w:hAnsiTheme="minorEastAsia" w:cs="仿宋" w:hint="eastAsia"/>
          <w:sz w:val="32"/>
          <w:szCs w:val="32"/>
        </w:rPr>
        <w:t>发现</w:t>
      </w:r>
      <w:r w:rsidR="00D22BB7">
        <w:rPr>
          <w:rFonts w:ascii="仿宋_GB2312" w:eastAsia="仿宋_GB2312" w:hAnsiTheme="minorEastAsia" w:cs="仿宋" w:hint="eastAsia"/>
          <w:sz w:val="32"/>
          <w:szCs w:val="32"/>
        </w:rPr>
        <w:t>的</w:t>
      </w:r>
      <w:r w:rsidRPr="00F835A8">
        <w:rPr>
          <w:rFonts w:ascii="仿宋_GB2312" w:eastAsia="仿宋_GB2312" w:hAnsiTheme="minorEastAsia" w:cs="仿宋" w:hint="eastAsia"/>
          <w:sz w:val="32"/>
          <w:szCs w:val="32"/>
        </w:rPr>
        <w:t>问题细致梳理，认真研究制定整改方案，明确整改措施，扎实推进各项整改工作。</w:t>
      </w:r>
    </w:p>
    <w:p w:rsidR="00D22BB7" w:rsidRPr="005E486C" w:rsidRDefault="00D22BB7" w:rsidP="003C2853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D22BB7">
        <w:rPr>
          <w:rFonts w:ascii="仿宋_GB2312" w:eastAsia="仿宋_GB2312" w:hAnsiTheme="minorEastAsia" w:cs="仿宋" w:hint="eastAsia"/>
          <w:b/>
          <w:sz w:val="32"/>
          <w:szCs w:val="32"/>
        </w:rPr>
        <w:t>3.深化政府信息和政务公开。</w:t>
      </w:r>
      <w:r w:rsidR="00150EDB">
        <w:rPr>
          <w:rFonts w:ascii="仿宋_GB2312" w:eastAsia="仿宋_GB2312" w:hAnsiTheme="minorEastAsia" w:cs="仿宋" w:hint="eastAsia"/>
          <w:sz w:val="32"/>
          <w:szCs w:val="32"/>
        </w:rPr>
        <w:t>西城区生态环境局</w:t>
      </w:r>
      <w:r w:rsidR="00720B78" w:rsidRPr="00720B78">
        <w:rPr>
          <w:rFonts w:ascii="仿宋_GB2312" w:eastAsia="仿宋_GB2312" w:hAnsiTheme="minorEastAsia" w:cs="仿宋" w:hint="eastAsia"/>
          <w:sz w:val="32"/>
          <w:szCs w:val="32"/>
        </w:rPr>
        <w:t>认真贯彻落实《中华人民共和国政府信息公开条例》，按照《西城区2022年政</w:t>
      </w:r>
      <w:r w:rsidR="00720B78">
        <w:rPr>
          <w:rFonts w:ascii="仿宋_GB2312" w:eastAsia="仿宋_GB2312" w:hAnsiTheme="minorEastAsia" w:cs="仿宋" w:hint="eastAsia"/>
          <w:sz w:val="32"/>
          <w:szCs w:val="32"/>
        </w:rPr>
        <w:t>务公开工作要点》，</w:t>
      </w:r>
      <w:r w:rsidR="00720B78" w:rsidRPr="00720B78">
        <w:rPr>
          <w:rFonts w:ascii="仿宋_GB2312" w:eastAsia="仿宋_GB2312" w:hAnsiTheme="minorEastAsia" w:cs="仿宋" w:hint="eastAsia"/>
          <w:sz w:val="32"/>
          <w:szCs w:val="32"/>
        </w:rPr>
        <w:t>按时报送信息公开月报表和败诉报备表</w:t>
      </w:r>
      <w:r w:rsidR="00720B78">
        <w:rPr>
          <w:rFonts w:ascii="仿宋_GB2312" w:eastAsia="仿宋_GB2312" w:hAnsiTheme="minorEastAsia" w:cs="仿宋" w:hint="eastAsia"/>
          <w:sz w:val="32"/>
          <w:szCs w:val="32"/>
        </w:rPr>
        <w:t>，做好政府信息主动公开、依申请公开等重点工作</w:t>
      </w:r>
      <w:r w:rsidR="00720B78" w:rsidRPr="00720B78">
        <w:rPr>
          <w:rFonts w:ascii="仿宋_GB2312" w:eastAsia="仿宋_GB2312" w:hAnsiTheme="minorEastAsia" w:cs="仿宋" w:hint="eastAsia"/>
          <w:sz w:val="32"/>
          <w:szCs w:val="32"/>
        </w:rPr>
        <w:t>。</w:t>
      </w:r>
    </w:p>
    <w:p w:rsidR="00F835A8" w:rsidRPr="00F835A8" w:rsidRDefault="00F835A8" w:rsidP="003C2853">
      <w:pPr>
        <w:spacing w:line="540" w:lineRule="exact"/>
        <w:ind w:firstLineChars="200" w:firstLine="640"/>
        <w:rPr>
          <w:rFonts w:ascii="楷体_GB2312" w:eastAsia="楷体_GB2312" w:hAnsi="黑体"/>
          <w:color w:val="000000"/>
          <w:sz w:val="32"/>
          <w:szCs w:val="32"/>
        </w:rPr>
      </w:pPr>
      <w:r w:rsidRPr="00F835A8">
        <w:rPr>
          <w:rFonts w:ascii="楷体_GB2312" w:eastAsia="楷体_GB2312" w:hAnsi="黑体" w:hint="eastAsia"/>
          <w:color w:val="000000"/>
          <w:sz w:val="32"/>
          <w:szCs w:val="32"/>
        </w:rPr>
        <w:t>（三）加强依法科学民主决策</w:t>
      </w:r>
      <w:r w:rsidR="00517A93">
        <w:rPr>
          <w:rFonts w:ascii="楷体_GB2312" w:eastAsia="楷体_GB2312" w:hAnsi="黑体" w:hint="eastAsia"/>
          <w:color w:val="000000"/>
          <w:sz w:val="32"/>
          <w:szCs w:val="32"/>
        </w:rPr>
        <w:t>，</w:t>
      </w:r>
      <w:r w:rsidRPr="00F835A8">
        <w:rPr>
          <w:rFonts w:ascii="楷体_GB2312" w:eastAsia="楷体_GB2312" w:hAnsi="黑体" w:hint="eastAsia"/>
          <w:color w:val="000000"/>
          <w:sz w:val="32"/>
          <w:szCs w:val="32"/>
        </w:rPr>
        <w:t>提升行政决策水平</w:t>
      </w:r>
    </w:p>
    <w:p w:rsidR="00F835A8" w:rsidRPr="00F835A8" w:rsidRDefault="00D22BB7" w:rsidP="003C2853">
      <w:pPr>
        <w:spacing w:line="540" w:lineRule="exact"/>
        <w:ind w:left="-1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</w:t>
      </w:r>
      <w:r w:rsidRPr="00517A93">
        <w:rPr>
          <w:rFonts w:ascii="仿宋" w:eastAsia="仿宋" w:hAnsi="仿宋" w:cs="仿宋" w:hint="eastAsia"/>
          <w:b/>
          <w:sz w:val="32"/>
          <w:szCs w:val="32"/>
        </w:rPr>
        <w:t>1.做好行政规范性文件合法性审核及备案工作。</w:t>
      </w:r>
      <w:r w:rsidR="00517A93">
        <w:rPr>
          <w:rFonts w:ascii="仿宋" w:eastAsia="仿宋" w:hAnsi="仿宋" w:cs="仿宋" w:hint="eastAsia"/>
          <w:sz w:val="32"/>
          <w:szCs w:val="32"/>
        </w:rPr>
        <w:t>严格落实区司法局要求，开展行政规范性文件梳理工作，本年度</w:t>
      </w:r>
      <w:r w:rsidR="00150EDB">
        <w:rPr>
          <w:rFonts w:ascii="仿宋" w:eastAsia="仿宋" w:hAnsi="仿宋" w:cs="仿宋" w:hint="eastAsia"/>
          <w:sz w:val="32"/>
          <w:szCs w:val="32"/>
        </w:rPr>
        <w:t>西城区</w:t>
      </w:r>
      <w:proofErr w:type="gramStart"/>
      <w:r w:rsidR="00150EDB">
        <w:rPr>
          <w:rFonts w:ascii="仿宋" w:eastAsia="仿宋" w:hAnsi="仿宋" w:cs="仿宋" w:hint="eastAsia"/>
          <w:sz w:val="32"/>
          <w:szCs w:val="32"/>
        </w:rPr>
        <w:t>生态环境局</w:t>
      </w:r>
      <w:r>
        <w:rPr>
          <w:rFonts w:ascii="仿宋" w:eastAsia="仿宋" w:hAnsi="仿宋" w:cs="仿宋" w:hint="eastAsia"/>
          <w:sz w:val="32"/>
          <w:szCs w:val="32"/>
        </w:rPr>
        <w:t>无行政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规范性文件出台</w:t>
      </w:r>
      <w:r w:rsidR="00517A93">
        <w:rPr>
          <w:rFonts w:ascii="仿宋" w:eastAsia="仿宋" w:hAnsi="仿宋" w:cs="仿宋" w:hint="eastAsia"/>
          <w:sz w:val="32"/>
          <w:szCs w:val="32"/>
        </w:rPr>
        <w:t>。</w:t>
      </w:r>
    </w:p>
    <w:p w:rsidR="00F835A8" w:rsidRPr="00517A93" w:rsidRDefault="00517A93" w:rsidP="003C2853">
      <w:pPr>
        <w:spacing w:line="540" w:lineRule="exact"/>
        <w:ind w:left="-1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  <w:r w:rsidRPr="00517A93">
        <w:rPr>
          <w:rFonts w:ascii="仿宋" w:eastAsia="仿宋" w:hAnsi="仿宋" w:cs="仿宋" w:hint="eastAsia"/>
          <w:b/>
          <w:bCs/>
          <w:sz w:val="32"/>
          <w:szCs w:val="32"/>
        </w:rPr>
        <w:t>2.充分发挥法律顾问作用。</w:t>
      </w:r>
      <w:r w:rsidRPr="00517A93">
        <w:rPr>
          <w:rFonts w:ascii="仿宋" w:eastAsia="仿宋" w:hAnsi="仿宋" w:cs="仿宋" w:hint="eastAsia"/>
          <w:bCs/>
          <w:sz w:val="32"/>
          <w:szCs w:val="32"/>
        </w:rPr>
        <w:t>强化</w:t>
      </w:r>
      <w:r>
        <w:rPr>
          <w:rFonts w:ascii="仿宋" w:eastAsia="仿宋" w:hAnsi="仿宋" w:cs="仿宋" w:hint="eastAsia"/>
          <w:bCs/>
          <w:sz w:val="32"/>
          <w:szCs w:val="32"/>
        </w:rPr>
        <w:t>法律</w:t>
      </w:r>
      <w:r w:rsidRPr="00517A93">
        <w:rPr>
          <w:rFonts w:ascii="仿宋" w:eastAsia="仿宋" w:hAnsi="仿宋" w:cs="仿宋" w:hint="eastAsia"/>
          <w:bCs/>
          <w:sz w:val="32"/>
          <w:szCs w:val="32"/>
        </w:rPr>
        <w:t>顾问使用效率和效果，</w:t>
      </w:r>
      <w:r>
        <w:rPr>
          <w:rFonts w:ascii="仿宋" w:eastAsia="仿宋" w:hAnsi="仿宋" w:cs="仿宋" w:hint="eastAsia"/>
          <w:bCs/>
          <w:sz w:val="32"/>
          <w:szCs w:val="32"/>
        </w:rPr>
        <w:t>对重要文稿、答复开展合法性审核。利用法律顾问优势，开展各类法治讲座。提供专业法律意见，切实解决信访、执法等工作中的疑难问题。</w:t>
      </w:r>
      <w:r w:rsidRPr="00517A93">
        <w:rPr>
          <w:rFonts w:ascii="仿宋" w:eastAsia="仿宋" w:hAnsi="仿宋" w:cs="仿宋" w:hint="eastAsia"/>
          <w:bCs/>
          <w:sz w:val="32"/>
          <w:szCs w:val="32"/>
        </w:rPr>
        <w:t>为本部门行政行为提供法治保障，促进本部门各项工作依法决策。</w:t>
      </w:r>
    </w:p>
    <w:p w:rsidR="00517A93" w:rsidRPr="00517A93" w:rsidRDefault="00517A93" w:rsidP="003C2853">
      <w:pPr>
        <w:spacing w:line="540" w:lineRule="exact"/>
        <w:ind w:firstLineChars="200" w:firstLine="640"/>
        <w:rPr>
          <w:rFonts w:ascii="楷体_GB2312" w:eastAsia="楷体_GB2312" w:hAnsi="黑体"/>
          <w:sz w:val="28"/>
          <w:szCs w:val="28"/>
        </w:rPr>
      </w:pPr>
      <w:r w:rsidRPr="00517A93">
        <w:rPr>
          <w:rFonts w:ascii="楷体_GB2312" w:eastAsia="楷体_GB2312" w:hAnsi="黑体" w:hint="eastAsia"/>
          <w:color w:val="000000"/>
          <w:sz w:val="32"/>
          <w:szCs w:val="32"/>
        </w:rPr>
        <w:t>（四）提升行政执法行为规范</w:t>
      </w:r>
    </w:p>
    <w:p w:rsidR="00C23469" w:rsidRPr="00C23469" w:rsidRDefault="00C23469" w:rsidP="003C2853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23469">
        <w:rPr>
          <w:rFonts w:ascii="仿宋_GB2312" w:eastAsia="仿宋_GB2312" w:hint="eastAsia"/>
          <w:b/>
          <w:sz w:val="32"/>
          <w:szCs w:val="32"/>
        </w:rPr>
        <w:t>1.加强重点领域行政执法。</w:t>
      </w:r>
      <w:r w:rsidRPr="00C23469">
        <w:rPr>
          <w:rFonts w:ascii="仿宋_GB2312" w:eastAsia="仿宋_GB2312" w:hint="eastAsia"/>
          <w:sz w:val="32"/>
          <w:szCs w:val="32"/>
        </w:rPr>
        <w:t>西城区生态环境局不断加强行政执法工作力度，深入打好污染防治攻坚战，力争环境质量持续改善。2022年1-11月，</w:t>
      </w:r>
      <w:proofErr w:type="gramStart"/>
      <w:r w:rsidRPr="00C23469">
        <w:rPr>
          <w:rFonts w:ascii="仿宋_GB2312" w:eastAsia="仿宋_GB2312" w:hint="eastAsia"/>
          <w:sz w:val="32"/>
          <w:szCs w:val="32"/>
        </w:rPr>
        <w:t>固定源</w:t>
      </w:r>
      <w:proofErr w:type="gramEnd"/>
      <w:r w:rsidRPr="00C23469">
        <w:rPr>
          <w:rFonts w:ascii="仿宋_GB2312" w:eastAsia="仿宋_GB2312" w:hint="eastAsia"/>
          <w:sz w:val="32"/>
          <w:szCs w:val="32"/>
        </w:rPr>
        <w:t>方面，检查各类污染源20619次，共出动执法人员41238人次，发出扬尘移送单798份，扬尘移送1939个点位；行政处罚85起，处罚金额83.8318万元；查封排污设施18家；开展联合检查349次。移动源方面，共检查重型柴油车5.8万辆，在重点路段通过“公安处罚、环保检测”执法模式处罚排放超标车3768辆，通过车辆集中停放地检查及用车大户入户抽查等方式，查处不合格车辆658辆，检查非道路移动机械713台，立案处罚不达标机械59台，检查加油站420家次，检测216家次,处罚1家。通过双随机执法共检查企业3023家次，出动执法人员6196人次，其中日常监管双随机检查企业307家次，专项双随机检查企业2670家次，跨部门联合双随机检查企业46家次。</w:t>
      </w:r>
    </w:p>
    <w:p w:rsidR="00C23469" w:rsidRDefault="00C23469" w:rsidP="003C2853">
      <w:pPr>
        <w:spacing w:line="540" w:lineRule="exact"/>
        <w:ind w:firstLineChars="200" w:firstLine="643"/>
        <w:rPr>
          <w:sz w:val="32"/>
          <w:szCs w:val="32"/>
        </w:rPr>
      </w:pPr>
      <w:r w:rsidRPr="00C23469">
        <w:rPr>
          <w:rFonts w:ascii="仿宋_GB2312" w:eastAsia="仿宋_GB2312" w:hint="eastAsia"/>
          <w:b/>
          <w:sz w:val="32"/>
          <w:szCs w:val="32"/>
        </w:rPr>
        <w:t>2.加强行政执法监督。</w:t>
      </w:r>
      <w:r w:rsidRPr="00C23469">
        <w:rPr>
          <w:rFonts w:ascii="仿宋_GB2312" w:eastAsia="仿宋_GB2312" w:hint="eastAsia"/>
          <w:sz w:val="32"/>
          <w:szCs w:val="32"/>
        </w:rPr>
        <w:t>西城区生态环境局持续落实行政</w:t>
      </w:r>
      <w:r w:rsidRPr="00C23469">
        <w:rPr>
          <w:rFonts w:ascii="仿宋_GB2312" w:eastAsia="仿宋_GB2312" w:hint="eastAsia"/>
          <w:sz w:val="32"/>
          <w:szCs w:val="32"/>
        </w:rPr>
        <w:lastRenderedPageBreak/>
        <w:t>执法“三项制度”，</w:t>
      </w:r>
      <w:r w:rsidR="00B85AF7" w:rsidRPr="00B85AF7">
        <w:rPr>
          <w:rFonts w:ascii="仿宋_GB2312" w:eastAsia="仿宋_GB2312" w:hint="eastAsia"/>
          <w:sz w:val="32"/>
          <w:szCs w:val="32"/>
        </w:rPr>
        <w:t>推进行政执法信息主动、完</w:t>
      </w:r>
      <w:r w:rsidR="00B85AF7">
        <w:rPr>
          <w:rFonts w:ascii="仿宋_GB2312" w:eastAsia="仿宋_GB2312" w:hint="eastAsia"/>
          <w:sz w:val="32"/>
          <w:szCs w:val="32"/>
        </w:rPr>
        <w:t>整、规范公示，强化行政执法全过程记录，落实重大执法决定法制审核，</w:t>
      </w:r>
      <w:r w:rsidR="00B85AF7" w:rsidRPr="00B85AF7">
        <w:rPr>
          <w:rFonts w:ascii="仿宋_GB2312" w:eastAsia="仿宋_GB2312" w:hint="eastAsia"/>
          <w:sz w:val="32"/>
          <w:szCs w:val="32"/>
        </w:rPr>
        <w:t>提升生态环境执法工作精细化水平。</w:t>
      </w:r>
    </w:p>
    <w:p w:rsidR="00C23469" w:rsidRPr="00D018D1" w:rsidRDefault="00D018D1" w:rsidP="003C2853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="00C23469" w:rsidRPr="00B85AF7">
        <w:rPr>
          <w:rFonts w:ascii="仿宋_GB2312" w:eastAsia="仿宋_GB2312" w:hint="eastAsia"/>
          <w:b/>
          <w:sz w:val="32"/>
          <w:szCs w:val="32"/>
        </w:rPr>
        <w:t>.加强行政执法规范化建设。</w:t>
      </w:r>
      <w:r w:rsidR="00B85AF7" w:rsidRPr="00B85AF7">
        <w:rPr>
          <w:rFonts w:ascii="仿宋_GB2312" w:eastAsia="仿宋_GB2312" w:hint="eastAsia"/>
          <w:b/>
          <w:sz w:val="32"/>
          <w:szCs w:val="32"/>
        </w:rPr>
        <w:t>一是</w:t>
      </w:r>
      <w:r w:rsidR="009B6E72" w:rsidRPr="00AC717B">
        <w:rPr>
          <w:rFonts w:ascii="仿宋_GB2312" w:eastAsia="仿宋_GB2312" w:hint="eastAsia"/>
          <w:sz w:val="32"/>
          <w:szCs w:val="32"/>
        </w:rPr>
        <w:t>加强局内培训力度。</w:t>
      </w:r>
      <w:r w:rsidR="00B85AF7" w:rsidRPr="00B85AF7">
        <w:rPr>
          <w:rFonts w:ascii="仿宋_GB2312" w:eastAsia="仿宋_GB2312" w:hint="eastAsia"/>
          <w:sz w:val="32"/>
          <w:szCs w:val="32"/>
        </w:rPr>
        <w:t>西城区生态环境局</w:t>
      </w:r>
      <w:r w:rsidR="009B6E72">
        <w:rPr>
          <w:rFonts w:ascii="仿宋_GB2312" w:eastAsia="仿宋_GB2312" w:hint="eastAsia"/>
          <w:sz w:val="32"/>
          <w:szCs w:val="32"/>
        </w:rPr>
        <w:t>全年</w:t>
      </w:r>
      <w:r w:rsidR="00B85AF7" w:rsidRPr="00B85AF7">
        <w:rPr>
          <w:rFonts w:ascii="仿宋_GB2312" w:eastAsia="仿宋_GB2312" w:hint="eastAsia"/>
          <w:sz w:val="32"/>
          <w:szCs w:val="32"/>
        </w:rPr>
        <w:t>开展各类专业培训28次。</w:t>
      </w:r>
      <w:r w:rsidR="009B6E72">
        <w:rPr>
          <w:rFonts w:ascii="仿宋_GB2312" w:eastAsia="仿宋_GB2312" w:hint="eastAsia"/>
          <w:sz w:val="32"/>
          <w:szCs w:val="32"/>
        </w:rPr>
        <w:t>一线综合执法大队还</w:t>
      </w:r>
      <w:r w:rsidR="00C23469" w:rsidRPr="00B85AF7">
        <w:rPr>
          <w:rFonts w:ascii="仿宋_GB2312" w:eastAsia="仿宋_GB2312" w:hint="eastAsia"/>
          <w:sz w:val="32"/>
          <w:szCs w:val="32"/>
        </w:rPr>
        <w:t>以全队会、支部会、干部大讲堂等会议为契机，定期组织全队开展执法相关业务工作培训，进一步增强依法行政意识、提高执法能力、规范执法行为、提升服务水平。</w:t>
      </w:r>
      <w:r w:rsidR="00B85AF7" w:rsidRPr="00B85AF7">
        <w:rPr>
          <w:rFonts w:ascii="仿宋_GB2312" w:eastAsia="仿宋_GB2312" w:hint="eastAsia"/>
          <w:b/>
          <w:sz w:val="32"/>
          <w:szCs w:val="32"/>
        </w:rPr>
        <w:t>二是</w:t>
      </w:r>
      <w:r w:rsidR="00B85AF7" w:rsidRPr="00D018D1">
        <w:rPr>
          <w:rFonts w:ascii="仿宋_GB2312" w:eastAsia="仿宋_GB2312" w:hint="eastAsia"/>
          <w:sz w:val="32"/>
          <w:szCs w:val="32"/>
        </w:rPr>
        <w:t>按照全市</w:t>
      </w:r>
      <w:r w:rsidR="00C23469" w:rsidRPr="00D018D1">
        <w:rPr>
          <w:rFonts w:ascii="仿宋_GB2312" w:eastAsia="仿宋_GB2312" w:hint="eastAsia"/>
          <w:sz w:val="32"/>
          <w:szCs w:val="32"/>
        </w:rPr>
        <w:t>统一</w:t>
      </w:r>
      <w:r w:rsidR="00B85AF7" w:rsidRPr="00D018D1">
        <w:rPr>
          <w:rFonts w:ascii="仿宋_GB2312" w:eastAsia="仿宋_GB2312" w:hint="eastAsia"/>
          <w:sz w:val="32"/>
          <w:szCs w:val="32"/>
        </w:rPr>
        <w:t>部署</w:t>
      </w:r>
      <w:r w:rsidR="00C23469" w:rsidRPr="00D018D1">
        <w:rPr>
          <w:rFonts w:ascii="仿宋_GB2312" w:eastAsia="仿宋_GB2312" w:hint="eastAsia"/>
          <w:sz w:val="32"/>
          <w:szCs w:val="32"/>
        </w:rPr>
        <w:t>，完成了行政执法证件换发和综合行政执法制式服装标志配发工作。</w:t>
      </w:r>
      <w:r w:rsidRPr="00D018D1">
        <w:rPr>
          <w:rFonts w:ascii="仿宋_GB2312" w:eastAsia="仿宋_GB2312" w:hint="eastAsia"/>
          <w:b/>
          <w:sz w:val="32"/>
          <w:szCs w:val="32"/>
        </w:rPr>
        <w:t>三是</w:t>
      </w:r>
      <w:r w:rsidRPr="00D018D1">
        <w:rPr>
          <w:rFonts w:ascii="仿宋_GB2312" w:eastAsia="仿宋_GB2312" w:hint="eastAsia"/>
          <w:sz w:val="32"/>
          <w:szCs w:val="32"/>
        </w:rPr>
        <w:t>强化对街道综合执法的业务指导和帮扶</w:t>
      </w:r>
      <w:r w:rsidR="009B6E72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广泛征集各街道执法队伍意见和需求，开展专题培训5次，并与区城管执法局联合开展多种</w:t>
      </w:r>
      <w:r w:rsidR="009B6E72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生态环境相关的课程。</w:t>
      </w:r>
      <w:r w:rsidR="00365A7C">
        <w:rPr>
          <w:rFonts w:ascii="仿宋_GB2312" w:eastAsia="仿宋_GB2312" w:hint="eastAsia"/>
          <w:sz w:val="32"/>
          <w:szCs w:val="32"/>
        </w:rPr>
        <w:t>通过</w:t>
      </w:r>
      <w:r w:rsidR="00C23469" w:rsidRPr="00D018D1">
        <w:rPr>
          <w:rFonts w:ascii="仿宋_GB2312" w:eastAsia="仿宋_GB2312" w:hint="eastAsia"/>
          <w:sz w:val="32"/>
          <w:szCs w:val="32"/>
        </w:rPr>
        <w:t>“接诉即办”</w:t>
      </w:r>
      <w:r w:rsidR="00365A7C">
        <w:rPr>
          <w:rFonts w:ascii="仿宋_GB2312" w:eastAsia="仿宋_GB2312" w:hint="eastAsia"/>
          <w:sz w:val="32"/>
          <w:szCs w:val="32"/>
        </w:rPr>
        <w:t>案件协作</w:t>
      </w:r>
      <w:r w:rsidR="00C23469" w:rsidRPr="00D018D1">
        <w:rPr>
          <w:rFonts w:ascii="仿宋_GB2312" w:eastAsia="仿宋_GB2312" w:hint="eastAsia"/>
          <w:sz w:val="32"/>
          <w:szCs w:val="32"/>
        </w:rPr>
        <w:t>，进一步加强与各街道工作协同配合，对下放街道的职权</w:t>
      </w:r>
      <w:r>
        <w:rPr>
          <w:rFonts w:ascii="仿宋_GB2312" w:eastAsia="仿宋_GB2312" w:hint="eastAsia"/>
          <w:sz w:val="32"/>
          <w:szCs w:val="32"/>
        </w:rPr>
        <w:t>开展</w:t>
      </w:r>
      <w:r w:rsidR="00C23469" w:rsidRPr="00D018D1">
        <w:rPr>
          <w:rFonts w:ascii="仿宋_GB2312" w:eastAsia="仿宋_GB2312" w:hint="eastAsia"/>
          <w:sz w:val="32"/>
          <w:szCs w:val="32"/>
        </w:rPr>
        <w:t>实际操作层面的指导，进一步提高了街道对生态环境相关案件的处理能力。</w:t>
      </w:r>
    </w:p>
    <w:p w:rsidR="00365A7C" w:rsidRPr="00365A7C" w:rsidRDefault="00365A7C" w:rsidP="003C2853">
      <w:pPr>
        <w:spacing w:line="5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365A7C">
        <w:rPr>
          <w:rFonts w:ascii="楷体_GB2312" w:eastAsia="楷体_GB2312" w:hAnsi="黑体" w:hint="eastAsia"/>
          <w:color w:val="000000"/>
          <w:sz w:val="32"/>
          <w:szCs w:val="32"/>
        </w:rPr>
        <w:t>（五）促进区域发展和谐稳定</w:t>
      </w:r>
    </w:p>
    <w:p w:rsidR="002E3FA2" w:rsidRPr="00365A7C" w:rsidRDefault="00365A7C" w:rsidP="003C2853">
      <w:pPr>
        <w:spacing w:line="540" w:lineRule="exact"/>
        <w:ind w:firstLineChars="200" w:firstLine="618"/>
        <w:rPr>
          <w:rFonts w:ascii="仿宋_GB2312" w:eastAsia="仿宋_GB2312" w:hAnsi="仿宋_GB2312" w:cs="仿宋_GB2312"/>
          <w:b/>
          <w:spacing w:val="-6"/>
          <w:sz w:val="32"/>
          <w:szCs w:val="32"/>
          <w:lang w:bidi="he-IL"/>
        </w:rPr>
      </w:pPr>
      <w:r w:rsidRPr="00365A7C">
        <w:rPr>
          <w:rFonts w:ascii="仿宋_GB2312" w:eastAsia="仿宋_GB2312" w:hAnsi="仿宋_GB2312" w:cs="仿宋_GB2312" w:hint="eastAsia"/>
          <w:b/>
          <w:spacing w:val="-6"/>
          <w:sz w:val="32"/>
          <w:szCs w:val="32"/>
          <w:lang w:bidi="he-IL"/>
        </w:rPr>
        <w:t>1.加强行政复议、应诉工作。</w:t>
      </w:r>
      <w:r w:rsidRPr="00AC717B">
        <w:rPr>
          <w:rFonts w:ascii="仿宋_GB2312" w:eastAsia="仿宋_GB2312" w:hAnsi="黑体" w:hint="eastAsia"/>
          <w:b/>
          <w:sz w:val="32"/>
          <w:szCs w:val="32"/>
        </w:rPr>
        <w:t>一是</w:t>
      </w:r>
      <w:r w:rsidRPr="00492E4E">
        <w:rPr>
          <w:rFonts w:ascii="仿宋_GB2312" w:eastAsia="仿宋_GB2312" w:hAnsi="黑体" w:hint="eastAsia"/>
          <w:sz w:val="32"/>
          <w:szCs w:val="32"/>
        </w:rPr>
        <w:t>加强行政复议规范化，促进司法行政良性互动。</w:t>
      </w:r>
      <w:r>
        <w:rPr>
          <w:rFonts w:ascii="仿宋_GB2312" w:eastAsia="仿宋_GB2312" w:hAnsi="黑体" w:hint="eastAsia"/>
          <w:sz w:val="32"/>
          <w:szCs w:val="32"/>
        </w:rPr>
        <w:t>本年度收到北京市生态环境局、区司法局复议</w:t>
      </w:r>
      <w:r w:rsidR="00492E4E">
        <w:rPr>
          <w:rFonts w:ascii="仿宋_GB2312" w:eastAsia="仿宋_GB2312" w:hAnsi="黑体" w:hint="eastAsia"/>
          <w:sz w:val="32"/>
          <w:szCs w:val="32"/>
        </w:rPr>
        <w:t>通知</w:t>
      </w:r>
      <w:r>
        <w:rPr>
          <w:rFonts w:ascii="仿宋_GB2312" w:eastAsia="仿宋_GB2312" w:hAnsi="黑体" w:hint="eastAsia"/>
          <w:sz w:val="32"/>
          <w:szCs w:val="32"/>
        </w:rPr>
        <w:t>各一次，西城区生态环境局接到通知后</w:t>
      </w:r>
      <w:r w:rsidR="00492E4E">
        <w:rPr>
          <w:rFonts w:ascii="仿宋_GB2312" w:eastAsia="仿宋_GB2312" w:hAnsi="黑体" w:hint="eastAsia"/>
          <w:sz w:val="32"/>
          <w:szCs w:val="32"/>
        </w:rPr>
        <w:t>，积极沟通，按时</w:t>
      </w:r>
      <w:r>
        <w:rPr>
          <w:rFonts w:ascii="仿宋_GB2312" w:eastAsia="仿宋_GB2312" w:hAnsi="黑体" w:hint="eastAsia"/>
          <w:sz w:val="32"/>
          <w:szCs w:val="32"/>
        </w:rPr>
        <w:t>答复</w:t>
      </w:r>
      <w:r w:rsidR="009B6E72">
        <w:rPr>
          <w:rFonts w:ascii="仿宋_GB2312" w:eastAsia="仿宋_GB2312" w:hAnsi="黑体" w:hint="eastAsia"/>
          <w:sz w:val="32"/>
          <w:szCs w:val="32"/>
        </w:rPr>
        <w:t>。</w:t>
      </w:r>
      <w:r w:rsidR="00492E4E">
        <w:rPr>
          <w:rFonts w:ascii="仿宋_GB2312" w:eastAsia="仿宋_GB2312" w:hAnsi="黑体" w:hint="eastAsia"/>
          <w:sz w:val="32"/>
          <w:szCs w:val="32"/>
        </w:rPr>
        <w:t>1起申请人已撤回申请，1起未下决定。</w:t>
      </w:r>
      <w:r w:rsidR="00492E4E" w:rsidRPr="00492E4E">
        <w:rPr>
          <w:rFonts w:ascii="仿宋_GB2312" w:eastAsia="仿宋_GB2312" w:hAnsi="黑体" w:hint="eastAsia"/>
          <w:b/>
          <w:sz w:val="32"/>
          <w:szCs w:val="32"/>
        </w:rPr>
        <w:t>二是</w:t>
      </w:r>
      <w:r w:rsidR="00492E4E" w:rsidRPr="00A20B2F">
        <w:rPr>
          <w:rFonts w:ascii="仿宋_GB2312" w:eastAsia="仿宋_GB2312" w:hAnsi="黑体" w:hint="eastAsia"/>
          <w:sz w:val="32"/>
          <w:szCs w:val="32"/>
        </w:rPr>
        <w:t>落实行政机关负责人出庭应诉工作</w:t>
      </w:r>
      <w:r w:rsidR="009B6E72">
        <w:rPr>
          <w:rFonts w:ascii="仿宋_GB2312" w:eastAsia="仿宋_GB2312" w:hAnsi="黑体" w:hint="eastAsia"/>
          <w:sz w:val="32"/>
          <w:szCs w:val="32"/>
        </w:rPr>
        <w:t>。</w:t>
      </w:r>
      <w:r w:rsidR="00492E4E">
        <w:rPr>
          <w:rFonts w:ascii="仿宋_GB2312" w:eastAsia="仿宋_GB2312" w:hAnsi="黑体" w:hint="eastAsia"/>
          <w:sz w:val="32"/>
          <w:szCs w:val="32"/>
        </w:rPr>
        <w:t>西城区生态环境局本年度</w:t>
      </w:r>
      <w:r w:rsidR="00492E4E" w:rsidRPr="003C2D1A">
        <w:rPr>
          <w:rFonts w:ascii="仿宋_GB2312" w:eastAsia="仿宋_GB2312" w:hAnsi="仿宋" w:cs="仿宋" w:hint="eastAsia"/>
          <w:bCs/>
          <w:sz w:val="32"/>
          <w:szCs w:val="32"/>
        </w:rPr>
        <w:t>行政诉讼1起，</w:t>
      </w:r>
      <w:r w:rsidR="00492E4E">
        <w:rPr>
          <w:rFonts w:ascii="仿宋_GB2312" w:eastAsia="仿宋_GB2312" w:hAnsi="仿宋" w:cs="仿宋" w:hint="eastAsia"/>
          <w:bCs/>
          <w:sz w:val="32"/>
          <w:szCs w:val="32"/>
        </w:rPr>
        <w:t>一审过程中，我局法律顾问及相关科室负责人出庭应诉，</w:t>
      </w:r>
      <w:r w:rsidR="00492E4E" w:rsidRPr="003C2D1A">
        <w:rPr>
          <w:rFonts w:ascii="仿宋_GB2312" w:eastAsia="仿宋_GB2312" w:hAnsi="仿宋" w:cs="仿宋" w:hint="eastAsia"/>
          <w:bCs/>
          <w:sz w:val="32"/>
          <w:szCs w:val="32"/>
        </w:rPr>
        <w:t>该起诉讼一审裁定驳回起诉后</w:t>
      </w:r>
      <w:r w:rsidR="00492E4E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="00492E4E" w:rsidRPr="003C2D1A">
        <w:rPr>
          <w:rFonts w:ascii="仿宋_GB2312" w:eastAsia="仿宋_GB2312" w:hAnsi="仿宋" w:cs="仿宋" w:hint="eastAsia"/>
          <w:bCs/>
          <w:sz w:val="32"/>
          <w:szCs w:val="32"/>
        </w:rPr>
        <w:t>原告不服裁定并上诉</w:t>
      </w:r>
      <w:r w:rsidR="00492E4E">
        <w:rPr>
          <w:rFonts w:ascii="仿宋_GB2312" w:eastAsia="仿宋_GB2312" w:hAnsi="仿宋" w:cs="仿宋" w:hint="eastAsia"/>
          <w:bCs/>
          <w:sz w:val="32"/>
          <w:szCs w:val="32"/>
        </w:rPr>
        <w:t>。</w:t>
      </w:r>
      <w:r w:rsidR="00492E4E" w:rsidRPr="003C2D1A">
        <w:rPr>
          <w:rFonts w:ascii="仿宋_GB2312" w:eastAsia="仿宋_GB2312" w:hAnsi="仿宋" w:cs="仿宋" w:hint="eastAsia"/>
          <w:bCs/>
          <w:sz w:val="32"/>
          <w:szCs w:val="32"/>
        </w:rPr>
        <w:t>二审过程中，主要领导出庭落实了机关负责人出庭制度，二审维持了一审</w:t>
      </w:r>
      <w:r w:rsidR="00492E4E">
        <w:rPr>
          <w:rFonts w:ascii="仿宋_GB2312" w:eastAsia="仿宋_GB2312" w:hAnsi="仿宋" w:cs="仿宋" w:hint="eastAsia"/>
          <w:bCs/>
          <w:sz w:val="32"/>
          <w:szCs w:val="32"/>
        </w:rPr>
        <w:t>裁定</w:t>
      </w:r>
      <w:r w:rsidR="00492E4E" w:rsidRPr="003C2D1A">
        <w:rPr>
          <w:rFonts w:ascii="仿宋_GB2312" w:eastAsia="仿宋_GB2312" w:hAnsi="仿宋" w:cs="仿宋" w:hint="eastAsia"/>
          <w:bCs/>
          <w:sz w:val="32"/>
          <w:szCs w:val="32"/>
        </w:rPr>
        <w:t>，驳回上诉。</w:t>
      </w:r>
    </w:p>
    <w:p w:rsidR="00492E4E" w:rsidRPr="00E82374" w:rsidRDefault="00492E4E" w:rsidP="003C2853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82374">
        <w:rPr>
          <w:rFonts w:ascii="仿宋_GB2312" w:eastAsia="仿宋_GB2312" w:hAnsi="黑体" w:hint="eastAsia"/>
          <w:b/>
          <w:sz w:val="32"/>
          <w:szCs w:val="32"/>
        </w:rPr>
        <w:lastRenderedPageBreak/>
        <w:t>2.</w:t>
      </w:r>
      <w:r w:rsidRPr="00E82374">
        <w:rPr>
          <w:rFonts w:ascii="仿宋_GB2312" w:eastAsia="仿宋_GB2312" w:hAnsi="黑体" w:cs="黑体" w:hint="eastAsia"/>
          <w:b/>
          <w:sz w:val="32"/>
          <w:szCs w:val="32"/>
        </w:rPr>
        <w:t xml:space="preserve"> 扎实推进信访工作</w:t>
      </w:r>
      <w:r w:rsidR="0014635E" w:rsidRPr="00E82374">
        <w:rPr>
          <w:rFonts w:ascii="仿宋_GB2312" w:eastAsia="仿宋_GB2312" w:hAnsi="黑体" w:cs="黑体" w:hint="eastAsia"/>
          <w:b/>
          <w:sz w:val="32"/>
          <w:szCs w:val="32"/>
        </w:rPr>
        <w:t>。一是</w:t>
      </w:r>
      <w:r w:rsidRPr="00E82374">
        <w:rPr>
          <w:rFonts w:ascii="仿宋_GB2312" w:eastAsia="仿宋_GB2312" w:hint="eastAsia"/>
          <w:sz w:val="32"/>
          <w:szCs w:val="32"/>
        </w:rPr>
        <w:t>为进一步发挥信访工作联系会会议机制作用，我局组织召开信访调度会42次，对举报案件逐一进行分析研究，一起谈办法、找路径、做方案，做到“日分析、周调度、月考核”。</w:t>
      </w:r>
      <w:r w:rsidR="0014635E" w:rsidRPr="00E82374">
        <w:rPr>
          <w:rFonts w:ascii="仿宋_GB2312" w:eastAsia="仿宋_GB2312" w:hint="eastAsia"/>
          <w:b/>
          <w:sz w:val="32"/>
          <w:szCs w:val="32"/>
        </w:rPr>
        <w:t>二是</w:t>
      </w:r>
      <w:r w:rsidRPr="00E82374">
        <w:rPr>
          <w:rFonts w:ascii="仿宋_GB2312" w:eastAsia="仿宋_GB2312" w:hint="eastAsia"/>
          <w:sz w:val="32"/>
          <w:szCs w:val="32"/>
        </w:rPr>
        <w:t>以“我为群众办实事”实践活动契机，严格遵守首接责任制，对于初次信访事项，以钉钉子精神解决</w:t>
      </w:r>
      <w:proofErr w:type="gramStart"/>
      <w:r w:rsidRPr="00E82374">
        <w:rPr>
          <w:rFonts w:ascii="仿宋_GB2312" w:eastAsia="仿宋_GB2312" w:hint="eastAsia"/>
          <w:sz w:val="32"/>
          <w:szCs w:val="32"/>
        </w:rPr>
        <w:t>好反映</w:t>
      </w:r>
      <w:proofErr w:type="gramEnd"/>
      <w:r w:rsidRPr="00E82374">
        <w:rPr>
          <w:rFonts w:ascii="仿宋_GB2312" w:eastAsia="仿宋_GB2312" w:hint="eastAsia"/>
          <w:sz w:val="32"/>
          <w:szCs w:val="32"/>
        </w:rPr>
        <w:t>人的问题，避免</w:t>
      </w:r>
      <w:r w:rsidR="009F1776">
        <w:rPr>
          <w:rFonts w:ascii="仿宋_GB2312" w:eastAsia="仿宋_GB2312" w:hint="eastAsia"/>
          <w:sz w:val="32"/>
          <w:szCs w:val="32"/>
        </w:rPr>
        <w:t>了</w:t>
      </w:r>
      <w:r w:rsidRPr="00E82374">
        <w:rPr>
          <w:rFonts w:ascii="仿宋_GB2312" w:eastAsia="仿宋_GB2312" w:hint="eastAsia"/>
          <w:sz w:val="32"/>
          <w:szCs w:val="32"/>
        </w:rPr>
        <w:t>重复信访问题</w:t>
      </w:r>
      <w:r w:rsidR="009F1776">
        <w:rPr>
          <w:rFonts w:ascii="仿宋_GB2312" w:eastAsia="仿宋_GB2312" w:hint="eastAsia"/>
          <w:sz w:val="32"/>
          <w:szCs w:val="32"/>
        </w:rPr>
        <w:t>的</w:t>
      </w:r>
      <w:r w:rsidRPr="00E82374">
        <w:rPr>
          <w:rFonts w:ascii="仿宋_GB2312" w:eastAsia="仿宋_GB2312" w:hint="eastAsia"/>
          <w:sz w:val="32"/>
          <w:szCs w:val="32"/>
        </w:rPr>
        <w:t>发生。</w:t>
      </w:r>
      <w:r w:rsidR="0014635E" w:rsidRPr="00E82374">
        <w:rPr>
          <w:rFonts w:ascii="仿宋_GB2312" w:eastAsia="仿宋_GB2312" w:hint="eastAsia"/>
          <w:b/>
          <w:sz w:val="32"/>
          <w:szCs w:val="32"/>
        </w:rPr>
        <w:t>三是</w:t>
      </w:r>
      <w:r w:rsidR="0014635E" w:rsidRPr="00E82374">
        <w:rPr>
          <w:rFonts w:ascii="仿宋_GB2312" w:eastAsia="仿宋_GB2312" w:hint="eastAsia"/>
          <w:sz w:val="32"/>
          <w:szCs w:val="32"/>
        </w:rPr>
        <w:t>着力创新推动信访业务规范开展</w:t>
      </w:r>
      <w:r w:rsidR="009F1776">
        <w:rPr>
          <w:rFonts w:ascii="仿宋_GB2312" w:eastAsia="仿宋_GB2312" w:hint="eastAsia"/>
          <w:sz w:val="32"/>
          <w:szCs w:val="32"/>
        </w:rPr>
        <w:t>。</w:t>
      </w:r>
      <w:r w:rsidR="0014635E" w:rsidRPr="00E82374">
        <w:rPr>
          <w:rFonts w:ascii="仿宋_GB2312" w:eastAsia="仿宋_GB2312" w:hint="eastAsia"/>
          <w:sz w:val="32"/>
          <w:szCs w:val="32"/>
        </w:rPr>
        <w:t>西城区生态环境局</w:t>
      </w:r>
      <w:r w:rsidRPr="00E82374">
        <w:rPr>
          <w:rFonts w:ascii="仿宋_GB2312" w:eastAsia="仿宋_GB2312" w:hint="eastAsia"/>
          <w:sz w:val="32"/>
          <w:szCs w:val="32"/>
        </w:rPr>
        <w:t>制定了《西城区生态环境局“七有”“五性”暨市民热线办理工作方案》，成立“市民热线办理”工作专班，建立生态环境“接诉即办”三级管家机制</w:t>
      </w:r>
      <w:r w:rsidR="0014635E" w:rsidRPr="00E82374">
        <w:rPr>
          <w:rFonts w:ascii="仿宋_GB2312" w:eastAsia="仿宋_GB2312" w:hint="eastAsia"/>
          <w:sz w:val="32"/>
          <w:szCs w:val="32"/>
        </w:rPr>
        <w:t>，落实《北京市信访事项复查复核办法》，强化程序和实体审查，有效化解矛盾。</w:t>
      </w:r>
      <w:r w:rsidR="0014635E" w:rsidRPr="00E82374">
        <w:rPr>
          <w:rFonts w:ascii="仿宋_GB2312" w:eastAsia="仿宋_GB2312" w:hint="eastAsia"/>
          <w:b/>
          <w:sz w:val="32"/>
          <w:szCs w:val="32"/>
        </w:rPr>
        <w:t>四是</w:t>
      </w:r>
      <w:r w:rsidR="0014635E" w:rsidRPr="00E82374">
        <w:rPr>
          <w:rFonts w:ascii="仿宋_GB2312" w:eastAsia="仿宋_GB2312" w:hint="eastAsia"/>
          <w:sz w:val="32"/>
          <w:szCs w:val="32"/>
        </w:rPr>
        <w:t>持续</w:t>
      </w:r>
      <w:r w:rsidR="009F1776">
        <w:rPr>
          <w:rFonts w:ascii="仿宋_GB2312" w:eastAsia="仿宋_GB2312" w:hint="eastAsia"/>
          <w:sz w:val="32"/>
          <w:szCs w:val="32"/>
        </w:rPr>
        <w:t>做好</w:t>
      </w:r>
      <w:r w:rsidR="0014635E" w:rsidRPr="00E82374">
        <w:rPr>
          <w:rFonts w:ascii="仿宋_GB2312" w:eastAsia="仿宋_GB2312" w:hint="eastAsia"/>
          <w:sz w:val="32"/>
          <w:szCs w:val="32"/>
        </w:rPr>
        <w:t>信访基础业务规范化建设</w:t>
      </w:r>
      <w:r w:rsidR="009F1776">
        <w:rPr>
          <w:rFonts w:ascii="仿宋_GB2312" w:eastAsia="仿宋_GB2312" w:hint="eastAsia"/>
          <w:sz w:val="32"/>
          <w:szCs w:val="32"/>
        </w:rPr>
        <w:t>。</w:t>
      </w:r>
      <w:r w:rsidRPr="00E82374">
        <w:rPr>
          <w:rFonts w:ascii="仿宋_GB2312" w:eastAsia="仿宋_GB2312" w:hint="eastAsia"/>
          <w:sz w:val="32"/>
          <w:szCs w:val="32"/>
        </w:rPr>
        <w:t>认真梳理近年来涉及餐饮油烟投诉的案件，坚持以点带面，查缺补漏，对重点区域</w:t>
      </w:r>
      <w:r w:rsidR="0014635E" w:rsidRPr="00E82374">
        <w:rPr>
          <w:rFonts w:ascii="仿宋_GB2312" w:eastAsia="仿宋_GB2312" w:hint="eastAsia"/>
          <w:sz w:val="32"/>
          <w:szCs w:val="32"/>
        </w:rPr>
        <w:t>、</w:t>
      </w:r>
      <w:r w:rsidRPr="00E82374">
        <w:rPr>
          <w:rFonts w:ascii="仿宋_GB2312" w:eastAsia="仿宋_GB2312" w:hint="eastAsia"/>
          <w:sz w:val="32"/>
          <w:szCs w:val="32"/>
        </w:rPr>
        <w:t>被重复投诉举报的重点餐饮企业开展专项执法检查</w:t>
      </w:r>
      <w:r w:rsidR="0014635E" w:rsidRPr="00E82374">
        <w:rPr>
          <w:rFonts w:ascii="仿宋_GB2312" w:eastAsia="仿宋_GB2312" w:hint="eastAsia"/>
          <w:sz w:val="32"/>
          <w:szCs w:val="32"/>
        </w:rPr>
        <w:t>。</w:t>
      </w:r>
      <w:r w:rsidRPr="00E82374">
        <w:rPr>
          <w:rFonts w:ascii="仿宋_GB2312" w:eastAsia="仿宋_GB2312" w:hint="eastAsia"/>
          <w:sz w:val="32"/>
          <w:szCs w:val="32"/>
        </w:rPr>
        <w:t>加强与重点反映人沟通联系，掌握最新动态，发现问题及时处理解决。</w:t>
      </w:r>
    </w:p>
    <w:p w:rsidR="00492E4E" w:rsidRPr="00E82374" w:rsidRDefault="0014635E" w:rsidP="003C2853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82374">
        <w:rPr>
          <w:rFonts w:ascii="仿宋_GB2312" w:eastAsia="仿宋_GB2312" w:hint="eastAsia"/>
          <w:b/>
          <w:sz w:val="32"/>
          <w:szCs w:val="32"/>
        </w:rPr>
        <w:t>3.</w:t>
      </w:r>
      <w:r w:rsidR="00E82374" w:rsidRPr="00E82374">
        <w:rPr>
          <w:rFonts w:ascii="仿宋_GB2312" w:eastAsia="仿宋_GB2312" w:hAnsi="黑体" w:hint="eastAsia"/>
          <w:b/>
          <w:sz w:val="32"/>
          <w:szCs w:val="32"/>
        </w:rPr>
        <w:t xml:space="preserve"> 深化行政调解。</w:t>
      </w:r>
      <w:r w:rsidR="00E82374">
        <w:rPr>
          <w:rFonts w:ascii="仿宋_GB2312" w:eastAsia="仿宋_GB2312" w:hAnsi="黑体" w:hint="eastAsia"/>
          <w:sz w:val="32"/>
          <w:szCs w:val="32"/>
        </w:rPr>
        <w:t>通过将信访专班设立为</w:t>
      </w:r>
      <w:r w:rsidR="00E82374" w:rsidRPr="00E82374">
        <w:rPr>
          <w:rFonts w:ascii="仿宋_GB2312" w:eastAsia="仿宋_GB2312" w:hAnsi="黑体" w:hint="eastAsia"/>
          <w:sz w:val="32"/>
          <w:szCs w:val="32"/>
        </w:rPr>
        <w:t>行政调解统筹机构，将行政调解工作与信访工作相结合，</w:t>
      </w:r>
      <w:r w:rsidR="00492E4E" w:rsidRPr="00E82374">
        <w:rPr>
          <w:rFonts w:ascii="仿宋_GB2312" w:eastAsia="仿宋_GB2312" w:hint="eastAsia"/>
          <w:sz w:val="32"/>
          <w:szCs w:val="32"/>
        </w:rPr>
        <w:t>制定</w:t>
      </w:r>
      <w:r w:rsidR="00E82374" w:rsidRPr="00E82374">
        <w:rPr>
          <w:rFonts w:ascii="仿宋_GB2312" w:eastAsia="仿宋_GB2312" w:hint="eastAsia"/>
          <w:sz w:val="32"/>
          <w:szCs w:val="32"/>
        </w:rPr>
        <w:t>了</w:t>
      </w:r>
      <w:r w:rsidR="00492E4E" w:rsidRPr="00E82374">
        <w:rPr>
          <w:rFonts w:ascii="仿宋_GB2312" w:eastAsia="仿宋_GB2312" w:hint="eastAsia"/>
          <w:sz w:val="32"/>
          <w:szCs w:val="32"/>
        </w:rPr>
        <w:t>《“接诉即办”工作方案》</w:t>
      </w:r>
      <w:r w:rsidR="00E82374" w:rsidRPr="00E82374">
        <w:rPr>
          <w:rFonts w:ascii="仿宋_GB2312" w:eastAsia="仿宋_GB2312" w:hint="eastAsia"/>
          <w:sz w:val="32"/>
          <w:szCs w:val="32"/>
        </w:rPr>
        <w:t>，</w:t>
      </w:r>
      <w:r w:rsidR="00492E4E" w:rsidRPr="00E82374">
        <w:rPr>
          <w:rFonts w:ascii="仿宋_GB2312" w:eastAsia="仿宋_GB2312" w:hint="eastAsia"/>
          <w:sz w:val="32"/>
          <w:szCs w:val="32"/>
        </w:rPr>
        <w:t>成立</w:t>
      </w:r>
      <w:r w:rsidR="00E82374" w:rsidRPr="00E82374">
        <w:rPr>
          <w:rFonts w:ascii="仿宋_GB2312" w:eastAsia="仿宋_GB2312" w:hint="eastAsia"/>
          <w:sz w:val="32"/>
          <w:szCs w:val="32"/>
        </w:rPr>
        <w:t>了</w:t>
      </w:r>
      <w:r w:rsidR="00492E4E" w:rsidRPr="00E82374">
        <w:rPr>
          <w:rFonts w:ascii="仿宋_GB2312" w:eastAsia="仿宋_GB2312" w:hint="eastAsia"/>
          <w:sz w:val="32"/>
          <w:szCs w:val="32"/>
        </w:rPr>
        <w:t>“接诉即办”工作专班，形成了党组书记调度，主管领导牵头，各科室负责人办理的响应体系</w:t>
      </w:r>
      <w:r w:rsidR="00E82374" w:rsidRPr="00E82374">
        <w:rPr>
          <w:rFonts w:ascii="仿宋_GB2312" w:eastAsia="仿宋_GB2312" w:hint="eastAsia"/>
          <w:sz w:val="32"/>
          <w:szCs w:val="32"/>
        </w:rPr>
        <w:t>，不断丰富调解的工作方式方法，加强多元衔接，促进矛盾化解。</w:t>
      </w:r>
    </w:p>
    <w:p w:rsidR="006343D6" w:rsidRPr="005E486C" w:rsidRDefault="00E82374" w:rsidP="003C2853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val="en"/>
        </w:rPr>
      </w:pPr>
      <w:r w:rsidRPr="00283C1D">
        <w:rPr>
          <w:rFonts w:ascii="仿宋_GB2312" w:eastAsia="仿宋_GB2312" w:hAnsi="黑体" w:hint="eastAsia"/>
          <w:b/>
          <w:sz w:val="32"/>
          <w:szCs w:val="32"/>
        </w:rPr>
        <w:t>4.推进守法普法工作制度化规范化科学化</w:t>
      </w:r>
      <w:r w:rsidR="00283C1D" w:rsidRPr="00FE428E">
        <w:rPr>
          <w:rFonts w:ascii="仿宋_GB2312" w:eastAsia="仿宋_GB2312" w:hAnsi="黑体" w:hint="eastAsia"/>
          <w:b/>
          <w:sz w:val="32"/>
          <w:szCs w:val="32"/>
        </w:rPr>
        <w:t>。</w:t>
      </w:r>
      <w:r w:rsidR="002A0EB5" w:rsidRPr="00FE428E">
        <w:rPr>
          <w:rFonts w:ascii="仿宋_GB2312" w:eastAsia="仿宋_GB2312" w:hAnsi="黑体" w:hint="eastAsia"/>
          <w:b/>
          <w:sz w:val="32"/>
          <w:szCs w:val="32"/>
        </w:rPr>
        <w:t>一是</w:t>
      </w:r>
      <w:r w:rsidR="00283C1D" w:rsidRPr="00FE428E">
        <w:rPr>
          <w:rFonts w:ascii="仿宋_GB2312" w:eastAsia="仿宋_GB2312" w:hAnsi="黑体" w:hint="eastAsia"/>
          <w:sz w:val="32"/>
          <w:szCs w:val="32"/>
        </w:rPr>
        <w:t>严格落实“谁执法谁普法”普法责任制，</w:t>
      </w:r>
      <w:r w:rsidR="00FE428E" w:rsidRPr="00FE428E">
        <w:rPr>
          <w:rFonts w:ascii="仿宋_GB2312" w:eastAsia="仿宋_GB2312" w:hAnsi="黑体" w:hint="eastAsia"/>
          <w:sz w:val="32"/>
          <w:szCs w:val="32"/>
        </w:rPr>
        <w:t>加强普法队伍建设，</w:t>
      </w:r>
      <w:r w:rsidR="002A0EB5" w:rsidRPr="00FE428E">
        <w:rPr>
          <w:rFonts w:ascii="仿宋_GB2312" w:eastAsia="仿宋_GB2312" w:hint="eastAsia"/>
          <w:sz w:val="32"/>
          <w:szCs w:val="32"/>
        </w:rPr>
        <w:t>将普法融入法治实践的全过程。坚持积极主动的开展以案释法工</w:t>
      </w:r>
      <w:r w:rsidR="002A0EB5" w:rsidRPr="00FE428E">
        <w:rPr>
          <w:rFonts w:ascii="仿宋_GB2312" w:eastAsia="仿宋_GB2312" w:hint="eastAsia"/>
          <w:sz w:val="32"/>
          <w:szCs w:val="32"/>
        </w:rPr>
        <w:lastRenderedPageBreak/>
        <w:t>作，把整个行政执法过程变成普及法治知识、培育法治信仰的过程。引导和教育群众和企业自觉守法用法，形成办事依法、遇事找法、解决问题用法、化解矛盾靠法的新常态。</w:t>
      </w:r>
      <w:r w:rsidR="002A0EB5" w:rsidRPr="00FE428E">
        <w:rPr>
          <w:rFonts w:ascii="仿宋_GB2312" w:eastAsia="仿宋_GB2312" w:hint="eastAsia"/>
          <w:b/>
          <w:sz w:val="32"/>
          <w:szCs w:val="32"/>
        </w:rPr>
        <w:t>二是</w:t>
      </w:r>
      <w:r w:rsidR="00BC463E" w:rsidRPr="00BC463E">
        <w:rPr>
          <w:rFonts w:ascii="仿宋_GB2312" w:eastAsia="仿宋_GB2312" w:hAnsi="黑体" w:hint="eastAsia"/>
          <w:sz w:val="32"/>
          <w:szCs w:val="32"/>
        </w:rPr>
        <w:t>有序开展普法工作，</w:t>
      </w:r>
      <w:r w:rsidR="00283C1D" w:rsidRPr="00FE428E">
        <w:rPr>
          <w:rFonts w:ascii="仿宋_GB2312" w:eastAsia="仿宋_GB2312" w:hAnsi="黑体" w:hint="eastAsia"/>
          <w:sz w:val="32"/>
          <w:szCs w:val="32"/>
        </w:rPr>
        <w:t>加强</w:t>
      </w:r>
      <w:r w:rsidR="002A0EB5" w:rsidRPr="00FE428E">
        <w:rPr>
          <w:rFonts w:ascii="仿宋_GB2312" w:eastAsia="仿宋_GB2312" w:hAnsi="黑体" w:hint="eastAsia"/>
          <w:sz w:val="32"/>
          <w:szCs w:val="32"/>
        </w:rPr>
        <w:t>领导干部的普法教育</w:t>
      </w:r>
      <w:r w:rsidR="009F1776">
        <w:rPr>
          <w:rFonts w:ascii="仿宋_GB2312" w:eastAsia="仿宋_GB2312" w:hAnsi="黑体" w:hint="eastAsia"/>
          <w:sz w:val="32"/>
          <w:szCs w:val="32"/>
        </w:rPr>
        <w:t>。</w:t>
      </w:r>
      <w:r w:rsidR="002A0EB5" w:rsidRPr="00FE428E">
        <w:rPr>
          <w:rFonts w:ascii="仿宋_GB2312" w:eastAsia="仿宋_GB2312" w:hAnsi="黑体" w:hint="eastAsia"/>
          <w:sz w:val="32"/>
          <w:szCs w:val="32"/>
        </w:rPr>
        <w:t>西城区生态环境局</w:t>
      </w:r>
      <w:r w:rsidR="00BC463E">
        <w:rPr>
          <w:rFonts w:ascii="仿宋_GB2312" w:eastAsia="仿宋_GB2312" w:hAnsi="黑体" w:hint="eastAsia"/>
          <w:sz w:val="32"/>
          <w:szCs w:val="32"/>
        </w:rPr>
        <w:t>印发了《北京市西城区生态环境局2022年普法依法治理工作要点》、《北京市西城区生态环境局&lt;区“八五”普法规划重点任务分解&gt;落实方案》，</w:t>
      </w:r>
      <w:r w:rsidR="002A0EB5" w:rsidRPr="00FE428E">
        <w:rPr>
          <w:rFonts w:ascii="仿宋_GB2312" w:eastAsia="仿宋_GB2312" w:hAnsi="黑体" w:hint="eastAsia"/>
          <w:sz w:val="32"/>
          <w:szCs w:val="32"/>
        </w:rPr>
        <w:t>全年开展各类法治培训11次，不断</w:t>
      </w:r>
      <w:r w:rsidR="00FE428E" w:rsidRPr="00FE428E">
        <w:rPr>
          <w:rFonts w:ascii="仿宋_GB2312" w:eastAsia="仿宋_GB2312" w:hAnsi="黑体" w:hint="eastAsia"/>
          <w:sz w:val="32"/>
          <w:szCs w:val="32"/>
        </w:rPr>
        <w:t>提高</w:t>
      </w:r>
      <w:r w:rsidR="002A0EB5" w:rsidRPr="00FE428E">
        <w:rPr>
          <w:rFonts w:ascii="仿宋_GB2312" w:eastAsia="仿宋_GB2312" w:hAnsi="黑体" w:hint="eastAsia"/>
          <w:sz w:val="32"/>
          <w:szCs w:val="32"/>
        </w:rPr>
        <w:t>全局人员</w:t>
      </w:r>
      <w:r w:rsidR="00BC463E">
        <w:rPr>
          <w:rFonts w:ascii="仿宋_GB2312" w:eastAsia="仿宋_GB2312" w:hAnsi="黑体" w:hint="eastAsia"/>
          <w:sz w:val="32"/>
          <w:szCs w:val="32"/>
        </w:rPr>
        <w:t>对普法工作的重视程度</w:t>
      </w:r>
      <w:r w:rsidR="002A0EB5" w:rsidRPr="00FE428E">
        <w:rPr>
          <w:rFonts w:ascii="仿宋_GB2312" w:eastAsia="仿宋_GB2312" w:hAnsi="黑体" w:hint="eastAsia"/>
          <w:sz w:val="32"/>
          <w:szCs w:val="32"/>
        </w:rPr>
        <w:t>。</w:t>
      </w:r>
      <w:r w:rsidR="00FE428E" w:rsidRPr="00FE428E">
        <w:rPr>
          <w:rFonts w:ascii="仿宋_GB2312" w:eastAsia="仿宋_GB2312" w:hAnsi="黑体" w:hint="eastAsia"/>
          <w:b/>
          <w:sz w:val="32"/>
          <w:szCs w:val="32"/>
        </w:rPr>
        <w:t>三是</w:t>
      </w:r>
      <w:r w:rsidR="00FE428E" w:rsidRPr="00FE428E">
        <w:rPr>
          <w:rFonts w:ascii="仿宋_GB2312" w:eastAsia="仿宋_GB2312" w:hAnsi="黑体" w:hint="eastAsia"/>
          <w:sz w:val="32"/>
          <w:szCs w:val="32"/>
        </w:rPr>
        <w:t>不断加大普法宣传力度</w:t>
      </w:r>
      <w:r w:rsidR="009F1776">
        <w:rPr>
          <w:rFonts w:ascii="仿宋_GB2312" w:eastAsia="仿宋_GB2312" w:hAnsi="黑体" w:hint="eastAsia"/>
          <w:sz w:val="32"/>
          <w:szCs w:val="32"/>
        </w:rPr>
        <w:t>。</w:t>
      </w:r>
      <w:r w:rsidR="00FE428E" w:rsidRPr="00FE428E">
        <w:rPr>
          <w:rFonts w:ascii="仿宋_GB2312" w:eastAsia="仿宋_GB2312" w:hAnsi="黑体" w:hint="eastAsia"/>
          <w:sz w:val="32"/>
          <w:szCs w:val="32"/>
        </w:rPr>
        <w:t>结</w:t>
      </w:r>
      <w:r w:rsidR="00FE428E">
        <w:rPr>
          <w:rFonts w:ascii="仿宋_GB2312" w:eastAsia="仿宋_GB2312" w:hAnsi="黑体" w:hint="eastAsia"/>
          <w:sz w:val="32"/>
          <w:szCs w:val="32"/>
        </w:rPr>
        <w:t>合“国家宪法日”、“世界环境日”、“科技周”等重要节日，积极组织线下活动，充分利用</w:t>
      </w:r>
      <w:proofErr w:type="gramStart"/>
      <w:r w:rsidR="00FE428E">
        <w:rPr>
          <w:rFonts w:ascii="仿宋_GB2312" w:eastAsia="仿宋_GB2312" w:hAnsi="黑体" w:hint="eastAsia"/>
          <w:sz w:val="32"/>
          <w:szCs w:val="32"/>
        </w:rPr>
        <w:t>微信公众号</w:t>
      </w:r>
      <w:proofErr w:type="gramEnd"/>
      <w:r w:rsidR="00FE428E">
        <w:rPr>
          <w:rFonts w:ascii="仿宋_GB2312" w:eastAsia="仿宋_GB2312" w:hAnsi="黑体" w:hint="eastAsia"/>
          <w:sz w:val="32"/>
          <w:szCs w:val="32"/>
        </w:rPr>
        <w:t>等线上新媒体开展宣传工作，打造“西环君有说‘法’”等互联网法宣阵地，持续</w:t>
      </w:r>
      <w:r w:rsidR="00FE428E" w:rsidRPr="005F2931">
        <w:rPr>
          <w:rFonts w:ascii="仿宋_GB2312" w:eastAsia="仿宋_GB2312" w:hAnsi="仿宋_GB2312" w:cs="仿宋_GB2312" w:hint="eastAsia"/>
          <w:sz w:val="32"/>
          <w:szCs w:val="32"/>
          <w:lang w:val="en"/>
        </w:rPr>
        <w:t>营造良好的法治氛围。</w:t>
      </w:r>
    </w:p>
    <w:p w:rsidR="005E486C" w:rsidRDefault="005E486C" w:rsidP="003C2853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2D4C67">
        <w:rPr>
          <w:rFonts w:ascii="黑体" w:eastAsia="黑体" w:hAnsi="黑体" w:hint="eastAsia"/>
          <w:sz w:val="32"/>
          <w:szCs w:val="32"/>
        </w:rPr>
        <w:t>二、</w:t>
      </w:r>
      <w:r w:rsidR="00124EA1">
        <w:rPr>
          <w:rFonts w:ascii="黑体" w:eastAsia="黑体" w:hAnsi="黑体" w:hint="eastAsia"/>
          <w:sz w:val="32"/>
          <w:szCs w:val="32"/>
        </w:rPr>
        <w:t>2022</w:t>
      </w:r>
      <w:r w:rsidRPr="002D4C67">
        <w:rPr>
          <w:rFonts w:ascii="黑体" w:eastAsia="黑体" w:hAnsi="黑体" w:hint="eastAsia"/>
          <w:sz w:val="32"/>
          <w:szCs w:val="32"/>
        </w:rPr>
        <w:t>年推进法治政府建设存在的不足和原因</w:t>
      </w:r>
    </w:p>
    <w:p w:rsidR="005E486C" w:rsidRPr="005D66B9" w:rsidRDefault="005E486C" w:rsidP="003C2853">
      <w:pPr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1206C2">
        <w:rPr>
          <w:rFonts w:ascii="仿宋_GB2312" w:eastAsia="仿宋_GB2312" w:hint="eastAsia"/>
          <w:sz w:val="32"/>
          <w:szCs w:val="32"/>
        </w:rPr>
        <w:t xml:space="preserve">   </w:t>
      </w:r>
      <w:r w:rsidR="001206C2" w:rsidRPr="001206C2">
        <w:rPr>
          <w:rFonts w:ascii="仿宋_GB2312" w:eastAsia="仿宋_GB2312" w:hint="eastAsia"/>
          <w:sz w:val="32"/>
          <w:szCs w:val="32"/>
        </w:rPr>
        <w:t>西城区生态环境局2022年法治政府建设工作取得了一定的成绩，但仍然存在一些不足。</w:t>
      </w:r>
      <w:r w:rsidR="001206C2">
        <w:rPr>
          <w:rFonts w:ascii="仿宋_GB2312" w:eastAsia="仿宋_GB2312" w:hint="eastAsia"/>
          <w:b/>
          <w:sz w:val="32"/>
          <w:szCs w:val="32"/>
        </w:rPr>
        <w:t>一</w:t>
      </w:r>
      <w:r w:rsidRPr="009445C5">
        <w:rPr>
          <w:rFonts w:ascii="仿宋_GB2312" w:eastAsia="仿宋_GB2312" w:hint="eastAsia"/>
          <w:b/>
          <w:sz w:val="32"/>
          <w:szCs w:val="32"/>
        </w:rPr>
        <w:t>是</w:t>
      </w:r>
      <w:r w:rsidR="001206C2">
        <w:rPr>
          <w:rFonts w:ascii="仿宋_GB2312" w:eastAsia="仿宋_GB2312" w:hint="eastAsia"/>
          <w:sz w:val="32"/>
          <w:szCs w:val="32"/>
        </w:rPr>
        <w:t>执法精细化水平有待进一步提高</w:t>
      </w:r>
      <w:r>
        <w:rPr>
          <w:rFonts w:ascii="仿宋_GB2312" w:eastAsia="仿宋_GB2312" w:hint="eastAsia"/>
          <w:sz w:val="32"/>
          <w:szCs w:val="32"/>
        </w:rPr>
        <w:t>，</w:t>
      </w:r>
      <w:r w:rsidRPr="00273AA4">
        <w:rPr>
          <w:rFonts w:ascii="仿宋_GB2312" w:eastAsia="仿宋_GB2312" w:hint="eastAsia"/>
          <w:sz w:val="32"/>
          <w:szCs w:val="32"/>
        </w:rPr>
        <w:t>需要</w:t>
      </w:r>
      <w:r w:rsidR="001206C2">
        <w:rPr>
          <w:rFonts w:ascii="仿宋_GB2312" w:eastAsia="仿宋_GB2312" w:hint="eastAsia"/>
          <w:sz w:val="32"/>
          <w:szCs w:val="32"/>
        </w:rPr>
        <w:t>不断</w:t>
      </w:r>
      <w:r>
        <w:rPr>
          <w:rFonts w:ascii="仿宋_GB2312" w:eastAsia="仿宋_GB2312" w:hint="eastAsia"/>
          <w:sz w:val="32"/>
          <w:szCs w:val="32"/>
        </w:rPr>
        <w:t>加强法治培训教育，提高执法人员的</w:t>
      </w:r>
      <w:r w:rsidR="001206C2">
        <w:rPr>
          <w:rFonts w:ascii="仿宋_GB2312" w:eastAsia="仿宋_GB2312" w:hint="eastAsia"/>
          <w:sz w:val="32"/>
          <w:szCs w:val="32"/>
        </w:rPr>
        <w:t>法治意识、</w:t>
      </w:r>
      <w:r w:rsidRPr="00273AA4">
        <w:rPr>
          <w:rFonts w:ascii="仿宋_GB2312" w:eastAsia="仿宋_GB2312" w:hint="eastAsia"/>
          <w:sz w:val="32"/>
          <w:szCs w:val="32"/>
        </w:rPr>
        <w:t>专业知识</w:t>
      </w:r>
      <w:r w:rsidR="001206C2">
        <w:rPr>
          <w:rFonts w:ascii="仿宋_GB2312" w:eastAsia="仿宋_GB2312" w:hint="eastAsia"/>
          <w:sz w:val="32"/>
          <w:szCs w:val="32"/>
        </w:rPr>
        <w:t>水平</w:t>
      </w:r>
      <w:r w:rsidRPr="00273AA4">
        <w:rPr>
          <w:rFonts w:ascii="仿宋_GB2312" w:eastAsia="仿宋_GB2312" w:hint="eastAsia"/>
          <w:sz w:val="32"/>
          <w:szCs w:val="32"/>
        </w:rPr>
        <w:t>和实践</w:t>
      </w:r>
      <w:r w:rsidR="001206C2">
        <w:rPr>
          <w:rFonts w:ascii="仿宋_GB2312" w:eastAsia="仿宋_GB2312" w:hint="eastAsia"/>
          <w:sz w:val="32"/>
          <w:szCs w:val="32"/>
        </w:rPr>
        <w:t>执法</w:t>
      </w:r>
      <w:r>
        <w:rPr>
          <w:rFonts w:ascii="仿宋_GB2312" w:eastAsia="仿宋_GB2312" w:hint="eastAsia"/>
          <w:sz w:val="32"/>
          <w:szCs w:val="32"/>
        </w:rPr>
        <w:t>技能</w:t>
      </w:r>
      <w:r w:rsidRPr="00273AA4">
        <w:rPr>
          <w:rFonts w:ascii="仿宋_GB2312" w:eastAsia="仿宋_GB2312" w:hint="eastAsia"/>
          <w:sz w:val="32"/>
          <w:szCs w:val="32"/>
        </w:rPr>
        <w:t>。</w:t>
      </w:r>
      <w:r w:rsidR="001206C2">
        <w:rPr>
          <w:rFonts w:ascii="仿宋_GB2312" w:eastAsia="仿宋_GB2312" w:hint="eastAsia"/>
          <w:b/>
          <w:sz w:val="32"/>
          <w:szCs w:val="32"/>
        </w:rPr>
        <w:t>二</w:t>
      </w:r>
      <w:r w:rsidRPr="000E307C">
        <w:rPr>
          <w:rFonts w:ascii="仿宋_GB2312" w:eastAsia="仿宋_GB2312" w:hint="eastAsia"/>
          <w:b/>
          <w:sz w:val="32"/>
          <w:szCs w:val="32"/>
        </w:rPr>
        <w:t>是</w:t>
      </w:r>
      <w:r w:rsidR="001206C2" w:rsidRPr="001206C2">
        <w:rPr>
          <w:rFonts w:ascii="仿宋_GB2312" w:eastAsia="仿宋_GB2312" w:hint="eastAsia"/>
          <w:sz w:val="32"/>
          <w:szCs w:val="32"/>
        </w:rPr>
        <w:t>普法宣传活动形式较为单一，</w:t>
      </w:r>
      <w:r w:rsidR="001206C2">
        <w:rPr>
          <w:rFonts w:ascii="仿宋_GB2312" w:eastAsia="仿宋_GB2312" w:hint="eastAsia"/>
          <w:sz w:val="32"/>
          <w:szCs w:val="32"/>
        </w:rPr>
        <w:t>虽开展了大量的普法宣传工作，</w:t>
      </w:r>
      <w:r w:rsidRPr="00273AA4">
        <w:rPr>
          <w:rFonts w:ascii="仿宋_GB2312" w:eastAsia="仿宋_GB2312" w:hint="eastAsia"/>
          <w:sz w:val="32"/>
          <w:szCs w:val="32"/>
        </w:rPr>
        <w:t>但是针对性</w:t>
      </w:r>
      <w:r>
        <w:rPr>
          <w:rFonts w:ascii="仿宋_GB2312" w:eastAsia="仿宋_GB2312" w:hint="eastAsia"/>
          <w:sz w:val="32"/>
          <w:szCs w:val="32"/>
        </w:rPr>
        <w:t>还</w:t>
      </w:r>
      <w:r w:rsidRPr="00273AA4">
        <w:rPr>
          <w:rFonts w:ascii="仿宋_GB2312" w:eastAsia="仿宋_GB2312" w:hint="eastAsia"/>
          <w:sz w:val="32"/>
          <w:szCs w:val="32"/>
        </w:rPr>
        <w:t>不</w:t>
      </w:r>
      <w:r>
        <w:rPr>
          <w:rFonts w:ascii="仿宋_GB2312" w:eastAsia="仿宋_GB2312" w:hint="eastAsia"/>
          <w:sz w:val="32"/>
          <w:szCs w:val="32"/>
        </w:rPr>
        <w:t>强</w:t>
      </w:r>
      <w:r w:rsidRPr="00273AA4">
        <w:rPr>
          <w:rFonts w:ascii="仿宋_GB2312" w:eastAsia="仿宋_GB2312" w:hint="eastAsia"/>
          <w:sz w:val="32"/>
          <w:szCs w:val="32"/>
        </w:rPr>
        <w:t>，广度</w:t>
      </w:r>
      <w:r>
        <w:rPr>
          <w:rFonts w:ascii="仿宋_GB2312" w:eastAsia="仿宋_GB2312" w:hint="eastAsia"/>
          <w:sz w:val="32"/>
          <w:szCs w:val="32"/>
        </w:rPr>
        <w:t>还</w:t>
      </w:r>
      <w:r w:rsidRPr="00273AA4">
        <w:rPr>
          <w:rFonts w:ascii="仿宋_GB2312" w:eastAsia="仿宋_GB2312" w:hint="eastAsia"/>
          <w:sz w:val="32"/>
          <w:szCs w:val="32"/>
        </w:rPr>
        <w:t>不够</w:t>
      </w:r>
      <w:r w:rsidR="001206C2">
        <w:rPr>
          <w:rFonts w:ascii="仿宋_GB2312" w:eastAsia="仿宋_GB2312" w:hint="eastAsia"/>
          <w:sz w:val="32"/>
          <w:szCs w:val="32"/>
        </w:rPr>
        <w:t>，有待进一步加大宣传</w:t>
      </w:r>
      <w:r>
        <w:rPr>
          <w:rFonts w:ascii="仿宋_GB2312" w:eastAsia="仿宋_GB2312" w:hint="eastAsia"/>
          <w:sz w:val="32"/>
          <w:szCs w:val="32"/>
        </w:rPr>
        <w:t>的投入</w:t>
      </w:r>
      <w:r w:rsidRPr="00273AA4">
        <w:rPr>
          <w:rFonts w:ascii="仿宋_GB2312" w:eastAsia="仿宋_GB2312" w:hint="eastAsia"/>
          <w:sz w:val="32"/>
          <w:szCs w:val="32"/>
        </w:rPr>
        <w:t>。</w:t>
      </w:r>
    </w:p>
    <w:p w:rsidR="00124EA1" w:rsidRDefault="005E486C" w:rsidP="00124EA1">
      <w:pPr>
        <w:spacing w:line="540" w:lineRule="exact"/>
        <w:rPr>
          <w:rFonts w:ascii="黑体" w:eastAsia="黑体" w:hAnsi="黑体"/>
          <w:sz w:val="32"/>
          <w:szCs w:val="32"/>
        </w:rPr>
      </w:pPr>
      <w:r w:rsidRPr="002D4C67">
        <w:rPr>
          <w:rFonts w:ascii="黑体" w:eastAsia="黑体" w:hAnsi="黑体" w:hint="eastAsia"/>
          <w:sz w:val="32"/>
          <w:szCs w:val="32"/>
        </w:rPr>
        <w:t xml:space="preserve">    三、</w:t>
      </w:r>
      <w:r w:rsidR="00124EA1">
        <w:rPr>
          <w:rFonts w:ascii="黑体" w:eastAsia="黑体" w:hAnsi="黑体" w:hint="eastAsia"/>
          <w:sz w:val="32"/>
          <w:szCs w:val="32"/>
        </w:rPr>
        <w:t>2022</w:t>
      </w:r>
      <w:r w:rsidRPr="002D4C67">
        <w:rPr>
          <w:rFonts w:ascii="黑体" w:eastAsia="黑体" w:hAnsi="黑体" w:hint="eastAsia"/>
          <w:sz w:val="32"/>
          <w:szCs w:val="32"/>
        </w:rPr>
        <w:t>年</w:t>
      </w:r>
      <w:r w:rsidR="00124EA1" w:rsidRPr="00124EA1">
        <w:rPr>
          <w:rFonts w:ascii="黑体" w:eastAsia="黑体" w:hAnsi="黑体" w:hint="eastAsia"/>
          <w:sz w:val="32"/>
          <w:szCs w:val="32"/>
        </w:rPr>
        <w:t>党政主要负责人履行推进法治建设第一责任人职责，加强法治政府建设的有关情况</w:t>
      </w:r>
    </w:p>
    <w:p w:rsidR="009054D3" w:rsidRPr="009054D3" w:rsidRDefault="00124EA1" w:rsidP="00124EA1">
      <w:pPr>
        <w:spacing w:line="540" w:lineRule="exact"/>
        <w:rPr>
          <w:rFonts w:ascii="楷体_GB2312" w:eastAsia="楷体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9054D3" w:rsidRPr="009054D3">
        <w:rPr>
          <w:rFonts w:ascii="楷体_GB2312" w:eastAsia="楷体_GB2312" w:hAnsi="黑体" w:hint="eastAsia"/>
          <w:sz w:val="32"/>
          <w:szCs w:val="32"/>
        </w:rPr>
        <w:t>（一）不断推动本部门法治政府建设</w:t>
      </w:r>
    </w:p>
    <w:p w:rsidR="0067785C" w:rsidRDefault="00152800" w:rsidP="003C2853">
      <w:pPr>
        <w:pStyle w:val="a5"/>
        <w:shd w:val="clear" w:color="auto" w:fill="FFFFFF"/>
        <w:spacing w:before="0" w:beforeAutospacing="0" w:after="0" w:afterAutospacing="0"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152800">
        <w:rPr>
          <w:rFonts w:ascii="仿宋_GB2312" w:eastAsia="仿宋_GB2312" w:hAnsi="黑体" w:hint="eastAsia"/>
          <w:sz w:val="32"/>
          <w:szCs w:val="32"/>
        </w:rPr>
        <w:t>深入学习贯彻习近平法治思想和党的二十大精神，</w:t>
      </w:r>
      <w:r w:rsidRPr="007805F3">
        <w:rPr>
          <w:rFonts w:ascii="仿宋_GB2312" w:eastAsia="仿宋_GB2312" w:hAnsi="黑体" w:hint="eastAsia"/>
          <w:sz w:val="32"/>
          <w:szCs w:val="32"/>
        </w:rPr>
        <w:t>落实党政主要负责人履行推进法治建设第一责任人职责，结合生态环境保护工作实际，坚持依法决策、规范执法。局党政主</w:t>
      </w:r>
      <w:r w:rsidRPr="007805F3">
        <w:rPr>
          <w:rFonts w:ascii="仿宋_GB2312" w:eastAsia="仿宋_GB2312" w:hAnsi="黑体" w:hint="eastAsia"/>
          <w:sz w:val="32"/>
          <w:szCs w:val="32"/>
        </w:rPr>
        <w:lastRenderedPageBreak/>
        <w:t>要领导作为我局推进法治建</w:t>
      </w:r>
      <w:r w:rsidRPr="007805F3">
        <w:rPr>
          <w:rFonts w:ascii="仿宋_GB2312" w:eastAsia="仿宋_GB2312" w:hAnsi="仿宋_GB2312" w:cs="仿宋_GB2312" w:hint="eastAsia"/>
          <w:sz w:val="32"/>
          <w:szCs w:val="32"/>
        </w:rPr>
        <w:t>设的第一责任人,对</w:t>
      </w: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 w:rsidRPr="007805F3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Pr="009C2A82">
        <w:rPr>
          <w:rFonts w:ascii="仿宋_GB2312" w:eastAsia="仿宋_GB2312" w:hAnsi="仿宋_GB2312" w:cs="仿宋_GB2312" w:hint="eastAsia"/>
          <w:sz w:val="32"/>
          <w:szCs w:val="32"/>
        </w:rPr>
        <w:t>法治建</w:t>
      </w:r>
      <w:r w:rsidR="009054D3">
        <w:rPr>
          <w:rFonts w:ascii="仿宋_GB2312" w:eastAsia="仿宋_GB2312" w:hAnsi="黑体" w:hint="eastAsia"/>
          <w:sz w:val="32"/>
          <w:szCs w:val="32"/>
        </w:rPr>
        <w:t>设重要工作亲自部署，听取有关生态环境法治建设工作汇报。</w:t>
      </w:r>
      <w:r w:rsidR="009054D3" w:rsidRPr="009054D3">
        <w:rPr>
          <w:rFonts w:ascii="仿宋_GB2312" w:eastAsia="仿宋_GB2312" w:hAnsi="黑体" w:hint="eastAsia"/>
          <w:sz w:val="32"/>
          <w:szCs w:val="32"/>
        </w:rPr>
        <w:t>严格</w:t>
      </w:r>
      <w:r w:rsidR="009054D3">
        <w:rPr>
          <w:rFonts w:ascii="仿宋_GB2312" w:eastAsia="仿宋_GB2312" w:hAnsi="黑体" w:hint="eastAsia"/>
          <w:sz w:val="32"/>
          <w:szCs w:val="32"/>
        </w:rPr>
        <w:t>履行</w:t>
      </w:r>
      <w:r w:rsidR="009054D3" w:rsidRPr="009054D3">
        <w:rPr>
          <w:rFonts w:ascii="仿宋_GB2312" w:eastAsia="仿宋_GB2312" w:hAnsi="黑体" w:hint="eastAsia"/>
          <w:sz w:val="32"/>
          <w:szCs w:val="32"/>
        </w:rPr>
        <w:t>重大行政决策</w:t>
      </w:r>
      <w:r w:rsidR="009054D3">
        <w:rPr>
          <w:rFonts w:ascii="仿宋_GB2312" w:eastAsia="仿宋_GB2312" w:hAnsi="黑体" w:hint="eastAsia"/>
          <w:sz w:val="32"/>
          <w:szCs w:val="32"/>
        </w:rPr>
        <w:t>、</w:t>
      </w:r>
      <w:r w:rsidR="009054D3" w:rsidRPr="009054D3">
        <w:rPr>
          <w:rFonts w:ascii="仿宋_GB2312" w:eastAsia="仿宋_GB2312" w:hAnsi="黑体" w:hint="eastAsia"/>
          <w:sz w:val="32"/>
          <w:szCs w:val="32"/>
        </w:rPr>
        <w:t>法律审查程序，</w:t>
      </w:r>
      <w:r w:rsidR="009054D3">
        <w:rPr>
          <w:rFonts w:ascii="仿宋_GB2312" w:eastAsia="仿宋_GB2312" w:hAnsi="黑体" w:hint="eastAsia"/>
          <w:sz w:val="32"/>
          <w:szCs w:val="32"/>
        </w:rPr>
        <w:t>贯彻</w:t>
      </w:r>
      <w:r w:rsidR="009054D3" w:rsidRPr="009054D3">
        <w:rPr>
          <w:rFonts w:ascii="仿宋_GB2312" w:eastAsia="仿宋_GB2312" w:hAnsi="黑体" w:hint="eastAsia"/>
          <w:sz w:val="32"/>
          <w:szCs w:val="32"/>
        </w:rPr>
        <w:t>政府法律顾问制度，落实行政机关负责人出庭应诉制度</w:t>
      </w:r>
      <w:r w:rsidR="002A69AD">
        <w:rPr>
          <w:rFonts w:ascii="仿宋_GB2312" w:eastAsia="仿宋_GB2312" w:hAnsi="黑体" w:hint="eastAsia"/>
          <w:sz w:val="32"/>
          <w:szCs w:val="32"/>
        </w:rPr>
        <w:t>，出台</w:t>
      </w:r>
      <w:r w:rsidR="002A69AD" w:rsidRPr="005705B4">
        <w:rPr>
          <w:rFonts w:ascii="仿宋_GB2312" w:eastAsia="仿宋_GB2312" w:hAnsi="黑体" w:hint="eastAsia"/>
          <w:sz w:val="32"/>
          <w:szCs w:val="32"/>
        </w:rPr>
        <w:t>《北京市西城区生态环境局行政规范性文件管理制度（暂行）》、《北京市西城区生态环境局重大行政决策程序管理制度（暂行）》</w:t>
      </w:r>
      <w:r w:rsidR="002A69AD">
        <w:rPr>
          <w:rFonts w:ascii="仿宋_GB2312" w:eastAsia="仿宋_GB2312" w:hAnsi="黑体" w:hint="eastAsia"/>
          <w:sz w:val="32"/>
          <w:szCs w:val="32"/>
        </w:rPr>
        <w:t>、《北京市西城区生态环境局合同合法性审核管理制度（试行）》等制度，强有力的约束和规范行政行为。</w:t>
      </w:r>
      <w:r w:rsidR="009054D3" w:rsidRPr="009054D3">
        <w:rPr>
          <w:rFonts w:ascii="仿宋_GB2312" w:eastAsia="仿宋_GB2312" w:hAnsi="黑体" w:hint="eastAsia"/>
          <w:sz w:val="32"/>
          <w:szCs w:val="32"/>
        </w:rPr>
        <w:t>进一步规范</w:t>
      </w:r>
      <w:r w:rsidR="002A69AD">
        <w:rPr>
          <w:rFonts w:ascii="仿宋_GB2312" w:eastAsia="仿宋_GB2312" w:hAnsi="黑体" w:hint="eastAsia"/>
          <w:sz w:val="32"/>
          <w:szCs w:val="32"/>
        </w:rPr>
        <w:t>决策行为、提高</w:t>
      </w:r>
      <w:r w:rsidR="009054D3" w:rsidRPr="009054D3">
        <w:rPr>
          <w:rFonts w:ascii="仿宋_GB2312" w:eastAsia="仿宋_GB2312" w:hAnsi="黑体" w:hint="eastAsia"/>
          <w:sz w:val="32"/>
          <w:szCs w:val="32"/>
        </w:rPr>
        <w:t>决策水平、防范决策风险</w:t>
      </w:r>
      <w:r w:rsidR="002A69AD">
        <w:rPr>
          <w:rFonts w:ascii="仿宋_GB2312" w:eastAsia="仿宋_GB2312" w:hAnsi="黑体" w:hint="eastAsia"/>
          <w:sz w:val="32"/>
          <w:szCs w:val="32"/>
        </w:rPr>
        <w:t>，</w:t>
      </w:r>
      <w:r w:rsidRPr="009054D3">
        <w:rPr>
          <w:rFonts w:ascii="仿宋_GB2312" w:eastAsia="仿宋_GB2312" w:hAnsi="黑体" w:hint="eastAsia"/>
          <w:sz w:val="32"/>
          <w:szCs w:val="32"/>
        </w:rPr>
        <w:t>对于重大问题亲自过问、重点环节亲自协调、重要任务亲自督办</w:t>
      </w:r>
      <w:r w:rsidR="009054D3" w:rsidRPr="009054D3">
        <w:rPr>
          <w:rFonts w:ascii="仿宋_GB2312" w:eastAsia="仿宋_GB2312" w:hAnsi="黑体" w:hint="eastAsia"/>
          <w:sz w:val="32"/>
          <w:szCs w:val="32"/>
        </w:rPr>
        <w:t>，不断推动本部门法治建设</w:t>
      </w:r>
      <w:r w:rsidR="002A69AD">
        <w:rPr>
          <w:rFonts w:ascii="仿宋_GB2312" w:eastAsia="仿宋_GB2312" w:hAnsi="黑体" w:hint="eastAsia"/>
          <w:sz w:val="32"/>
          <w:szCs w:val="32"/>
        </w:rPr>
        <w:t>。</w:t>
      </w:r>
    </w:p>
    <w:p w:rsidR="002A69AD" w:rsidRPr="003C2853" w:rsidRDefault="00972FEE" w:rsidP="003C2853">
      <w:pPr>
        <w:spacing w:line="540" w:lineRule="exact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 w:rsidRPr="003C2853">
        <w:rPr>
          <w:rFonts w:ascii="楷体_GB2312" w:eastAsia="楷体_GB2312" w:hAnsi="仿宋_GB2312" w:cs="仿宋_GB2312" w:hint="eastAsia"/>
          <w:sz w:val="32"/>
          <w:szCs w:val="32"/>
        </w:rPr>
        <w:t xml:space="preserve">   </w:t>
      </w:r>
      <w:r w:rsidR="002A69AD" w:rsidRPr="003C2853">
        <w:rPr>
          <w:rFonts w:ascii="楷体_GB2312" w:eastAsia="楷体_GB2312" w:hAnsi="仿宋_GB2312" w:cs="仿宋_GB2312" w:hint="eastAsia"/>
          <w:sz w:val="32"/>
          <w:szCs w:val="32"/>
        </w:rPr>
        <w:t>（二）落实全面从严治党</w:t>
      </w:r>
      <w:r w:rsidR="00321C35" w:rsidRPr="003C2853">
        <w:rPr>
          <w:rFonts w:ascii="楷体_GB2312" w:eastAsia="楷体_GB2312" w:hAnsi="仿宋_GB2312" w:cs="仿宋_GB2312" w:hint="eastAsia"/>
          <w:sz w:val="32"/>
          <w:szCs w:val="32"/>
        </w:rPr>
        <w:t>，</w:t>
      </w:r>
      <w:r w:rsidR="002A69AD" w:rsidRPr="003C2853">
        <w:rPr>
          <w:rFonts w:ascii="楷体_GB2312" w:eastAsia="楷体_GB2312" w:hAnsi="仿宋_GB2312" w:cs="仿宋_GB2312" w:hint="eastAsia"/>
          <w:sz w:val="32"/>
          <w:szCs w:val="32"/>
        </w:rPr>
        <w:t>发挥“关键少数”示范作用</w:t>
      </w:r>
    </w:p>
    <w:p w:rsidR="002A69AD" w:rsidRDefault="002A69AD" w:rsidP="003C2853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</w:t>
      </w:r>
      <w:r w:rsidR="0067785C" w:rsidRPr="003C2853">
        <w:rPr>
          <w:rFonts w:ascii="仿宋_GB2312" w:eastAsia="仿宋_GB2312" w:hAnsi="仿宋_GB2312" w:cs="仿宋_GB2312" w:hint="eastAsia"/>
          <w:sz w:val="32"/>
          <w:szCs w:val="32"/>
        </w:rPr>
        <w:t>严格执行党内</w:t>
      </w:r>
      <w:r w:rsidRPr="003C2853">
        <w:rPr>
          <w:rFonts w:ascii="仿宋_GB2312" w:eastAsia="仿宋_GB2312" w:hAnsi="仿宋_GB2312" w:cs="仿宋_GB2312" w:hint="eastAsia"/>
          <w:sz w:val="32"/>
          <w:szCs w:val="32"/>
        </w:rPr>
        <w:t>法律</w:t>
      </w:r>
      <w:r w:rsidR="0067785C" w:rsidRPr="003C2853">
        <w:rPr>
          <w:rFonts w:ascii="仿宋_GB2312" w:eastAsia="仿宋_GB2312" w:hAnsi="仿宋_GB2312" w:cs="仿宋_GB2312" w:hint="eastAsia"/>
          <w:sz w:val="32"/>
          <w:szCs w:val="32"/>
        </w:rPr>
        <w:t>法规</w:t>
      </w:r>
      <w:r w:rsidRPr="003C285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7785C" w:rsidRPr="003C2853">
        <w:rPr>
          <w:rFonts w:ascii="仿宋_GB2312" w:eastAsia="仿宋_GB2312" w:hAnsi="仿宋_GB2312" w:cs="仿宋_GB2312" w:hint="eastAsia"/>
          <w:sz w:val="32"/>
          <w:szCs w:val="32"/>
        </w:rPr>
        <w:t>严格遵守党的政治纪律、组织人事纪律、工作纪律等</w:t>
      </w:r>
      <w:r w:rsidRPr="003C2853">
        <w:rPr>
          <w:rFonts w:ascii="仿宋_GB2312" w:eastAsia="仿宋_GB2312" w:hAnsi="仿宋_GB2312" w:cs="仿宋_GB2312" w:hint="eastAsia"/>
          <w:sz w:val="32"/>
          <w:szCs w:val="32"/>
        </w:rPr>
        <w:t>制度</w:t>
      </w:r>
      <w:r w:rsidR="00972FEE" w:rsidRPr="003C285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72FEE" w:rsidRPr="003C2853">
        <w:rPr>
          <w:rFonts w:ascii="仿宋_GB2312" w:eastAsia="仿宋_GB2312" w:hAnsi="宋体" w:hint="eastAsia"/>
          <w:sz w:val="32"/>
          <w:szCs w:val="32"/>
        </w:rPr>
        <w:t>制定</w:t>
      </w:r>
      <w:r w:rsidR="00972FEE">
        <w:rPr>
          <w:rFonts w:ascii="仿宋_GB2312" w:eastAsia="仿宋_GB2312" w:hAnsi="宋体" w:hint="eastAsia"/>
          <w:sz w:val="32"/>
          <w:szCs w:val="32"/>
        </w:rPr>
        <w:t>了《</w:t>
      </w:r>
      <w:r w:rsidR="00972FEE">
        <w:rPr>
          <w:rFonts w:ascii="仿宋_GB2312" w:eastAsia="仿宋_GB2312" w:hAnsi="宋体"/>
          <w:sz w:val="32"/>
          <w:szCs w:val="32"/>
        </w:rPr>
        <w:t>2022</w:t>
      </w:r>
      <w:r w:rsidR="00972FEE">
        <w:rPr>
          <w:rFonts w:ascii="仿宋_GB2312" w:eastAsia="仿宋_GB2312" w:hAnsi="宋体" w:hint="eastAsia"/>
          <w:sz w:val="32"/>
          <w:szCs w:val="32"/>
        </w:rPr>
        <w:t>年全面从严治党工作安排》，</w:t>
      </w:r>
      <w:r>
        <w:rPr>
          <w:rFonts w:ascii="仿宋_GB2312" w:eastAsia="仿宋_GB2312" w:hAnsi="宋体" w:hint="eastAsia"/>
          <w:sz w:val="32"/>
          <w:szCs w:val="32"/>
        </w:rPr>
        <w:t>通过</w:t>
      </w:r>
      <w:r w:rsidR="00972FEE">
        <w:rPr>
          <w:rFonts w:ascii="仿宋_GB2312" w:eastAsia="仿宋_GB2312" w:hAnsi="宋体" w:hint="eastAsia"/>
          <w:sz w:val="32"/>
          <w:szCs w:val="32"/>
        </w:rPr>
        <w:t>召开</w:t>
      </w:r>
      <w:r w:rsidR="00972FEE">
        <w:rPr>
          <w:rFonts w:ascii="仿宋_GB2312" w:eastAsia="仿宋_GB2312" w:hAnsi="宋体"/>
          <w:sz w:val="32"/>
          <w:szCs w:val="32"/>
        </w:rPr>
        <w:t>2022</w:t>
      </w:r>
      <w:r w:rsidR="00972FEE">
        <w:rPr>
          <w:rFonts w:ascii="仿宋_GB2312" w:eastAsia="仿宋_GB2312" w:hAnsi="宋体" w:hint="eastAsia"/>
          <w:sz w:val="32"/>
          <w:szCs w:val="32"/>
        </w:rPr>
        <w:t>年度全面从严治党（党建）动员部署会，组织召开警示教育大会</w:t>
      </w:r>
      <w:r>
        <w:rPr>
          <w:rFonts w:ascii="仿宋_GB2312" w:eastAsia="仿宋_GB2312" w:hAnsi="宋体" w:hint="eastAsia"/>
          <w:sz w:val="32"/>
          <w:szCs w:val="32"/>
        </w:rPr>
        <w:t>等方式，</w:t>
      </w:r>
      <w:r w:rsidR="00321C35">
        <w:rPr>
          <w:rFonts w:ascii="仿宋_GB2312" w:eastAsia="仿宋_GB2312" w:hAnsi="仿宋_GB2312" w:cs="仿宋_GB2312" w:hint="eastAsia"/>
          <w:sz w:val="32"/>
          <w:szCs w:val="32"/>
        </w:rPr>
        <w:t>不断加强党风廉政建设责任制建设，提高</w:t>
      </w:r>
      <w:r w:rsidRPr="009C2A82">
        <w:rPr>
          <w:rFonts w:ascii="仿宋_GB2312" w:eastAsia="仿宋_GB2312" w:hAnsi="仿宋_GB2312" w:cs="仿宋_GB2312" w:hint="eastAsia"/>
          <w:sz w:val="32"/>
          <w:szCs w:val="32"/>
        </w:rPr>
        <w:t>党内各项法规制度的执行力度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B13B3A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="00321C35" w:rsidRPr="007805F3">
        <w:rPr>
          <w:rFonts w:ascii="仿宋_GB2312" w:eastAsia="仿宋_GB2312" w:hAnsi="仿宋_GB2312" w:cs="仿宋_GB2312" w:hint="eastAsia"/>
          <w:sz w:val="32"/>
          <w:szCs w:val="32"/>
        </w:rPr>
        <w:t>党组率先垂范，用理论武装头脑</w:t>
      </w:r>
      <w:r w:rsidR="00321C3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13B3A">
        <w:rPr>
          <w:rFonts w:ascii="仿宋_GB2312" w:eastAsia="仿宋_GB2312" w:hAnsi="仿宋_GB2312" w:cs="仿宋_GB2312" w:hint="eastAsia"/>
          <w:sz w:val="32"/>
          <w:szCs w:val="32"/>
        </w:rPr>
        <w:t>全年</w:t>
      </w:r>
      <w:r w:rsidR="00321C35">
        <w:rPr>
          <w:rFonts w:ascii="仿宋_GB2312" w:eastAsia="仿宋_GB2312" w:hAnsi="仿宋_GB2312" w:cs="仿宋_GB2312" w:hint="eastAsia"/>
          <w:sz w:val="32"/>
          <w:szCs w:val="32"/>
        </w:rPr>
        <w:t>中心组理论学习17次，专题研讨7次，</w:t>
      </w:r>
      <w:r w:rsidR="00B13B3A"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 w:rsidR="00321C35" w:rsidRPr="007805F3">
        <w:rPr>
          <w:rFonts w:ascii="仿宋_GB2312" w:eastAsia="仿宋_GB2312" w:hAnsi="仿宋_GB2312" w:cs="仿宋_GB2312" w:hint="eastAsia"/>
          <w:sz w:val="32"/>
          <w:szCs w:val="32"/>
        </w:rPr>
        <w:t>增强“四个意识”、坚定“四个自信”、做到</w:t>
      </w:r>
      <w:r w:rsidR="00B13B3A"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321C35" w:rsidRPr="007805F3">
        <w:rPr>
          <w:rFonts w:ascii="仿宋_GB2312" w:eastAsia="仿宋_GB2312" w:hAnsi="仿宋_GB2312" w:cs="仿宋_GB2312" w:hint="eastAsia"/>
          <w:sz w:val="32"/>
          <w:szCs w:val="32"/>
        </w:rPr>
        <w:t>“两个维护”，</w:t>
      </w:r>
      <w:r w:rsidR="00B13B3A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321C35" w:rsidRPr="007805F3">
        <w:rPr>
          <w:rFonts w:ascii="仿宋_GB2312" w:eastAsia="仿宋_GB2312" w:hAnsi="仿宋_GB2312" w:cs="仿宋_GB2312" w:hint="eastAsia"/>
          <w:sz w:val="32"/>
          <w:szCs w:val="32"/>
        </w:rPr>
        <w:t>持续推动本局法治建设</w:t>
      </w:r>
      <w:r w:rsidR="00B13B3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321C35" w:rsidRPr="007805F3">
        <w:rPr>
          <w:rFonts w:ascii="仿宋_GB2312" w:eastAsia="仿宋_GB2312" w:hAnsi="仿宋_GB2312" w:cs="仿宋_GB2312" w:hint="eastAsia"/>
          <w:sz w:val="32"/>
          <w:szCs w:val="32"/>
        </w:rPr>
        <w:t>将习近平法治思想贯彻落实到生态环境保护各项工作中</w:t>
      </w:r>
      <w:r w:rsidR="00B13B3A">
        <w:rPr>
          <w:rFonts w:ascii="仿宋_GB2312" w:eastAsia="仿宋_GB2312" w:hAnsi="仿宋_GB2312" w:cs="仿宋_GB2312" w:hint="eastAsia"/>
          <w:sz w:val="32"/>
          <w:szCs w:val="32"/>
        </w:rPr>
        <w:t>起到了示范引领作用</w:t>
      </w:r>
      <w:r w:rsidR="00321C35" w:rsidRPr="007805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24EA1" w:rsidRDefault="002A69AD" w:rsidP="003C2853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321C35">
        <w:rPr>
          <w:rFonts w:ascii="黑体" w:eastAsia="黑体" w:hAnsi="黑体" w:hint="eastAsia"/>
          <w:sz w:val="32"/>
          <w:szCs w:val="32"/>
        </w:rPr>
        <w:t>四、</w:t>
      </w:r>
      <w:r w:rsidR="00124EA1">
        <w:rPr>
          <w:rFonts w:ascii="黑体" w:eastAsia="黑体" w:hAnsi="黑体" w:hint="eastAsia"/>
          <w:sz w:val="32"/>
          <w:szCs w:val="32"/>
        </w:rPr>
        <w:t>2023年</w:t>
      </w:r>
      <w:r w:rsidR="00124EA1" w:rsidRPr="00124EA1">
        <w:rPr>
          <w:rFonts w:ascii="黑体" w:eastAsia="黑体" w:hAnsi="黑体" w:hint="eastAsia"/>
          <w:sz w:val="32"/>
          <w:szCs w:val="32"/>
        </w:rPr>
        <w:t>推进法治政府建设的主要安排</w:t>
      </w:r>
    </w:p>
    <w:p w:rsidR="005E3D4E" w:rsidRDefault="00321C35" w:rsidP="003C2853">
      <w:pPr>
        <w:spacing w:line="540" w:lineRule="exac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9C2A82">
        <w:rPr>
          <w:rFonts w:ascii="仿宋_GB2312" w:eastAsia="仿宋_GB2312" w:hAnsi="黑体" w:hint="eastAsia"/>
          <w:sz w:val="32"/>
          <w:szCs w:val="32"/>
        </w:rPr>
        <w:t>下一步，</w:t>
      </w:r>
      <w:r w:rsidRPr="009C2A82">
        <w:rPr>
          <w:rFonts w:ascii="仿宋_GB2312" w:eastAsia="仿宋_GB2312" w:hint="eastAsia"/>
          <w:sz w:val="32"/>
          <w:szCs w:val="32"/>
        </w:rPr>
        <w:t>我局</w:t>
      </w:r>
      <w:r w:rsidRPr="004A204F">
        <w:rPr>
          <w:rFonts w:ascii="仿宋_GB2312" w:eastAsia="仿宋_GB2312" w:hint="eastAsia"/>
          <w:sz w:val="32"/>
          <w:szCs w:val="32"/>
        </w:rPr>
        <w:t>将</w:t>
      </w:r>
      <w:r w:rsidR="00B13B3A">
        <w:rPr>
          <w:rFonts w:ascii="仿宋_GB2312" w:eastAsia="仿宋_GB2312" w:hint="eastAsia"/>
          <w:sz w:val="32"/>
          <w:szCs w:val="32"/>
        </w:rPr>
        <w:t>持续</w:t>
      </w:r>
      <w:r w:rsidRPr="004A204F">
        <w:rPr>
          <w:rFonts w:ascii="仿宋_GB2312" w:eastAsia="仿宋_GB2312" w:hint="eastAsia"/>
          <w:sz w:val="32"/>
          <w:szCs w:val="32"/>
        </w:rPr>
        <w:t>坚持以习近平新时代中国特色社会主义思想为指导，</w:t>
      </w:r>
      <w:r w:rsidR="00BA3DE7">
        <w:rPr>
          <w:rFonts w:ascii="仿宋_GB2312" w:eastAsia="仿宋_GB2312" w:hint="eastAsia"/>
          <w:sz w:val="32"/>
          <w:szCs w:val="32"/>
        </w:rPr>
        <w:t>进一步深入学习贯彻习近平法治思想，</w:t>
      </w:r>
      <w:r w:rsidR="00A8737D">
        <w:rPr>
          <w:rFonts w:ascii="仿宋_GB2312" w:eastAsia="仿宋_GB2312" w:hAnsi="宋体" w:cs="仿宋_GB2312" w:hint="eastAsia"/>
          <w:kern w:val="0"/>
          <w:sz w:val="32"/>
          <w:szCs w:val="32"/>
        </w:rPr>
        <w:t>围</w:t>
      </w:r>
      <w:r w:rsidR="00A8737D"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绕生态环境保护中心工作，</w:t>
      </w:r>
      <w:r w:rsidR="00A8737D" w:rsidRPr="00E53D85">
        <w:rPr>
          <w:rFonts w:ascii="仿宋_GB2312" w:eastAsia="仿宋_GB2312" w:hAnsi="仿宋" w:hint="eastAsia"/>
          <w:sz w:val="32"/>
          <w:szCs w:val="32"/>
        </w:rPr>
        <w:t>聚焦人民群众</w:t>
      </w:r>
      <w:proofErr w:type="gramStart"/>
      <w:r w:rsidR="00A8737D" w:rsidRPr="00E53D85">
        <w:rPr>
          <w:rFonts w:ascii="仿宋_GB2312" w:eastAsia="仿宋_GB2312" w:hAnsi="仿宋" w:hint="eastAsia"/>
          <w:sz w:val="32"/>
          <w:szCs w:val="32"/>
        </w:rPr>
        <w:t>急难愁盼的</w:t>
      </w:r>
      <w:proofErr w:type="gramEnd"/>
      <w:r w:rsidR="00A8737D" w:rsidRPr="00E53D85">
        <w:rPr>
          <w:rFonts w:ascii="仿宋_GB2312" w:eastAsia="仿宋_GB2312" w:hAnsi="仿宋" w:hint="eastAsia"/>
          <w:sz w:val="32"/>
          <w:szCs w:val="32"/>
        </w:rPr>
        <w:t>环境热点，</w:t>
      </w:r>
      <w:r w:rsidR="00A8737D">
        <w:rPr>
          <w:rFonts w:ascii="仿宋_GB2312" w:eastAsia="仿宋_GB2312" w:hAnsi="宋体" w:cs="仿宋_GB2312" w:hint="eastAsia"/>
          <w:kern w:val="0"/>
          <w:sz w:val="32"/>
          <w:szCs w:val="32"/>
        </w:rPr>
        <w:t>突出深入</w:t>
      </w:r>
      <w:r w:rsidR="00A8737D" w:rsidRPr="004A204F">
        <w:rPr>
          <w:rFonts w:ascii="仿宋_GB2312" w:eastAsia="仿宋_GB2312" w:hint="eastAsia"/>
          <w:sz w:val="32"/>
          <w:szCs w:val="32"/>
        </w:rPr>
        <w:t>打好污染防治攻坚战，</w:t>
      </w:r>
      <w:r w:rsidR="00A8737D" w:rsidRPr="00E53D85">
        <w:rPr>
          <w:rFonts w:ascii="仿宋_GB2312" w:eastAsia="仿宋_GB2312" w:hAnsi="仿宋" w:hint="eastAsia"/>
          <w:sz w:val="32"/>
          <w:szCs w:val="32"/>
        </w:rPr>
        <w:t>依法妥善处理人民群众身边的环境问题</w:t>
      </w:r>
      <w:r w:rsidR="00A8737D">
        <w:rPr>
          <w:rFonts w:ascii="仿宋_GB2312" w:eastAsia="仿宋_GB2312" w:hAnsi="仿宋" w:hint="eastAsia"/>
          <w:sz w:val="32"/>
          <w:szCs w:val="32"/>
        </w:rPr>
        <w:t>，</w:t>
      </w:r>
      <w:r w:rsidR="00A8737D" w:rsidRPr="004A204F">
        <w:rPr>
          <w:rFonts w:ascii="仿宋_GB2312" w:eastAsia="仿宋_GB2312" w:hint="eastAsia"/>
          <w:sz w:val="32"/>
          <w:szCs w:val="32"/>
        </w:rPr>
        <w:t>指导街道做好环境保护的各项工作，</w:t>
      </w:r>
      <w:r w:rsidR="00A8737D">
        <w:rPr>
          <w:rFonts w:ascii="仿宋_GB2312" w:eastAsia="仿宋_GB2312" w:hint="eastAsia"/>
          <w:sz w:val="32"/>
          <w:szCs w:val="32"/>
        </w:rPr>
        <w:t>切实</w:t>
      </w:r>
      <w:r w:rsidR="005E3D4E" w:rsidRPr="00E53D85">
        <w:rPr>
          <w:rFonts w:ascii="仿宋_GB2312" w:eastAsia="仿宋_GB2312" w:hint="eastAsia"/>
          <w:sz w:val="32"/>
          <w:szCs w:val="32"/>
        </w:rPr>
        <w:t>把习近平法治思想转化为厉行法治建设的内生动力，不断</w:t>
      </w:r>
      <w:r w:rsidR="005E3D4E" w:rsidRPr="00E53D85">
        <w:rPr>
          <w:rFonts w:ascii="仿宋_GB2312" w:eastAsia="仿宋_GB2312" w:hAnsi="宋体" w:cs="仿宋_GB2312" w:hint="eastAsia"/>
          <w:kern w:val="0"/>
          <w:sz w:val="32"/>
          <w:szCs w:val="32"/>
        </w:rPr>
        <w:t>推进政府职能转变，深入落实行政执法“三项制度”，严格规范公正文明执法，探索化解矛盾的新方式、好做法。健全完善规范性文件及重大行政决策合法性审核制度，更好地推动科学决策、民主决策、依法决策，不断提升我局决策水平。加强普法宣传教育力度，着力提高政府工作人员法治思维和依法行政能力，扩大普法群体，落实普法责任制</w:t>
      </w:r>
      <w:r w:rsidR="00A8737D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="00A8737D" w:rsidRPr="004A204F">
        <w:rPr>
          <w:rFonts w:ascii="仿宋_GB2312" w:eastAsia="仿宋_GB2312" w:hint="eastAsia"/>
          <w:sz w:val="32"/>
          <w:szCs w:val="32"/>
        </w:rPr>
        <w:t>确保</w:t>
      </w:r>
      <w:r w:rsidR="00A8737D">
        <w:rPr>
          <w:rFonts w:ascii="仿宋_GB2312" w:eastAsia="仿宋_GB2312" w:hint="eastAsia"/>
          <w:sz w:val="32"/>
          <w:szCs w:val="32"/>
        </w:rPr>
        <w:t>年度</w:t>
      </w:r>
      <w:r w:rsidR="00A8737D" w:rsidRPr="004A204F">
        <w:rPr>
          <w:rFonts w:ascii="仿宋_GB2312" w:eastAsia="仿宋_GB2312" w:hint="eastAsia"/>
          <w:sz w:val="32"/>
          <w:szCs w:val="32"/>
        </w:rPr>
        <w:t>各项考核目标顺利完成。</w:t>
      </w:r>
    </w:p>
    <w:p w:rsidR="003C2853" w:rsidRPr="00124EA1" w:rsidRDefault="00124EA1" w:rsidP="003C2853">
      <w:pPr>
        <w:spacing w:line="54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  </w:t>
      </w:r>
      <w:r w:rsidRPr="00124EA1">
        <w:rPr>
          <w:rFonts w:ascii="黑体" w:eastAsia="黑体" w:hAnsi="黑体" w:cs="仿宋_GB2312" w:hint="eastAsia"/>
          <w:kern w:val="0"/>
          <w:sz w:val="32"/>
          <w:szCs w:val="32"/>
        </w:rPr>
        <w:t xml:space="preserve"> 五、</w:t>
      </w:r>
      <w:r w:rsidRPr="00124EA1">
        <w:rPr>
          <w:rFonts w:ascii="黑体" w:eastAsia="黑体" w:hAnsi="黑体" w:cs="仿宋_GB2312" w:hint="eastAsia"/>
          <w:sz w:val="32"/>
          <w:szCs w:val="32"/>
        </w:rPr>
        <w:t>其他需要报告的情况</w:t>
      </w:r>
    </w:p>
    <w:p w:rsidR="00124EA1" w:rsidRDefault="00124EA1" w:rsidP="003C2853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无</w:t>
      </w:r>
    </w:p>
    <w:p w:rsidR="003C2853" w:rsidRDefault="003C2853" w:rsidP="003C2853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</w:p>
    <w:p w:rsidR="00124EA1" w:rsidRDefault="003C2853" w:rsidP="003C2853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3C2853" w:rsidRDefault="003C2853" w:rsidP="003C2853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3C2853" w:rsidRDefault="003C2853" w:rsidP="003C2853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西城区生态环境局</w:t>
      </w:r>
    </w:p>
    <w:p w:rsidR="003C2853" w:rsidRPr="005E3D4E" w:rsidRDefault="003C2853" w:rsidP="003C2853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2022年12月20日</w:t>
      </w:r>
    </w:p>
    <w:sectPr w:rsidR="003C2853" w:rsidRPr="005E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4B" w:rsidRDefault="00BA704B" w:rsidP="00060902">
      <w:r>
        <w:separator/>
      </w:r>
    </w:p>
  </w:endnote>
  <w:endnote w:type="continuationSeparator" w:id="0">
    <w:p w:rsidR="00BA704B" w:rsidRDefault="00BA704B" w:rsidP="0006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4B" w:rsidRDefault="00BA704B" w:rsidP="00060902">
      <w:r>
        <w:separator/>
      </w:r>
    </w:p>
  </w:footnote>
  <w:footnote w:type="continuationSeparator" w:id="0">
    <w:p w:rsidR="00BA704B" w:rsidRDefault="00BA704B" w:rsidP="0006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E634"/>
    <w:multiLevelType w:val="singleLevel"/>
    <w:tmpl w:val="3566E634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B"/>
    <w:rsid w:val="00012ACA"/>
    <w:rsid w:val="00060902"/>
    <w:rsid w:val="001206C2"/>
    <w:rsid w:val="00124EA1"/>
    <w:rsid w:val="0014635E"/>
    <w:rsid w:val="00150EDB"/>
    <w:rsid w:val="00152800"/>
    <w:rsid w:val="001B178A"/>
    <w:rsid w:val="00207F6B"/>
    <w:rsid w:val="00283C1D"/>
    <w:rsid w:val="002A0EB5"/>
    <w:rsid w:val="002A69AD"/>
    <w:rsid w:val="002E3FA2"/>
    <w:rsid w:val="00321C35"/>
    <w:rsid w:val="00365A7C"/>
    <w:rsid w:val="003C2853"/>
    <w:rsid w:val="00492E4E"/>
    <w:rsid w:val="00517A93"/>
    <w:rsid w:val="005B4ED9"/>
    <w:rsid w:val="005E3D4E"/>
    <w:rsid w:val="005E486C"/>
    <w:rsid w:val="006343D6"/>
    <w:rsid w:val="0067785C"/>
    <w:rsid w:val="006F7772"/>
    <w:rsid w:val="00717CCA"/>
    <w:rsid w:val="00720B78"/>
    <w:rsid w:val="00793A19"/>
    <w:rsid w:val="007A2C9C"/>
    <w:rsid w:val="007F4C16"/>
    <w:rsid w:val="009054D3"/>
    <w:rsid w:val="0094555C"/>
    <w:rsid w:val="00972FEE"/>
    <w:rsid w:val="009A0624"/>
    <w:rsid w:val="009B6E72"/>
    <w:rsid w:val="009F1776"/>
    <w:rsid w:val="009F7A5E"/>
    <w:rsid w:val="00A03ECF"/>
    <w:rsid w:val="00A8737D"/>
    <w:rsid w:val="00AB32AB"/>
    <w:rsid w:val="00AC717B"/>
    <w:rsid w:val="00AF7DE1"/>
    <w:rsid w:val="00B117A5"/>
    <w:rsid w:val="00B13B3A"/>
    <w:rsid w:val="00B85AF7"/>
    <w:rsid w:val="00BA3DE7"/>
    <w:rsid w:val="00BA704B"/>
    <w:rsid w:val="00BB3486"/>
    <w:rsid w:val="00BC463E"/>
    <w:rsid w:val="00C23469"/>
    <w:rsid w:val="00CE149C"/>
    <w:rsid w:val="00D018D1"/>
    <w:rsid w:val="00D22BB7"/>
    <w:rsid w:val="00D850A3"/>
    <w:rsid w:val="00DA0340"/>
    <w:rsid w:val="00E82374"/>
    <w:rsid w:val="00EF2887"/>
    <w:rsid w:val="00F835A8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9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902"/>
    <w:rPr>
      <w:sz w:val="18"/>
      <w:szCs w:val="18"/>
    </w:rPr>
  </w:style>
  <w:style w:type="paragraph" w:styleId="3">
    <w:name w:val="toc 3"/>
    <w:basedOn w:val="a"/>
    <w:next w:val="a"/>
    <w:unhideWhenUsed/>
    <w:qFormat/>
    <w:rsid w:val="002E3FA2"/>
    <w:pPr>
      <w:spacing w:line="560" w:lineRule="exact"/>
      <w:jc w:val="center"/>
    </w:pPr>
    <w:rPr>
      <w:rFonts w:ascii="楷体_GB2312" w:eastAsia="楷体_GB2312" w:cs="宋体"/>
      <w:szCs w:val="24"/>
      <w:lang w:val="zh-CN"/>
    </w:rPr>
  </w:style>
  <w:style w:type="paragraph" w:styleId="a5">
    <w:name w:val="Normal (Web)"/>
    <w:basedOn w:val="a"/>
    <w:uiPriority w:val="99"/>
    <w:semiHidden/>
    <w:unhideWhenUsed/>
    <w:rsid w:val="001528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B178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B178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B178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B178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B178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1B178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B17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9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902"/>
    <w:rPr>
      <w:sz w:val="18"/>
      <w:szCs w:val="18"/>
    </w:rPr>
  </w:style>
  <w:style w:type="paragraph" w:styleId="3">
    <w:name w:val="toc 3"/>
    <w:basedOn w:val="a"/>
    <w:next w:val="a"/>
    <w:unhideWhenUsed/>
    <w:qFormat/>
    <w:rsid w:val="002E3FA2"/>
    <w:pPr>
      <w:spacing w:line="560" w:lineRule="exact"/>
      <w:jc w:val="center"/>
    </w:pPr>
    <w:rPr>
      <w:rFonts w:ascii="楷体_GB2312" w:eastAsia="楷体_GB2312" w:cs="宋体"/>
      <w:szCs w:val="24"/>
      <w:lang w:val="zh-CN"/>
    </w:rPr>
  </w:style>
  <w:style w:type="paragraph" w:styleId="a5">
    <w:name w:val="Normal (Web)"/>
    <w:basedOn w:val="a"/>
    <w:uiPriority w:val="99"/>
    <w:semiHidden/>
    <w:unhideWhenUsed/>
    <w:rsid w:val="001528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B178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B178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B178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B178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B178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1B178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B1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711</Words>
  <Characters>4056</Characters>
  <Application>Microsoft Office Word</Application>
  <DocSecurity>0</DocSecurity>
  <Lines>33</Lines>
  <Paragraphs>9</Paragraphs>
  <ScaleCrop>false</ScaleCrop>
  <Company>china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2022-12-21T08:00:00Z</dcterms:created>
  <dcterms:modified xsi:type="dcterms:W3CDTF">2022-12-21T08:00:00Z</dcterms:modified>
</cp:coreProperties>
</file>