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豆制品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豆制品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铅（以Pb计）、苯甲酸及其钠盐（以苯甲酸计）、山梨酸及其钾盐（以山梨酸计）、脱氢乙酸及其钠盐（以脱氢乙酸计）、铝的残留量（干样品、以Al计）、丙酸及其钠盐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钙盐（以丙酸计）、糖精钠（以糖精计）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粮食加工品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铅（以Pb计）、脱氢乙酸及其钠盐（以脱氢乙酸计）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乳制品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）、《食品安全国家标准 灭菌乳》（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25190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）、《食品安全国家标准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调制乳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25191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）、《食品安全国家标准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发酵乳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19302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乳制品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非脂乳固体、蛋白质、三聚氰胺、酸度、脂肪、商业无菌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食糖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白砂糖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GB/T 317-2018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绵白糖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GB/T 1445-2018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食糖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蔗糖分、还原糖分、色值、二氧化硫、螨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5个指标。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五、糖果制品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抽检依据《巧克力及巧克力制品、代可可脂巧克力及代可可脂巧克力制品》（GB/T 19343-2016）、《食品安全国家标准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糖果制品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铅（以 Pb 计）、沙门氏菌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（一）鲜蛋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食品中兽药最大残留限量》（GB 31650-2019）、《食品动物中禁止使用的药品及其他化合物清单》（农业农村部公告 第250号）等标准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抽检项目包括氯霉素、甲硝唑、地美硝唑、呋喃唑酮代谢物、氟虫腈等指标。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（二）根茎类和薯芋类蔬菜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2762-2017）、《食品安全国家标准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抽检项目包括乐果、铅(以Pb计)、甲拌磷、氯氟氰菊酯和高效氯氟氰菊酯、氧乐果等指标。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（三）瓜类蔬菜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抽检项目包括氧乐果、甲拌磷、腐霉利、敌敌畏、毒死蜱、倍硫磷等指标。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（四）鳞茎类蔬菜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抽检项目包括杀扑磷、倍硫磷、敌敌畏、甲胺磷、氧乐果等指标。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（五）茄果类蔬菜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食品中农药最大残留限量》（GB 2763-2021）等标准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抽检项目包括敌敌畏、毒死蜱、腐霉利、甲胺磷等指标。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YzNjNmVmYjc0NGZmNjk5ZTE2MDFiMDg2YjhkZTEifQ=="/>
  </w:docVars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7101D"/>
    <w:rsid w:val="002771A3"/>
    <w:rsid w:val="002772C7"/>
    <w:rsid w:val="00281629"/>
    <w:rsid w:val="002B448D"/>
    <w:rsid w:val="002E7F24"/>
    <w:rsid w:val="00312E84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F6388"/>
    <w:rsid w:val="00AC5044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3177BA6"/>
    <w:rsid w:val="04C012D9"/>
    <w:rsid w:val="076B46E6"/>
    <w:rsid w:val="0771272D"/>
    <w:rsid w:val="0C36264E"/>
    <w:rsid w:val="0F401F5A"/>
    <w:rsid w:val="165322D8"/>
    <w:rsid w:val="1AD411D0"/>
    <w:rsid w:val="1ADA5C1D"/>
    <w:rsid w:val="1B8E01F5"/>
    <w:rsid w:val="1C8B2A6C"/>
    <w:rsid w:val="1E6C745A"/>
    <w:rsid w:val="20521F26"/>
    <w:rsid w:val="20AE6ED6"/>
    <w:rsid w:val="23D66FCF"/>
    <w:rsid w:val="24034CAE"/>
    <w:rsid w:val="245D7527"/>
    <w:rsid w:val="25767730"/>
    <w:rsid w:val="286A2F7D"/>
    <w:rsid w:val="36FD6ED0"/>
    <w:rsid w:val="38B94A66"/>
    <w:rsid w:val="39756931"/>
    <w:rsid w:val="4878671F"/>
    <w:rsid w:val="4AFA1158"/>
    <w:rsid w:val="50AC716E"/>
    <w:rsid w:val="50F74BF1"/>
    <w:rsid w:val="55026286"/>
    <w:rsid w:val="56B04FD8"/>
    <w:rsid w:val="576029B4"/>
    <w:rsid w:val="59816825"/>
    <w:rsid w:val="5A5F1706"/>
    <w:rsid w:val="5C252DC7"/>
    <w:rsid w:val="5CFF4743"/>
    <w:rsid w:val="616B6290"/>
    <w:rsid w:val="642F125B"/>
    <w:rsid w:val="65472872"/>
    <w:rsid w:val="6E207BD0"/>
    <w:rsid w:val="6E5E191C"/>
    <w:rsid w:val="6F7C6546"/>
    <w:rsid w:val="6FD16238"/>
    <w:rsid w:val="74AE21A8"/>
    <w:rsid w:val="76B51362"/>
    <w:rsid w:val="7A0F2476"/>
    <w:rsid w:val="7A954A43"/>
    <w:rsid w:val="7D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1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2187</Words>
  <Characters>2460</Characters>
  <Lines>16</Lines>
  <Paragraphs>4</Paragraphs>
  <TotalTime>2</TotalTime>
  <ScaleCrop>false</ScaleCrop>
  <LinksUpToDate>false</LinksUpToDate>
  <CharactersWithSpaces>2511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云起鱼帆</cp:lastModifiedBy>
  <dcterms:modified xsi:type="dcterms:W3CDTF">2022-12-26T05:50:19Z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FAEC93A97D9A454296B506E9A3510DB7</vt:lpwstr>
  </property>
</Properties>
</file>