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401F28"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北京市三</w:t>
      </w:r>
      <w:proofErr w:type="gramStart"/>
      <w:r>
        <w:rPr>
          <w:rFonts w:ascii="方正小标宋简体" w:eastAsia="方正小标宋简体" w:hint="eastAsia"/>
          <w:sz w:val="44"/>
          <w:szCs w:val="44"/>
        </w:rPr>
        <w:t>帆中学</w:t>
      </w:r>
      <w:proofErr w:type="gramEnd"/>
      <w:r>
        <w:rPr>
          <w:rFonts w:ascii="方正小标宋简体" w:eastAsia="方正小标宋简体" w:hint="eastAsia"/>
          <w:sz w:val="44"/>
          <w:szCs w:val="44"/>
        </w:rPr>
        <w:t>附属小学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4235FA" w:rsidRDefault="004235FA" w:rsidP="004235F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我校设办公室、教学处、思教处、教务处、总务处。</w:t>
      </w:r>
    </w:p>
    <w:p w:rsidR="004235FA" w:rsidRDefault="004235FA" w:rsidP="004235F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各部门职责：</w:t>
      </w:r>
    </w:p>
    <w:p w:rsidR="004235FA" w:rsidRDefault="004235FA" w:rsidP="004235F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办公室：</w:t>
      </w:r>
      <w:r w:rsidRPr="00CE1959">
        <w:rPr>
          <w:rFonts w:ascii="仿宋_GB2312" w:eastAsia="仿宋_GB2312" w:hint="eastAsia"/>
          <w:color w:val="000000"/>
          <w:sz w:val="32"/>
          <w:szCs w:val="32"/>
        </w:rPr>
        <w:t>负责管理日常工作，围绕办公室工作职能，做好各岗位业务的协调和组织，对办公室例行工作提出工作方案；</w:t>
      </w:r>
    </w:p>
    <w:p w:rsidR="004235FA" w:rsidRDefault="004235FA" w:rsidP="004235F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教学处：负责学校</w:t>
      </w:r>
      <w:r w:rsidRPr="007501AC">
        <w:rPr>
          <w:rFonts w:ascii="仿宋_GB2312" w:eastAsia="仿宋_GB2312" w:hint="eastAsia"/>
          <w:color w:val="000000"/>
          <w:sz w:val="32"/>
          <w:szCs w:val="32"/>
        </w:rPr>
        <w:t>日常</w:t>
      </w:r>
      <w:r>
        <w:rPr>
          <w:rFonts w:ascii="仿宋_GB2312" w:eastAsia="仿宋_GB2312" w:hint="eastAsia"/>
          <w:color w:val="000000"/>
          <w:sz w:val="32"/>
          <w:szCs w:val="32"/>
        </w:rPr>
        <w:t>教学活动</w:t>
      </w:r>
      <w:r w:rsidRPr="007501AC">
        <w:rPr>
          <w:rFonts w:ascii="仿宋_GB2312" w:eastAsia="仿宋_GB2312" w:hint="eastAsia"/>
          <w:color w:val="000000"/>
          <w:sz w:val="32"/>
          <w:szCs w:val="32"/>
        </w:rPr>
        <w:t>事务的解决途径、意见和建议</w:t>
      </w:r>
      <w:r>
        <w:rPr>
          <w:rFonts w:ascii="仿宋_GB2312" w:eastAsia="仿宋_GB2312" w:hint="eastAsia"/>
          <w:color w:val="000000"/>
          <w:sz w:val="32"/>
          <w:szCs w:val="32"/>
        </w:rPr>
        <w:t>，做好教学活动</w:t>
      </w:r>
      <w:r w:rsidRPr="007501AC">
        <w:rPr>
          <w:rFonts w:ascii="仿宋_GB2312" w:eastAsia="仿宋_GB2312" w:hint="eastAsia"/>
          <w:color w:val="000000"/>
          <w:sz w:val="32"/>
          <w:szCs w:val="32"/>
        </w:rPr>
        <w:t>预算管理政策的研究与实施</w:t>
      </w:r>
      <w:r>
        <w:rPr>
          <w:rFonts w:ascii="仿宋_GB2312" w:eastAsia="仿宋_GB2312" w:hint="eastAsia"/>
          <w:color w:val="000000"/>
          <w:sz w:val="32"/>
          <w:szCs w:val="32"/>
        </w:rPr>
        <w:t xml:space="preserve">； </w:t>
      </w:r>
    </w:p>
    <w:p w:rsidR="004235FA" w:rsidRDefault="004235FA" w:rsidP="004235F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思教处：</w:t>
      </w:r>
      <w:r w:rsidRPr="007501AC">
        <w:rPr>
          <w:rFonts w:ascii="仿宋_GB2312" w:eastAsia="仿宋_GB2312" w:hint="eastAsia"/>
          <w:color w:val="000000"/>
          <w:sz w:val="32"/>
          <w:szCs w:val="32"/>
        </w:rPr>
        <w:t>负责组织</w:t>
      </w:r>
      <w:r>
        <w:rPr>
          <w:rFonts w:ascii="仿宋_GB2312" w:eastAsia="仿宋_GB2312" w:hint="eastAsia"/>
          <w:color w:val="000000"/>
          <w:sz w:val="32"/>
          <w:szCs w:val="32"/>
        </w:rPr>
        <w:t>本部门学校重大及师生活动的</w:t>
      </w:r>
      <w:r w:rsidRPr="007501AC">
        <w:rPr>
          <w:rFonts w:ascii="仿宋_GB2312" w:eastAsia="仿宋_GB2312" w:hint="eastAsia"/>
          <w:color w:val="000000"/>
          <w:sz w:val="32"/>
          <w:szCs w:val="32"/>
        </w:rPr>
        <w:t>管理政策的研究与实施</w:t>
      </w:r>
      <w:r>
        <w:rPr>
          <w:rFonts w:ascii="仿宋_GB2312" w:eastAsia="仿宋_GB2312" w:hint="eastAsia"/>
          <w:color w:val="000000"/>
          <w:sz w:val="32"/>
          <w:szCs w:val="32"/>
        </w:rPr>
        <w:t>；</w:t>
      </w:r>
    </w:p>
    <w:p w:rsidR="004235FA" w:rsidRDefault="004235FA" w:rsidP="004235F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教务处：负责学生教务工作；安排教师的日常教学和对教师的考核等工作</w:t>
      </w:r>
    </w:p>
    <w:p w:rsidR="004235FA" w:rsidRPr="004235FA" w:rsidRDefault="004235FA" w:rsidP="004235FA">
      <w:pPr>
        <w:spacing w:line="560" w:lineRule="exact"/>
        <w:ind w:firstLineChars="200" w:firstLine="640"/>
        <w:rPr>
          <w:rFonts w:ascii="仿宋" w:eastAsia="仿宋" w:hAnsi="仿宋"/>
          <w:color w:val="000000"/>
          <w:sz w:val="32"/>
          <w:szCs w:val="32"/>
        </w:rPr>
      </w:pPr>
      <w:r>
        <w:rPr>
          <w:rFonts w:ascii="仿宋_GB2312" w:eastAsia="仿宋_GB2312" w:hint="eastAsia"/>
          <w:color w:val="000000"/>
          <w:sz w:val="32"/>
          <w:szCs w:val="32"/>
        </w:rPr>
        <w:t>总务处：做好学校的后勤保障工作，</w:t>
      </w:r>
      <w:r w:rsidRPr="00685199">
        <w:rPr>
          <w:rFonts w:ascii="仿宋_GB2312" w:eastAsia="仿宋_GB2312" w:hint="eastAsia"/>
          <w:color w:val="000000"/>
          <w:sz w:val="32"/>
          <w:szCs w:val="32"/>
        </w:rPr>
        <w:t>加强财务日常管理,严格执行财务制度,</w:t>
      </w:r>
      <w:r w:rsidRPr="00685199">
        <w:rPr>
          <w:rFonts w:hint="eastAsia"/>
        </w:rPr>
        <w:t xml:space="preserve"> </w:t>
      </w:r>
      <w:r w:rsidRPr="00685199">
        <w:rPr>
          <w:rFonts w:ascii="仿宋_GB2312" w:eastAsia="仿宋_GB2312" w:hint="eastAsia"/>
          <w:color w:val="000000"/>
          <w:sz w:val="32"/>
          <w:szCs w:val="32"/>
        </w:rPr>
        <w:t>做好学校年度预算的和决算工作,为领导决策提供依据。</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4235FA" w:rsidRDefault="004235FA" w:rsidP="004235F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本单位</w:t>
      </w:r>
      <w:r w:rsidRPr="00AF695C">
        <w:rPr>
          <w:rFonts w:ascii="仿宋_GB2312" w:eastAsia="仿宋_GB2312" w:hAnsi="华文仿宋" w:hint="eastAsia"/>
          <w:color w:val="000000"/>
          <w:sz w:val="32"/>
          <w:szCs w:val="32"/>
        </w:rPr>
        <w:t>事业编制</w:t>
      </w:r>
      <w:r>
        <w:rPr>
          <w:rFonts w:ascii="仿宋_GB2312" w:eastAsia="仿宋_GB2312" w:hAnsi="华文仿宋" w:hint="eastAsia"/>
          <w:color w:val="000000"/>
          <w:sz w:val="32"/>
          <w:szCs w:val="32"/>
        </w:rPr>
        <w:t>84</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，实际</w:t>
      </w:r>
      <w:r w:rsidRPr="0049745F">
        <w:rPr>
          <w:rFonts w:ascii="仿宋_GB2312" w:eastAsia="仿宋_GB2312" w:hAnsi="华文仿宋" w:hint="eastAsia"/>
          <w:color w:val="000000"/>
          <w:sz w:val="32"/>
          <w:szCs w:val="32"/>
        </w:rPr>
        <w:t>在册教职工</w:t>
      </w:r>
      <w:r>
        <w:rPr>
          <w:rFonts w:ascii="仿宋_GB2312" w:eastAsia="仿宋_GB2312" w:hAnsi="华文仿宋" w:hint="eastAsia"/>
          <w:color w:val="000000"/>
          <w:sz w:val="32"/>
          <w:szCs w:val="32"/>
        </w:rPr>
        <w:t>84</w:t>
      </w:r>
      <w:r w:rsidRPr="0049745F">
        <w:rPr>
          <w:rFonts w:ascii="仿宋_GB2312" w:eastAsia="仿宋_GB2312" w:hAnsi="华文仿宋" w:hint="eastAsia"/>
          <w:color w:val="000000"/>
          <w:sz w:val="32"/>
          <w:szCs w:val="32"/>
        </w:rPr>
        <w:t>人，离休</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人，退休</w:t>
      </w:r>
      <w:r>
        <w:rPr>
          <w:rFonts w:ascii="仿宋_GB2312" w:eastAsia="仿宋_GB2312" w:hAnsi="华文仿宋" w:hint="eastAsia"/>
          <w:color w:val="000000"/>
          <w:sz w:val="32"/>
          <w:szCs w:val="32"/>
        </w:rPr>
        <w:t>36</w:t>
      </w:r>
      <w:r w:rsidRPr="0049745F">
        <w:rPr>
          <w:rFonts w:ascii="仿宋_GB2312" w:eastAsia="仿宋_GB2312" w:hAnsi="华文仿宋" w:hint="eastAsia"/>
          <w:color w:val="000000"/>
          <w:sz w:val="32"/>
          <w:szCs w:val="32"/>
        </w:rPr>
        <w:t>人。学生</w:t>
      </w:r>
      <w:r>
        <w:rPr>
          <w:rFonts w:ascii="仿宋_GB2312" w:eastAsia="仿宋_GB2312" w:hAnsi="华文仿宋" w:hint="eastAsia"/>
          <w:color w:val="000000"/>
          <w:sz w:val="32"/>
          <w:szCs w:val="32"/>
        </w:rPr>
        <w:t>1264</w:t>
      </w:r>
      <w:r w:rsidRPr="0049745F">
        <w:rPr>
          <w:rFonts w:ascii="仿宋_GB2312" w:eastAsia="仿宋_GB2312" w:hAnsi="华文仿宋" w:hint="eastAsia"/>
          <w:color w:val="000000"/>
          <w:sz w:val="32"/>
          <w:szCs w:val="32"/>
        </w:rPr>
        <w:t>人，其中：职高</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人，高中</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人，初中</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人，小学</w:t>
      </w:r>
      <w:r>
        <w:rPr>
          <w:rFonts w:ascii="仿宋_GB2312" w:eastAsia="仿宋_GB2312" w:hAnsi="华文仿宋" w:hint="eastAsia"/>
          <w:color w:val="000000"/>
          <w:sz w:val="32"/>
          <w:szCs w:val="32"/>
        </w:rPr>
        <w:t>1260</w:t>
      </w:r>
      <w:r w:rsidRPr="0049745F">
        <w:rPr>
          <w:rFonts w:ascii="仿宋_GB2312" w:eastAsia="仿宋_GB2312" w:hAnsi="华文仿宋" w:hint="eastAsia"/>
          <w:color w:val="000000"/>
          <w:sz w:val="32"/>
          <w:szCs w:val="32"/>
        </w:rPr>
        <w:t>人，特殊教育</w:t>
      </w:r>
      <w:r>
        <w:rPr>
          <w:rFonts w:ascii="仿宋_GB2312" w:eastAsia="仿宋_GB2312" w:hAnsi="华文仿宋" w:hint="eastAsia"/>
          <w:color w:val="000000"/>
          <w:sz w:val="32"/>
          <w:szCs w:val="32"/>
        </w:rPr>
        <w:t>4</w:t>
      </w:r>
      <w:r w:rsidRPr="0049745F">
        <w:rPr>
          <w:rFonts w:ascii="仿宋_GB2312" w:eastAsia="仿宋_GB2312" w:hAnsi="华文仿宋" w:hint="eastAsia"/>
          <w:color w:val="000000"/>
          <w:sz w:val="32"/>
          <w:szCs w:val="32"/>
        </w:rPr>
        <w:t>人，学前教育</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4235FA"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F695C">
        <w:rPr>
          <w:rFonts w:ascii="仿宋_GB2312" w:eastAsia="仿宋_GB2312" w:hAnsi="华文仿宋" w:hint="eastAsia"/>
          <w:color w:val="000000"/>
          <w:sz w:val="32"/>
          <w:szCs w:val="32"/>
        </w:rPr>
        <w:t>202</w:t>
      </w:r>
      <w:r>
        <w:rPr>
          <w:rFonts w:ascii="仿宋_GB2312" w:eastAsia="仿宋_GB2312" w:hAnsi="华文仿宋" w:hint="eastAsia"/>
          <w:color w:val="000000"/>
          <w:sz w:val="32"/>
          <w:szCs w:val="32"/>
        </w:rPr>
        <w:t>3</w:t>
      </w:r>
      <w:r w:rsidRPr="00AF695C">
        <w:rPr>
          <w:rFonts w:ascii="仿宋_GB2312" w:eastAsia="仿宋_GB2312" w:hAnsi="华文仿宋" w:hint="eastAsia"/>
          <w:color w:val="000000"/>
          <w:sz w:val="32"/>
          <w:szCs w:val="32"/>
        </w:rPr>
        <w:t>年收入预算</w:t>
      </w:r>
      <w:r>
        <w:rPr>
          <w:rFonts w:ascii="仿宋_GB2312" w:eastAsia="仿宋_GB2312" w:hAnsi="华文仿宋" w:hint="eastAsia"/>
          <w:color w:val="000000"/>
          <w:sz w:val="32"/>
          <w:szCs w:val="32"/>
        </w:rPr>
        <w:t>3810.86</w:t>
      </w:r>
      <w:r w:rsidRPr="00AF695C">
        <w:rPr>
          <w:rFonts w:ascii="仿宋_GB2312" w:eastAsia="仿宋_GB2312" w:hAnsi="华文仿宋" w:hint="eastAsia"/>
          <w:color w:val="000000"/>
          <w:sz w:val="32"/>
          <w:szCs w:val="32"/>
        </w:rPr>
        <w:t>万元，比20</w:t>
      </w:r>
      <w:r>
        <w:rPr>
          <w:rFonts w:ascii="仿宋_GB2312" w:eastAsia="仿宋_GB2312" w:hAnsi="华文仿宋" w:hint="eastAsia"/>
          <w:color w:val="000000"/>
          <w:sz w:val="32"/>
          <w:szCs w:val="32"/>
        </w:rPr>
        <w:t>22</w:t>
      </w:r>
      <w:r w:rsidRPr="00AF695C">
        <w:rPr>
          <w:rFonts w:ascii="仿宋_GB2312" w:eastAsia="仿宋_GB2312" w:hAnsi="华文仿宋" w:hint="eastAsia"/>
          <w:color w:val="000000"/>
          <w:sz w:val="32"/>
          <w:szCs w:val="32"/>
        </w:rPr>
        <w:t>年</w:t>
      </w:r>
      <w:r>
        <w:rPr>
          <w:rFonts w:ascii="仿宋_GB2312" w:eastAsia="仿宋_GB2312" w:hAnsi="华文仿宋" w:hint="eastAsia"/>
          <w:color w:val="000000"/>
          <w:sz w:val="32"/>
          <w:szCs w:val="32"/>
        </w:rPr>
        <w:t>年初</w:t>
      </w:r>
      <w:r>
        <w:rPr>
          <w:rFonts w:ascii="仿宋_GB2312" w:eastAsia="仿宋_GB2312" w:hAnsi="华文仿宋"/>
          <w:color w:val="000000"/>
          <w:sz w:val="32"/>
          <w:szCs w:val="32"/>
        </w:rPr>
        <w:t>预算</w:t>
      </w:r>
      <w:r>
        <w:rPr>
          <w:rFonts w:ascii="仿宋_GB2312" w:eastAsia="仿宋_GB2312" w:hAnsi="华文仿宋" w:hint="eastAsia"/>
          <w:color w:val="000000"/>
          <w:sz w:val="32"/>
          <w:szCs w:val="32"/>
        </w:rPr>
        <w:t>3422.22</w:t>
      </w:r>
      <w:r w:rsidRPr="00AF695C">
        <w:rPr>
          <w:rFonts w:ascii="仿宋_GB2312" w:eastAsia="仿宋_GB2312" w:hAnsi="华文仿宋" w:hint="eastAsia"/>
          <w:color w:val="000000"/>
          <w:sz w:val="32"/>
          <w:szCs w:val="32"/>
        </w:rPr>
        <w:t>万元增加</w:t>
      </w:r>
      <w:r>
        <w:rPr>
          <w:rFonts w:ascii="仿宋_GB2312" w:eastAsia="仿宋_GB2312" w:hAnsi="华文仿宋" w:hint="eastAsia"/>
          <w:color w:val="000000"/>
          <w:sz w:val="32"/>
          <w:szCs w:val="32"/>
        </w:rPr>
        <w:t>388.64</w:t>
      </w:r>
      <w:r w:rsidRPr="00AF695C">
        <w:rPr>
          <w:rFonts w:ascii="仿宋_GB2312" w:eastAsia="仿宋_GB2312" w:hAnsi="华文仿宋" w:hint="eastAsia"/>
          <w:color w:val="000000"/>
          <w:sz w:val="32"/>
          <w:szCs w:val="32"/>
        </w:rPr>
        <w:t>万元，增长</w:t>
      </w:r>
      <w:r>
        <w:rPr>
          <w:rFonts w:ascii="仿宋_GB2312" w:eastAsia="仿宋_GB2312" w:hAnsi="华文仿宋" w:hint="eastAsia"/>
          <w:color w:val="000000"/>
          <w:sz w:val="32"/>
          <w:szCs w:val="32"/>
        </w:rPr>
        <w:t>11.36</w:t>
      </w:r>
      <w:r w:rsidRPr="00AF695C">
        <w:rPr>
          <w:rFonts w:ascii="仿宋_GB2312" w:eastAsia="仿宋_GB2312" w:hAnsi="华文仿宋" w:hint="eastAsia"/>
          <w:color w:val="000000"/>
          <w:sz w:val="32"/>
          <w:szCs w:val="32"/>
        </w:rPr>
        <w:t>%</w:t>
      </w:r>
      <w:r>
        <w:rPr>
          <w:rFonts w:ascii="仿宋_GB2312" w:eastAsia="仿宋_GB2312" w:hAnsi="华文仿宋" w:hint="eastAsia"/>
          <w:color w:val="000000"/>
          <w:sz w:val="32"/>
          <w:szCs w:val="32"/>
        </w:rPr>
        <w:t>，</w:t>
      </w:r>
      <w:r w:rsidRPr="00D328B4">
        <w:rPr>
          <w:rFonts w:ascii="仿宋_GB2312" w:eastAsia="仿宋_GB2312" w:hAnsi="华文仿宋" w:hint="eastAsia"/>
          <w:color w:val="000000"/>
          <w:sz w:val="32"/>
          <w:szCs w:val="32"/>
        </w:rPr>
        <w:t>主</w:t>
      </w:r>
      <w:r w:rsidRPr="0046234E">
        <w:rPr>
          <w:rFonts w:ascii="仿宋_GB2312" w:eastAsia="仿宋_GB2312" w:hAnsi="华文仿宋" w:hint="eastAsia"/>
          <w:color w:val="000000"/>
          <w:sz w:val="32"/>
          <w:szCs w:val="32"/>
        </w:rPr>
        <w:t>要原因是</w:t>
      </w:r>
      <w:r>
        <w:rPr>
          <w:rFonts w:ascii="仿宋_GB2312" w:eastAsia="仿宋_GB2312" w:hAnsi="华文仿宋" w:hint="eastAsia"/>
          <w:color w:val="000000"/>
          <w:sz w:val="32"/>
          <w:szCs w:val="32"/>
        </w:rPr>
        <w:t>为保障学位，我校学生和教师都增加。</w:t>
      </w:r>
      <w:r w:rsidRPr="00AF695C">
        <w:rPr>
          <w:rFonts w:ascii="仿宋_GB2312" w:eastAsia="仿宋_GB2312" w:hAnsi="华文仿宋" w:hint="eastAsia"/>
          <w:color w:val="000000"/>
          <w:sz w:val="32"/>
          <w:szCs w:val="32"/>
        </w:rPr>
        <w:t>其中：本年财政拨款收入</w:t>
      </w:r>
      <w:r>
        <w:rPr>
          <w:rFonts w:ascii="仿宋_GB2312" w:eastAsia="仿宋_GB2312" w:hAnsi="华文仿宋" w:hint="eastAsia"/>
          <w:color w:val="000000"/>
          <w:sz w:val="32"/>
          <w:szCs w:val="32"/>
        </w:rPr>
        <w:t>3810.86</w:t>
      </w:r>
      <w:r w:rsidRPr="00AF695C">
        <w:rPr>
          <w:rFonts w:ascii="仿宋_GB2312" w:eastAsia="仿宋_GB2312" w:hAnsi="华文仿宋" w:hint="eastAsia"/>
          <w:color w:val="000000"/>
          <w:sz w:val="32"/>
          <w:szCs w:val="32"/>
        </w:rPr>
        <w:t>万元,比202</w:t>
      </w:r>
      <w:r>
        <w:rPr>
          <w:rFonts w:ascii="仿宋_GB2312" w:eastAsia="仿宋_GB2312" w:hAnsi="华文仿宋" w:hint="eastAsia"/>
          <w:color w:val="000000"/>
          <w:sz w:val="32"/>
          <w:szCs w:val="32"/>
        </w:rPr>
        <w:t>2</w:t>
      </w:r>
      <w:r w:rsidRPr="00AF695C">
        <w:rPr>
          <w:rFonts w:ascii="仿宋_GB2312" w:eastAsia="仿宋_GB2312" w:hAnsi="华文仿宋" w:hint="eastAsia"/>
          <w:color w:val="000000"/>
          <w:sz w:val="32"/>
          <w:szCs w:val="32"/>
        </w:rPr>
        <w:t>年</w:t>
      </w:r>
      <w:r>
        <w:rPr>
          <w:rFonts w:ascii="仿宋_GB2312" w:eastAsia="仿宋_GB2312" w:hAnsi="华文仿宋" w:hint="eastAsia"/>
          <w:color w:val="000000"/>
          <w:sz w:val="32"/>
          <w:szCs w:val="32"/>
        </w:rPr>
        <w:t>年初预算3422.22</w:t>
      </w:r>
      <w:r w:rsidRPr="00AF695C">
        <w:rPr>
          <w:rFonts w:ascii="仿宋_GB2312" w:eastAsia="仿宋_GB2312" w:hAnsi="华文仿宋" w:hint="eastAsia"/>
          <w:color w:val="000000"/>
          <w:sz w:val="32"/>
          <w:szCs w:val="32"/>
        </w:rPr>
        <w:t>万元增加</w:t>
      </w:r>
      <w:r>
        <w:rPr>
          <w:rFonts w:ascii="仿宋_GB2312" w:eastAsia="仿宋_GB2312" w:hAnsi="华文仿宋" w:hint="eastAsia"/>
          <w:color w:val="000000"/>
          <w:sz w:val="32"/>
          <w:szCs w:val="32"/>
        </w:rPr>
        <w:t>388.64</w:t>
      </w:r>
      <w:r w:rsidRPr="00AF695C">
        <w:rPr>
          <w:rFonts w:ascii="仿宋_GB2312" w:eastAsia="仿宋_GB2312" w:hAnsi="华文仿宋" w:hint="eastAsia"/>
          <w:color w:val="000000"/>
          <w:sz w:val="32"/>
          <w:szCs w:val="32"/>
        </w:rPr>
        <w:t>万元，增长</w:t>
      </w:r>
      <w:r>
        <w:rPr>
          <w:rFonts w:ascii="仿宋_GB2312" w:eastAsia="仿宋_GB2312" w:hAnsi="华文仿宋" w:hint="eastAsia"/>
          <w:color w:val="000000"/>
          <w:sz w:val="32"/>
          <w:szCs w:val="32"/>
        </w:rPr>
        <w:t>11.36</w:t>
      </w:r>
      <w:r w:rsidRPr="00AF695C">
        <w:rPr>
          <w:rFonts w:ascii="仿宋_GB2312" w:eastAsia="仿宋_GB2312" w:hAnsi="华文仿宋" w:hint="eastAsia"/>
          <w:color w:val="000000"/>
          <w:sz w:val="32"/>
          <w:szCs w:val="32"/>
        </w:rPr>
        <w:t>%</w:t>
      </w:r>
      <w:r>
        <w:rPr>
          <w:rFonts w:ascii="仿宋_GB2312" w:eastAsia="仿宋_GB2312" w:hAnsi="华文仿宋" w:hint="eastAsia"/>
          <w:color w:val="000000"/>
          <w:sz w:val="32"/>
          <w:szCs w:val="32"/>
        </w:rPr>
        <w:t>.</w:t>
      </w:r>
      <w:r w:rsidRPr="00AF695C">
        <w:rPr>
          <w:rFonts w:ascii="仿宋_GB2312" w:eastAsia="仿宋_GB2312" w:hAnsi="华文仿宋" w:hint="eastAsia"/>
          <w:color w:val="000000"/>
          <w:sz w:val="32"/>
          <w:szCs w:val="32"/>
        </w:rPr>
        <w:t>2022年</w:t>
      </w:r>
      <w:r>
        <w:rPr>
          <w:rFonts w:ascii="仿宋_GB2312" w:eastAsia="仿宋_GB2312" w:hAnsi="华文仿宋" w:hint="eastAsia"/>
          <w:color w:val="000000"/>
          <w:sz w:val="32"/>
          <w:szCs w:val="32"/>
        </w:rPr>
        <w:t>支出</w:t>
      </w:r>
      <w:r w:rsidRPr="00AF695C">
        <w:rPr>
          <w:rFonts w:ascii="仿宋_GB2312" w:eastAsia="仿宋_GB2312" w:hAnsi="华文仿宋" w:hint="eastAsia"/>
          <w:color w:val="000000"/>
          <w:sz w:val="32"/>
          <w:szCs w:val="32"/>
        </w:rPr>
        <w:t>预算</w:t>
      </w:r>
      <w:r>
        <w:rPr>
          <w:rFonts w:ascii="仿宋_GB2312" w:eastAsia="仿宋_GB2312" w:hAnsi="华文仿宋" w:hint="eastAsia"/>
          <w:color w:val="000000"/>
          <w:sz w:val="32"/>
          <w:szCs w:val="32"/>
        </w:rPr>
        <w:t>3810.86</w:t>
      </w:r>
      <w:r w:rsidRPr="00AF695C">
        <w:rPr>
          <w:rFonts w:ascii="仿宋_GB2312" w:eastAsia="仿宋_GB2312" w:hAnsi="华文仿宋" w:hint="eastAsia"/>
          <w:color w:val="000000"/>
          <w:sz w:val="32"/>
          <w:szCs w:val="32"/>
        </w:rPr>
        <w:t>万元，比202</w:t>
      </w:r>
      <w:r>
        <w:rPr>
          <w:rFonts w:ascii="仿宋_GB2312" w:eastAsia="仿宋_GB2312" w:hAnsi="华文仿宋" w:hint="eastAsia"/>
          <w:color w:val="000000"/>
          <w:sz w:val="32"/>
          <w:szCs w:val="32"/>
        </w:rPr>
        <w:t>2</w:t>
      </w:r>
      <w:r w:rsidRPr="00AF695C">
        <w:rPr>
          <w:rFonts w:ascii="仿宋_GB2312" w:eastAsia="仿宋_GB2312" w:hAnsi="华文仿宋" w:hint="eastAsia"/>
          <w:color w:val="000000"/>
          <w:sz w:val="32"/>
          <w:szCs w:val="32"/>
        </w:rPr>
        <w:t>年</w:t>
      </w:r>
      <w:r>
        <w:rPr>
          <w:rFonts w:ascii="仿宋_GB2312" w:eastAsia="仿宋_GB2312" w:hAnsi="华文仿宋" w:hint="eastAsia"/>
          <w:color w:val="000000"/>
          <w:sz w:val="32"/>
          <w:szCs w:val="32"/>
        </w:rPr>
        <w:t>年初</w:t>
      </w:r>
      <w:r>
        <w:rPr>
          <w:rFonts w:ascii="仿宋_GB2312" w:eastAsia="仿宋_GB2312" w:hAnsi="华文仿宋"/>
          <w:color w:val="000000"/>
          <w:sz w:val="32"/>
          <w:szCs w:val="32"/>
        </w:rPr>
        <w:t>预算</w:t>
      </w:r>
      <w:r>
        <w:rPr>
          <w:rFonts w:ascii="仿宋_GB2312" w:eastAsia="仿宋_GB2312" w:hAnsi="华文仿宋" w:hint="eastAsia"/>
          <w:color w:val="000000"/>
          <w:sz w:val="32"/>
          <w:szCs w:val="32"/>
        </w:rPr>
        <w:t>3422.22</w:t>
      </w:r>
      <w:r w:rsidRPr="00AF695C">
        <w:rPr>
          <w:rFonts w:ascii="仿宋_GB2312" w:eastAsia="仿宋_GB2312" w:hAnsi="华文仿宋" w:hint="eastAsia"/>
          <w:color w:val="000000"/>
          <w:sz w:val="32"/>
          <w:szCs w:val="32"/>
        </w:rPr>
        <w:t>万元增加</w:t>
      </w:r>
      <w:r>
        <w:rPr>
          <w:rFonts w:ascii="仿宋_GB2312" w:eastAsia="仿宋_GB2312" w:hAnsi="华文仿宋" w:hint="eastAsia"/>
          <w:color w:val="000000"/>
          <w:sz w:val="32"/>
          <w:szCs w:val="32"/>
        </w:rPr>
        <w:t>388.64</w:t>
      </w:r>
      <w:r w:rsidRPr="00AF695C">
        <w:rPr>
          <w:rFonts w:ascii="仿宋_GB2312" w:eastAsia="仿宋_GB2312" w:hAnsi="华文仿宋" w:hint="eastAsia"/>
          <w:color w:val="000000"/>
          <w:sz w:val="32"/>
          <w:szCs w:val="32"/>
        </w:rPr>
        <w:t>万元，增长</w:t>
      </w:r>
      <w:r>
        <w:rPr>
          <w:rFonts w:ascii="仿宋_GB2312" w:eastAsia="仿宋_GB2312" w:hAnsi="华文仿宋" w:hint="eastAsia"/>
          <w:color w:val="000000"/>
          <w:sz w:val="32"/>
          <w:szCs w:val="32"/>
        </w:rPr>
        <w:t>11.36</w:t>
      </w:r>
      <w:r w:rsidRPr="00AF695C">
        <w:rPr>
          <w:rFonts w:ascii="仿宋_GB2312" w:eastAsia="仿宋_GB2312" w:hAnsi="华文仿宋" w:hint="eastAsia"/>
          <w:color w:val="000000"/>
          <w:sz w:val="32"/>
          <w:szCs w:val="32"/>
        </w:rPr>
        <w:t>%</w:t>
      </w:r>
      <w:r>
        <w:rPr>
          <w:rFonts w:ascii="仿宋_GB2312" w:eastAsia="仿宋_GB2312" w:hAnsi="华文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bookmarkStart w:id="0" w:name="_GoBack"/>
      <w:bookmarkEnd w:id="0"/>
    </w:p>
    <w:p w:rsidR="004235FA" w:rsidRDefault="004235FA"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sidRPr="0016452E">
        <w:rPr>
          <w:rFonts w:ascii="仿宋_GB2312" w:eastAsia="仿宋_GB2312" w:hint="eastAsia"/>
          <w:color w:val="000000"/>
          <w:sz w:val="32"/>
          <w:szCs w:val="32"/>
        </w:rPr>
        <w:t>2023年支出预算</w:t>
      </w:r>
      <w:r w:rsidRPr="0016452E">
        <w:rPr>
          <w:rFonts w:ascii="仿宋_GB2312" w:eastAsia="仿宋_GB2312"/>
          <w:color w:val="000000"/>
          <w:sz w:val="32"/>
          <w:szCs w:val="32"/>
        </w:rPr>
        <w:t>中一般公共预算支出预算</w:t>
      </w:r>
      <w:r w:rsidRPr="0016452E">
        <w:rPr>
          <w:rFonts w:ascii="仿宋_GB2312" w:eastAsia="仿宋_GB2312" w:hint="eastAsia"/>
          <w:color w:val="000000"/>
          <w:sz w:val="32"/>
          <w:szCs w:val="32"/>
        </w:rPr>
        <w:t>3810.86万元</w:t>
      </w:r>
      <w:r w:rsidRPr="0016452E">
        <w:rPr>
          <w:rFonts w:ascii="仿宋_GB2312" w:eastAsia="仿宋_GB2312"/>
          <w:color w:val="000000"/>
          <w:sz w:val="32"/>
          <w:szCs w:val="32"/>
        </w:rPr>
        <w:t>，</w:t>
      </w:r>
      <w:r w:rsidRPr="0016452E">
        <w:rPr>
          <w:rFonts w:ascii="仿宋_GB2312" w:eastAsia="仿宋_GB2312" w:hint="eastAsia"/>
          <w:color w:val="000000"/>
          <w:sz w:val="32"/>
          <w:szCs w:val="32"/>
        </w:rPr>
        <w:t>其中</w:t>
      </w:r>
      <w:r w:rsidRPr="0016452E">
        <w:rPr>
          <w:rFonts w:ascii="仿宋_GB2312" w:eastAsia="仿宋_GB2312"/>
          <w:color w:val="000000"/>
          <w:sz w:val="32"/>
          <w:szCs w:val="32"/>
        </w:rPr>
        <w:t>：</w:t>
      </w:r>
      <w:r w:rsidRPr="0016452E">
        <w:rPr>
          <w:rFonts w:ascii="仿宋_GB2312" w:eastAsia="仿宋_GB2312" w:hint="eastAsia"/>
          <w:color w:val="000000"/>
          <w:sz w:val="32"/>
          <w:szCs w:val="32"/>
        </w:rPr>
        <w:t>基本支出预算3599.69万元，较去年年初</w:t>
      </w:r>
      <w:r w:rsidRPr="0016452E">
        <w:rPr>
          <w:rFonts w:ascii="仿宋_GB2312" w:eastAsia="仿宋_GB2312"/>
          <w:color w:val="000000"/>
          <w:sz w:val="32"/>
          <w:szCs w:val="32"/>
        </w:rPr>
        <w:t>预算</w:t>
      </w:r>
      <w:r w:rsidRPr="0016452E">
        <w:rPr>
          <w:rFonts w:ascii="仿宋_GB2312" w:eastAsia="仿宋_GB2312" w:hAnsi="华文仿宋" w:hint="eastAsia"/>
          <w:color w:val="000000"/>
          <w:sz w:val="32"/>
          <w:szCs w:val="32"/>
        </w:rPr>
        <w:t>3044.91万</w:t>
      </w:r>
      <w:r w:rsidRPr="0016452E">
        <w:rPr>
          <w:rFonts w:ascii="仿宋_GB2312" w:eastAsia="仿宋_GB2312" w:hint="eastAsia"/>
          <w:color w:val="000000"/>
          <w:sz w:val="32"/>
          <w:szCs w:val="32"/>
        </w:rPr>
        <w:t>元增加554.78万元，</w:t>
      </w:r>
      <w:r w:rsidRPr="0016452E">
        <w:rPr>
          <w:rFonts w:ascii="仿宋_GB2312" w:eastAsia="仿宋_GB2312" w:hAnsi="华文仿宋" w:hint="eastAsia"/>
          <w:color w:val="000000"/>
          <w:sz w:val="32"/>
          <w:szCs w:val="32"/>
        </w:rPr>
        <w:t>主要原因是教师人数增加；</w:t>
      </w:r>
      <w:r w:rsidRPr="0016452E">
        <w:rPr>
          <w:rFonts w:ascii="仿宋_GB2312" w:eastAsia="仿宋_GB2312" w:hint="eastAsia"/>
          <w:color w:val="000000"/>
          <w:sz w:val="32"/>
          <w:szCs w:val="32"/>
        </w:rPr>
        <w:t>项目支出预算211.17万元，较去年年初</w:t>
      </w:r>
      <w:r w:rsidRPr="0016452E">
        <w:rPr>
          <w:rFonts w:ascii="仿宋_GB2312" w:eastAsia="仿宋_GB2312"/>
          <w:color w:val="000000"/>
          <w:sz w:val="32"/>
          <w:szCs w:val="32"/>
        </w:rPr>
        <w:t>预算</w:t>
      </w:r>
      <w:r w:rsidRPr="0016452E">
        <w:rPr>
          <w:rFonts w:ascii="仿宋_GB2312" w:eastAsia="仿宋_GB2312" w:hAnsi="华文仿宋" w:hint="eastAsia"/>
          <w:color w:val="000000"/>
          <w:sz w:val="32"/>
          <w:szCs w:val="32"/>
        </w:rPr>
        <w:t>37</w:t>
      </w:r>
      <w:r>
        <w:rPr>
          <w:rFonts w:ascii="仿宋_GB2312" w:eastAsia="仿宋_GB2312" w:hAnsi="华文仿宋" w:hint="eastAsia"/>
          <w:color w:val="000000"/>
          <w:sz w:val="32"/>
          <w:szCs w:val="32"/>
        </w:rPr>
        <w:t>7.31万</w:t>
      </w:r>
      <w:r w:rsidRPr="00253E40">
        <w:rPr>
          <w:rFonts w:ascii="仿宋_GB2312" w:eastAsia="仿宋_GB2312" w:hint="eastAsia"/>
          <w:color w:val="000000"/>
          <w:sz w:val="32"/>
          <w:szCs w:val="32"/>
        </w:rPr>
        <w:t>元</w:t>
      </w:r>
      <w:r w:rsidRPr="00D92A70">
        <w:rPr>
          <w:rFonts w:ascii="仿宋_GB2312" w:eastAsia="仿宋_GB2312" w:hint="eastAsia"/>
          <w:color w:val="000000"/>
          <w:sz w:val="32"/>
          <w:szCs w:val="32"/>
        </w:rPr>
        <w:t>减少</w:t>
      </w:r>
      <w:r w:rsidRPr="00D92A70">
        <w:rPr>
          <w:rFonts w:ascii="仿宋_GB2312" w:eastAsia="仿宋_GB2312" w:hAnsi="华文仿宋" w:hint="eastAsia"/>
          <w:color w:val="000000"/>
          <w:sz w:val="32"/>
          <w:szCs w:val="32"/>
        </w:rPr>
        <w:t>166.14万</w:t>
      </w:r>
      <w:r w:rsidRPr="00D92A70">
        <w:rPr>
          <w:rFonts w:ascii="仿宋_GB2312" w:eastAsia="仿宋_GB2312" w:hint="eastAsia"/>
          <w:color w:val="000000"/>
          <w:sz w:val="32"/>
          <w:szCs w:val="32"/>
        </w:rPr>
        <w:t>元，</w:t>
      </w:r>
      <w:r w:rsidRPr="00D92A70">
        <w:rPr>
          <w:rFonts w:ascii="仿宋_GB2312" w:eastAsia="仿宋_GB2312" w:hAnsi="华文仿宋" w:hint="eastAsia"/>
          <w:color w:val="000000"/>
          <w:sz w:val="32"/>
          <w:szCs w:val="32"/>
        </w:rPr>
        <w:t>主要原因是</w:t>
      </w:r>
      <w:r>
        <w:rPr>
          <w:rFonts w:ascii="仿宋_GB2312" w:eastAsia="仿宋_GB2312" w:hAnsi="华文仿宋" w:hint="eastAsia"/>
          <w:color w:val="000000"/>
          <w:sz w:val="32"/>
          <w:szCs w:val="32"/>
        </w:rPr>
        <w:t>项目减少。</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4235FA" w:rsidRPr="0079600B" w:rsidRDefault="004235FA" w:rsidP="004235F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color w:val="000000"/>
          <w:sz w:val="32"/>
          <w:szCs w:val="32"/>
        </w:rPr>
        <w:t>本单位</w:t>
      </w:r>
      <w:r>
        <w:rPr>
          <w:rFonts w:ascii="仿宋_GB2312" w:eastAsia="仿宋_GB2312" w:hint="eastAsia"/>
          <w:color w:val="000000"/>
          <w:sz w:val="32"/>
          <w:szCs w:val="32"/>
        </w:rPr>
        <w:t>无此经费</w:t>
      </w:r>
      <w:r>
        <w:rPr>
          <w:rFonts w:ascii="仿宋_GB2312" w:eastAsia="仿宋_GB2312"/>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bookmarkEnd w:id="1"/>
    <w:p w:rsidR="00F41D4E" w:rsidRPr="00AC2580" w:rsidRDefault="004235FA"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北京市三</w:t>
      </w:r>
      <w:proofErr w:type="gramStart"/>
      <w:r>
        <w:rPr>
          <w:rFonts w:ascii="仿宋_GB2312" w:eastAsia="仿宋_GB2312" w:hint="eastAsia"/>
          <w:color w:val="000000"/>
          <w:sz w:val="32"/>
          <w:szCs w:val="32"/>
        </w:rPr>
        <w:t>帆中学</w:t>
      </w:r>
      <w:proofErr w:type="gramEnd"/>
      <w:r>
        <w:rPr>
          <w:rFonts w:ascii="仿宋_GB2312" w:eastAsia="仿宋_GB2312" w:hint="eastAsia"/>
          <w:color w:val="000000"/>
          <w:sz w:val="32"/>
          <w:szCs w:val="32"/>
        </w:rPr>
        <w:t>附属小学</w:t>
      </w:r>
      <w:r w:rsidRPr="009C23C5">
        <w:rPr>
          <w:rFonts w:ascii="仿宋_GB2312" w:eastAsia="仿宋_GB2312" w:hint="eastAsia"/>
          <w:color w:val="000000"/>
          <w:sz w:val="32"/>
          <w:szCs w:val="32"/>
        </w:rPr>
        <w:t>的公用经费预算按照北京市财政局和</w:t>
      </w:r>
      <w:r w:rsidRPr="009C23C5">
        <w:rPr>
          <w:rFonts w:ascii="仿宋_GB2312" w:eastAsia="仿宋_GB2312"/>
          <w:color w:val="000000"/>
          <w:sz w:val="32"/>
          <w:szCs w:val="32"/>
        </w:rPr>
        <w:t>北京市教育委员会</w:t>
      </w:r>
      <w:r w:rsidRPr="009C23C5">
        <w:rPr>
          <w:rFonts w:ascii="仿宋_GB2312" w:eastAsia="仿宋_GB2312" w:hint="eastAsia"/>
          <w:color w:val="000000"/>
          <w:sz w:val="32"/>
          <w:szCs w:val="32"/>
        </w:rPr>
        <w:t>《</w:t>
      </w:r>
      <w:r w:rsidRPr="009C23C5">
        <w:rPr>
          <w:rFonts w:ascii="仿宋_GB2312" w:eastAsia="仿宋_GB2312"/>
          <w:color w:val="000000"/>
          <w:sz w:val="32"/>
          <w:szCs w:val="32"/>
        </w:rPr>
        <w:t>关于调整本市基础教育公用经费定额标准的通知</w:t>
      </w:r>
      <w:r w:rsidRPr="009C23C5">
        <w:rPr>
          <w:rFonts w:ascii="仿宋_GB2312" w:eastAsia="仿宋_GB2312"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4235FA">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4235FA">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4235FA">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4235FA">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4235FA">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4235FA">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个，预算资金</w:t>
      </w:r>
      <w:r w:rsidR="004235FA">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4235FA">
        <w:rPr>
          <w:rFonts w:ascii="仿宋" w:eastAsia="仿宋" w:hAnsi="仿宋" w:hint="eastAsia"/>
          <w:color w:val="000000"/>
          <w:sz w:val="32"/>
          <w:szCs w:val="32"/>
        </w:rPr>
        <w:t>9</w:t>
      </w:r>
      <w:r w:rsidR="00545D6C" w:rsidRPr="00AC2580">
        <w:rPr>
          <w:rFonts w:ascii="仿宋" w:eastAsia="仿宋" w:hAnsi="仿宋" w:hint="eastAsia"/>
          <w:color w:val="000000"/>
          <w:sz w:val="32"/>
          <w:szCs w:val="32"/>
        </w:rPr>
        <w:t>项，占总项目数额的</w:t>
      </w:r>
      <w:r w:rsidR="004235FA">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4235FA">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4235FA">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AF6F8B">
        <w:rPr>
          <w:rFonts w:ascii="仿宋" w:eastAsia="仿宋" w:hAnsi="仿宋" w:hint="eastAsia"/>
          <w:color w:val="000000"/>
          <w:sz w:val="32"/>
          <w:szCs w:val="32"/>
        </w:rPr>
        <w:t>1360.73</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w:t>
      </w:r>
      <w:r w:rsidRPr="00AC2580">
        <w:rPr>
          <w:rFonts w:ascii="仿宋" w:eastAsia="仿宋" w:hAnsi="仿宋" w:hint="eastAsia"/>
          <w:color w:val="000000"/>
          <w:sz w:val="32"/>
          <w:szCs w:val="32"/>
        </w:rPr>
        <w:lastRenderedPageBreak/>
        <w:t>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F6F8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C4C" w:rsidRDefault="007D0C4C" w:rsidP="00AF695C">
      <w:r>
        <w:separator/>
      </w:r>
    </w:p>
  </w:endnote>
  <w:endnote w:type="continuationSeparator" w:id="0">
    <w:p w:rsidR="007D0C4C" w:rsidRDefault="007D0C4C"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AF6F8B" w:rsidRPr="00AF6F8B">
          <w:rPr>
            <w:rFonts w:ascii="仿宋" w:eastAsia="仿宋" w:hAnsi="仿宋"/>
            <w:noProof/>
            <w:sz w:val="28"/>
            <w:lang w:val="zh-CN"/>
          </w:rPr>
          <w:t>5</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C4C" w:rsidRDefault="007D0C4C" w:rsidP="00AF695C">
      <w:r>
        <w:separator/>
      </w:r>
    </w:p>
  </w:footnote>
  <w:footnote w:type="continuationSeparator" w:id="0">
    <w:p w:rsidR="007D0C4C" w:rsidRDefault="007D0C4C"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52E"/>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1F28"/>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5FA"/>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0CE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1D"/>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5F1"/>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0C4C"/>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6F8B"/>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AB0AE-C14E-464E-89E1-06E50F8A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318</Words>
  <Characters>1816</Characters>
  <Application>Microsoft Office Word</Application>
  <DocSecurity>0</DocSecurity>
  <Lines>15</Lines>
  <Paragraphs>4</Paragraphs>
  <ScaleCrop>false</ScaleCrop>
  <Company>微软中国</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逯 楠</cp:lastModifiedBy>
  <cp:revision>5</cp:revision>
  <dcterms:created xsi:type="dcterms:W3CDTF">2023-02-02T08:56:00Z</dcterms:created>
  <dcterms:modified xsi:type="dcterms:W3CDTF">2023-02-03T05:34:00Z</dcterms:modified>
</cp:coreProperties>
</file>