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0F78F" w14:textId="04E4DF6E" w:rsidR="00360E39" w:rsidRPr="0029520B" w:rsidRDefault="008204DC" w:rsidP="00F1178A">
      <w:pPr>
        <w:snapToGrid w:val="0"/>
        <w:spacing w:before="100" w:beforeAutospacing="1" w:after="100" w:afterAutospacing="1" w:line="560" w:lineRule="exact"/>
        <w:contextualSpacing/>
        <w:jc w:val="center"/>
        <w:rPr>
          <w:rFonts w:ascii="方正小标宋简体" w:eastAsia="方正小标宋简体"/>
          <w:sz w:val="44"/>
          <w:szCs w:val="44"/>
        </w:rPr>
      </w:pPr>
      <w:r>
        <w:rPr>
          <w:rFonts w:ascii="方正小标宋简体" w:eastAsia="方正小标宋简体" w:hint="eastAsia"/>
          <w:sz w:val="44"/>
          <w:szCs w:val="44"/>
        </w:rPr>
        <w:t>北京市西城区育民小学</w:t>
      </w:r>
    </w:p>
    <w:p w14:paraId="5725EB1C" w14:textId="77777777" w:rsidR="00360E39" w:rsidRPr="0029520B" w:rsidRDefault="00AC2580" w:rsidP="00F1178A">
      <w:pPr>
        <w:snapToGrid w:val="0"/>
        <w:spacing w:before="100" w:beforeAutospacing="1" w:after="100" w:afterAutospacing="1" w:line="560" w:lineRule="exact"/>
        <w:contextualSpacing/>
        <w:jc w:val="center"/>
        <w:rPr>
          <w:rFonts w:ascii="方正小标宋简体" w:eastAsia="方正小标宋简体"/>
          <w:sz w:val="44"/>
          <w:szCs w:val="44"/>
        </w:rPr>
      </w:pPr>
      <w:r>
        <w:rPr>
          <w:rFonts w:ascii="方正小标宋简体" w:eastAsia="方正小标宋简体" w:hint="eastAsia"/>
          <w:sz w:val="44"/>
          <w:szCs w:val="44"/>
        </w:rPr>
        <w:t>2023年</w:t>
      </w:r>
      <w:r w:rsidR="00360E39" w:rsidRPr="0029520B">
        <w:rPr>
          <w:rFonts w:ascii="方正小标宋简体" w:eastAsia="方正小标宋简体" w:hint="eastAsia"/>
          <w:sz w:val="44"/>
          <w:szCs w:val="44"/>
        </w:rPr>
        <w:t>部门预算</w:t>
      </w:r>
      <w:r w:rsidR="00C0168F">
        <w:rPr>
          <w:rFonts w:ascii="方正小标宋简体" w:eastAsia="方正小标宋简体" w:hint="eastAsia"/>
          <w:sz w:val="44"/>
          <w:szCs w:val="44"/>
        </w:rPr>
        <w:t>情况</w:t>
      </w:r>
      <w:r w:rsidR="00360E39" w:rsidRPr="0029520B">
        <w:rPr>
          <w:rFonts w:ascii="方正小标宋简体" w:eastAsia="方正小标宋简体" w:hint="eastAsia"/>
          <w:sz w:val="44"/>
          <w:szCs w:val="44"/>
        </w:rPr>
        <w:t>说明</w:t>
      </w:r>
    </w:p>
    <w:p w14:paraId="64B979EC" w14:textId="77777777" w:rsidR="00360E39" w:rsidRPr="00BD76BF" w:rsidRDefault="00360E39" w:rsidP="00F1178A">
      <w:pPr>
        <w:snapToGrid w:val="0"/>
        <w:spacing w:before="100" w:beforeAutospacing="1" w:after="100" w:afterAutospacing="1" w:line="560" w:lineRule="exact"/>
        <w:contextualSpacing/>
        <w:rPr>
          <w:rFonts w:ascii="仿宋_GB2312" w:eastAsia="仿宋_GB2312"/>
          <w:b/>
          <w:sz w:val="44"/>
          <w:szCs w:val="44"/>
        </w:rPr>
      </w:pPr>
    </w:p>
    <w:p w14:paraId="3A874108" w14:textId="77777777" w:rsidR="00AF695C" w:rsidRPr="00AC2580" w:rsidRDefault="00AF695C" w:rsidP="00F1178A">
      <w:pPr>
        <w:adjustRightInd w:val="0"/>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一、部门主要职责及机构设置情况</w:t>
      </w:r>
    </w:p>
    <w:p w14:paraId="71D691C4" w14:textId="1B6CFBB0" w:rsidR="00AF695C" w:rsidRDefault="00AF695C" w:rsidP="00F1178A">
      <w:pPr>
        <w:adjustRightInd w:val="0"/>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（一）部门机构设置、职责</w:t>
      </w:r>
    </w:p>
    <w:p w14:paraId="0341DD39" w14:textId="38318CE1" w:rsidR="002F040C" w:rsidRPr="008D58ED" w:rsidRDefault="002F040C" w:rsidP="002F040C">
      <w:pPr>
        <w:spacing w:line="500" w:lineRule="exact"/>
        <w:ind w:firstLineChars="200" w:firstLine="640"/>
        <w:rPr>
          <w:rFonts w:ascii="仿宋" w:eastAsia="仿宋" w:hAnsi="仿宋"/>
          <w:color w:val="000000"/>
          <w:sz w:val="32"/>
          <w:szCs w:val="32"/>
        </w:rPr>
      </w:pPr>
      <w:r w:rsidRPr="008D58ED">
        <w:rPr>
          <w:rFonts w:ascii="仿宋" w:eastAsia="仿宋" w:hAnsi="仿宋" w:hint="eastAsia"/>
          <w:color w:val="000000"/>
          <w:sz w:val="32"/>
          <w:szCs w:val="32"/>
        </w:rPr>
        <w:t>我单位为北京市西城区教育委员会下属二级预算单位。北京市西城区育民小学经北京市西城区机构编制委员会办公室核准发放《事业单位法人证书》，统一社会信用代码：第</w:t>
      </w:r>
      <w:r w:rsidRPr="008D58ED">
        <w:rPr>
          <w:rFonts w:ascii="仿宋" w:eastAsia="仿宋" w:hAnsi="仿宋"/>
          <w:color w:val="000000"/>
          <w:sz w:val="32"/>
          <w:szCs w:val="32"/>
        </w:rPr>
        <w:t>12110102400793556L</w:t>
      </w:r>
      <w:r w:rsidRPr="008D58ED">
        <w:rPr>
          <w:rFonts w:ascii="仿宋" w:eastAsia="仿宋" w:hAnsi="仿宋" w:hint="eastAsia"/>
          <w:color w:val="000000"/>
          <w:sz w:val="32"/>
          <w:szCs w:val="32"/>
        </w:rPr>
        <w:t>号；单位地址：西城区复兴门外大街真武庙头条</w:t>
      </w:r>
      <w:r w:rsidRPr="008D58ED">
        <w:rPr>
          <w:rFonts w:ascii="仿宋" w:eastAsia="仿宋" w:hAnsi="仿宋"/>
          <w:color w:val="000000"/>
          <w:sz w:val="32"/>
          <w:szCs w:val="32"/>
        </w:rPr>
        <w:t>8</w:t>
      </w:r>
      <w:r w:rsidRPr="008D58ED">
        <w:rPr>
          <w:rFonts w:ascii="仿宋" w:eastAsia="仿宋" w:hAnsi="仿宋" w:hint="eastAsia"/>
          <w:color w:val="000000"/>
          <w:sz w:val="32"/>
          <w:szCs w:val="32"/>
        </w:rPr>
        <w:t>号；宗旨和业务范围：实施小学义务教育。北京市西城区育民小学执行《政府会计制度》。学校先后合并铁路第十小学及西城区青龙桥小学，成为一所一校三址（北校区、南校区、白云观校区）的学校。</w:t>
      </w:r>
    </w:p>
    <w:p w14:paraId="4FA2FF71" w14:textId="77777777" w:rsidR="00360E39" w:rsidRPr="00AC2580" w:rsidRDefault="00360E39" w:rsidP="00F1178A">
      <w:pPr>
        <w:adjustRightInd w:val="0"/>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（二）人员构成情况</w:t>
      </w:r>
    </w:p>
    <w:p w14:paraId="3B2E79FA" w14:textId="486A22CC" w:rsidR="00360E39" w:rsidRPr="00AC2580" w:rsidRDefault="00AF695C"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本</w:t>
      </w:r>
      <w:r w:rsidR="008B269E" w:rsidRPr="00AC2580">
        <w:rPr>
          <w:rFonts w:ascii="仿宋" w:eastAsia="仿宋" w:hAnsi="仿宋" w:hint="eastAsia"/>
          <w:color w:val="000000"/>
          <w:sz w:val="32"/>
          <w:szCs w:val="32"/>
        </w:rPr>
        <w:t>单位</w:t>
      </w:r>
      <w:r w:rsidRPr="00AC2580">
        <w:rPr>
          <w:rFonts w:ascii="仿宋" w:eastAsia="仿宋" w:hAnsi="仿宋" w:hint="eastAsia"/>
          <w:color w:val="000000"/>
          <w:sz w:val="32"/>
          <w:szCs w:val="32"/>
        </w:rPr>
        <w:t>事业编制</w:t>
      </w:r>
      <w:r w:rsidR="00F02818">
        <w:rPr>
          <w:rFonts w:ascii="仿宋" w:eastAsia="仿宋" w:hAnsi="仿宋"/>
          <w:color w:val="000000"/>
          <w:sz w:val="32"/>
          <w:szCs w:val="32"/>
        </w:rPr>
        <w:t>187</w:t>
      </w:r>
      <w:r w:rsidRPr="00AC2580">
        <w:rPr>
          <w:rFonts w:ascii="仿宋" w:eastAsia="仿宋" w:hAnsi="仿宋" w:hint="eastAsia"/>
          <w:color w:val="000000"/>
          <w:sz w:val="32"/>
          <w:szCs w:val="32"/>
        </w:rPr>
        <w:t>人，实际</w:t>
      </w:r>
      <w:r w:rsidR="00360E39" w:rsidRPr="00AC2580">
        <w:rPr>
          <w:rFonts w:ascii="仿宋" w:eastAsia="仿宋" w:hAnsi="仿宋" w:hint="eastAsia"/>
          <w:color w:val="000000"/>
          <w:sz w:val="32"/>
          <w:szCs w:val="32"/>
        </w:rPr>
        <w:t>在册教职工</w:t>
      </w:r>
      <w:r w:rsidR="00F02818">
        <w:rPr>
          <w:rFonts w:ascii="仿宋" w:eastAsia="仿宋" w:hAnsi="仿宋"/>
          <w:color w:val="000000"/>
          <w:sz w:val="32"/>
          <w:szCs w:val="32"/>
        </w:rPr>
        <w:t>176</w:t>
      </w:r>
      <w:r w:rsidR="00360E39" w:rsidRPr="00AC2580">
        <w:rPr>
          <w:rFonts w:ascii="仿宋" w:eastAsia="仿宋" w:hAnsi="仿宋" w:hint="eastAsia"/>
          <w:color w:val="000000"/>
          <w:sz w:val="32"/>
          <w:szCs w:val="32"/>
        </w:rPr>
        <w:t>人，离休</w:t>
      </w:r>
      <w:r w:rsidR="00F02818">
        <w:rPr>
          <w:rFonts w:ascii="仿宋" w:eastAsia="仿宋" w:hAnsi="仿宋"/>
          <w:color w:val="000000"/>
          <w:sz w:val="32"/>
          <w:szCs w:val="32"/>
        </w:rPr>
        <w:t>2</w:t>
      </w:r>
      <w:r w:rsidR="00360E39" w:rsidRPr="00AC2580">
        <w:rPr>
          <w:rFonts w:ascii="仿宋" w:eastAsia="仿宋" w:hAnsi="仿宋" w:hint="eastAsia"/>
          <w:color w:val="000000"/>
          <w:sz w:val="32"/>
          <w:szCs w:val="32"/>
        </w:rPr>
        <w:t>人，退休</w:t>
      </w:r>
      <w:r w:rsidR="00F02818">
        <w:rPr>
          <w:rFonts w:ascii="仿宋" w:eastAsia="仿宋" w:hAnsi="仿宋"/>
          <w:color w:val="000000"/>
          <w:sz w:val="32"/>
          <w:szCs w:val="32"/>
        </w:rPr>
        <w:t>176</w:t>
      </w:r>
      <w:r w:rsidR="00360E39" w:rsidRPr="00AC2580">
        <w:rPr>
          <w:rFonts w:ascii="仿宋" w:eastAsia="仿宋" w:hAnsi="仿宋" w:hint="eastAsia"/>
          <w:color w:val="000000"/>
          <w:sz w:val="32"/>
          <w:szCs w:val="32"/>
        </w:rPr>
        <w:t>人。学生</w:t>
      </w:r>
      <w:r w:rsidR="00F02818">
        <w:rPr>
          <w:rFonts w:ascii="仿宋" w:eastAsia="仿宋" w:hAnsi="仿宋"/>
          <w:color w:val="000000"/>
          <w:sz w:val="32"/>
          <w:szCs w:val="32"/>
        </w:rPr>
        <w:t>3278</w:t>
      </w:r>
      <w:r w:rsidR="00360E39" w:rsidRPr="00AC2580">
        <w:rPr>
          <w:rFonts w:ascii="仿宋" w:eastAsia="仿宋" w:hAnsi="仿宋" w:hint="eastAsia"/>
          <w:color w:val="000000"/>
          <w:sz w:val="32"/>
          <w:szCs w:val="32"/>
        </w:rPr>
        <w:t>人，其中：职高</w:t>
      </w:r>
      <w:r w:rsidR="00F02818">
        <w:rPr>
          <w:rFonts w:ascii="仿宋" w:eastAsia="仿宋" w:hAnsi="仿宋"/>
          <w:color w:val="000000"/>
          <w:sz w:val="32"/>
          <w:szCs w:val="32"/>
        </w:rPr>
        <w:t>0</w:t>
      </w:r>
      <w:r w:rsidR="00360E39" w:rsidRPr="00AC2580">
        <w:rPr>
          <w:rFonts w:ascii="仿宋" w:eastAsia="仿宋" w:hAnsi="仿宋" w:hint="eastAsia"/>
          <w:color w:val="000000"/>
          <w:sz w:val="32"/>
          <w:szCs w:val="32"/>
        </w:rPr>
        <w:t>人，高中</w:t>
      </w:r>
      <w:r w:rsidR="00F02818">
        <w:rPr>
          <w:rFonts w:ascii="仿宋" w:eastAsia="仿宋" w:hAnsi="仿宋"/>
          <w:color w:val="000000"/>
          <w:sz w:val="32"/>
          <w:szCs w:val="32"/>
        </w:rPr>
        <w:t>0</w:t>
      </w:r>
      <w:r w:rsidR="00360E39" w:rsidRPr="00AC2580">
        <w:rPr>
          <w:rFonts w:ascii="仿宋" w:eastAsia="仿宋" w:hAnsi="仿宋" w:hint="eastAsia"/>
          <w:color w:val="000000"/>
          <w:sz w:val="32"/>
          <w:szCs w:val="32"/>
        </w:rPr>
        <w:t>人，初中</w:t>
      </w:r>
      <w:r w:rsidR="00F02818">
        <w:rPr>
          <w:rFonts w:ascii="仿宋" w:eastAsia="仿宋" w:hAnsi="仿宋"/>
          <w:color w:val="000000"/>
          <w:sz w:val="32"/>
          <w:szCs w:val="32"/>
        </w:rPr>
        <w:t>0</w:t>
      </w:r>
      <w:r w:rsidR="00360E39" w:rsidRPr="00AC2580">
        <w:rPr>
          <w:rFonts w:ascii="仿宋" w:eastAsia="仿宋" w:hAnsi="仿宋" w:hint="eastAsia"/>
          <w:color w:val="000000"/>
          <w:sz w:val="32"/>
          <w:szCs w:val="32"/>
        </w:rPr>
        <w:t>人，小学</w:t>
      </w:r>
      <w:r w:rsidR="00F02818">
        <w:rPr>
          <w:rFonts w:ascii="仿宋" w:eastAsia="仿宋" w:hAnsi="仿宋"/>
          <w:color w:val="000000"/>
          <w:sz w:val="32"/>
          <w:szCs w:val="32"/>
        </w:rPr>
        <w:t>3274</w:t>
      </w:r>
      <w:r w:rsidR="00360E39" w:rsidRPr="00AC2580">
        <w:rPr>
          <w:rFonts w:ascii="仿宋" w:eastAsia="仿宋" w:hAnsi="仿宋" w:hint="eastAsia"/>
          <w:color w:val="000000"/>
          <w:sz w:val="32"/>
          <w:szCs w:val="32"/>
        </w:rPr>
        <w:t>人，特殊教育</w:t>
      </w:r>
      <w:r w:rsidR="00F02818">
        <w:rPr>
          <w:rFonts w:ascii="仿宋" w:eastAsia="仿宋" w:hAnsi="仿宋"/>
          <w:color w:val="000000"/>
          <w:sz w:val="32"/>
          <w:szCs w:val="32"/>
        </w:rPr>
        <w:t>4</w:t>
      </w:r>
      <w:r w:rsidR="00360E39" w:rsidRPr="00AC2580">
        <w:rPr>
          <w:rFonts w:ascii="仿宋" w:eastAsia="仿宋" w:hAnsi="仿宋" w:hint="eastAsia"/>
          <w:color w:val="000000"/>
          <w:sz w:val="32"/>
          <w:szCs w:val="32"/>
        </w:rPr>
        <w:t>人，学前教育</w:t>
      </w:r>
      <w:r w:rsidR="00F02818">
        <w:rPr>
          <w:rFonts w:ascii="仿宋" w:eastAsia="仿宋" w:hAnsi="仿宋"/>
          <w:color w:val="000000"/>
          <w:sz w:val="32"/>
          <w:szCs w:val="32"/>
        </w:rPr>
        <w:t>0</w:t>
      </w:r>
      <w:r w:rsidR="00360E39" w:rsidRPr="00AC2580">
        <w:rPr>
          <w:rFonts w:ascii="仿宋" w:eastAsia="仿宋" w:hAnsi="仿宋" w:hint="eastAsia"/>
          <w:color w:val="000000"/>
          <w:sz w:val="32"/>
          <w:szCs w:val="32"/>
        </w:rPr>
        <w:t>人。</w:t>
      </w:r>
    </w:p>
    <w:p w14:paraId="010A4331" w14:textId="77777777" w:rsidR="00360E39" w:rsidRPr="00AC2580" w:rsidRDefault="00AF695C" w:rsidP="00F1178A">
      <w:pPr>
        <w:adjustRightInd w:val="0"/>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二、</w:t>
      </w:r>
      <w:r w:rsidR="00AC2580" w:rsidRPr="00AC2580">
        <w:rPr>
          <w:rFonts w:ascii="仿宋" w:eastAsia="仿宋" w:hAnsi="仿宋" w:hint="eastAsia"/>
          <w:color w:val="000000"/>
          <w:sz w:val="32"/>
          <w:szCs w:val="32"/>
        </w:rPr>
        <w:t>2023年</w:t>
      </w:r>
      <w:r w:rsidRPr="00AC2580">
        <w:rPr>
          <w:rFonts w:ascii="仿宋" w:eastAsia="仿宋" w:hAnsi="仿宋" w:hint="eastAsia"/>
          <w:color w:val="000000"/>
          <w:sz w:val="32"/>
          <w:szCs w:val="32"/>
        </w:rPr>
        <w:t>部门预算收支及增减变化情况说明</w:t>
      </w:r>
    </w:p>
    <w:p w14:paraId="01C05A57" w14:textId="20711C47" w:rsidR="00F21086" w:rsidRPr="00AC2580" w:rsidRDefault="00AC2580" w:rsidP="000B0FFE">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2023年</w:t>
      </w:r>
      <w:r w:rsidR="00AF695C" w:rsidRPr="00AC2580">
        <w:rPr>
          <w:rFonts w:ascii="仿宋" w:eastAsia="仿宋" w:hAnsi="仿宋" w:hint="eastAsia"/>
          <w:color w:val="000000"/>
          <w:sz w:val="32"/>
          <w:szCs w:val="32"/>
        </w:rPr>
        <w:t>收入预算</w:t>
      </w:r>
      <w:r w:rsidR="00CC31E8" w:rsidRPr="00CC31E8">
        <w:rPr>
          <w:rFonts w:ascii="仿宋" w:eastAsia="仿宋" w:hAnsi="仿宋" w:hint="eastAsia"/>
          <w:color w:val="000000"/>
          <w:sz w:val="32"/>
          <w:szCs w:val="32"/>
        </w:rPr>
        <w:t>9,650.61</w:t>
      </w:r>
      <w:r w:rsidR="00AF695C" w:rsidRPr="00AC2580">
        <w:rPr>
          <w:rFonts w:ascii="仿宋" w:eastAsia="仿宋" w:hAnsi="仿宋" w:hint="eastAsia"/>
          <w:color w:val="000000"/>
          <w:sz w:val="32"/>
          <w:szCs w:val="32"/>
        </w:rPr>
        <w:t>万元，比</w:t>
      </w:r>
      <w:r w:rsidRPr="00AC2580">
        <w:rPr>
          <w:rFonts w:ascii="仿宋" w:eastAsia="仿宋" w:hAnsi="仿宋" w:hint="eastAsia"/>
          <w:color w:val="000000"/>
          <w:sz w:val="32"/>
          <w:szCs w:val="32"/>
        </w:rPr>
        <w:t>2022年</w:t>
      </w:r>
      <w:r w:rsidR="009040BD" w:rsidRPr="00AC2580">
        <w:rPr>
          <w:rFonts w:ascii="仿宋" w:eastAsia="仿宋" w:hAnsi="仿宋" w:hint="eastAsia"/>
          <w:color w:val="000000"/>
          <w:sz w:val="32"/>
          <w:szCs w:val="32"/>
        </w:rPr>
        <w:t>年初</w:t>
      </w:r>
      <w:r w:rsidR="009040BD" w:rsidRPr="00AC2580">
        <w:rPr>
          <w:rFonts w:ascii="仿宋" w:eastAsia="仿宋" w:hAnsi="仿宋"/>
          <w:color w:val="000000"/>
          <w:sz w:val="32"/>
          <w:szCs w:val="32"/>
        </w:rPr>
        <w:t>预算</w:t>
      </w:r>
      <w:r w:rsidR="00212851" w:rsidRPr="00212851">
        <w:rPr>
          <w:rFonts w:ascii="仿宋" w:eastAsia="仿宋" w:hAnsi="仿宋" w:hint="eastAsia"/>
          <w:color w:val="000000"/>
          <w:sz w:val="32"/>
          <w:szCs w:val="32"/>
        </w:rPr>
        <w:t>8,020.54</w:t>
      </w:r>
      <w:r w:rsidR="00AF695C" w:rsidRPr="00AC2580">
        <w:rPr>
          <w:rFonts w:ascii="仿宋" w:eastAsia="仿宋" w:hAnsi="仿宋" w:hint="eastAsia"/>
          <w:color w:val="000000"/>
          <w:sz w:val="32"/>
          <w:szCs w:val="32"/>
        </w:rPr>
        <w:t>万元增加</w:t>
      </w:r>
      <w:r w:rsidR="00212851" w:rsidRPr="00212851">
        <w:rPr>
          <w:rFonts w:ascii="仿宋" w:eastAsia="仿宋" w:hAnsi="仿宋" w:hint="eastAsia"/>
          <w:color w:val="000000"/>
          <w:sz w:val="32"/>
          <w:szCs w:val="32"/>
        </w:rPr>
        <w:t>1,630.06</w:t>
      </w:r>
      <w:r w:rsidR="00AF695C" w:rsidRPr="00AC2580">
        <w:rPr>
          <w:rFonts w:ascii="仿宋" w:eastAsia="仿宋" w:hAnsi="仿宋" w:hint="eastAsia"/>
          <w:color w:val="000000"/>
          <w:sz w:val="32"/>
          <w:szCs w:val="32"/>
        </w:rPr>
        <w:t>万元，增长</w:t>
      </w:r>
      <w:r w:rsidR="000B0FFE" w:rsidRPr="000B0FFE">
        <w:rPr>
          <w:rFonts w:ascii="仿宋" w:eastAsia="仿宋" w:hAnsi="仿宋" w:hint="eastAsia"/>
          <w:color w:val="000000"/>
          <w:sz w:val="32"/>
          <w:szCs w:val="32"/>
        </w:rPr>
        <w:t>20.32%</w:t>
      </w:r>
      <w:r w:rsidR="00CF3F1E" w:rsidRPr="00AC2580">
        <w:rPr>
          <w:rFonts w:ascii="仿宋" w:eastAsia="仿宋" w:hAnsi="仿宋" w:hint="eastAsia"/>
          <w:color w:val="000000"/>
          <w:sz w:val="32"/>
          <w:szCs w:val="32"/>
        </w:rPr>
        <w:t>，主要原因是</w:t>
      </w:r>
      <w:r w:rsidR="003551E1" w:rsidRPr="003551E1">
        <w:rPr>
          <w:rFonts w:ascii="仿宋" w:eastAsia="仿宋" w:hAnsi="仿宋" w:hint="eastAsia"/>
          <w:color w:val="000000"/>
          <w:sz w:val="32"/>
          <w:szCs w:val="32"/>
        </w:rPr>
        <w:t>教育经费财政投入增加</w:t>
      </w:r>
      <w:r w:rsidR="00CF3F1E" w:rsidRPr="00AC2580">
        <w:rPr>
          <w:rFonts w:ascii="仿宋" w:eastAsia="仿宋" w:hAnsi="仿宋" w:hint="eastAsia"/>
          <w:color w:val="000000"/>
          <w:sz w:val="32"/>
          <w:szCs w:val="32"/>
        </w:rPr>
        <w:t>。</w:t>
      </w:r>
      <w:r w:rsidR="00AF695C" w:rsidRPr="00AC2580">
        <w:rPr>
          <w:rFonts w:ascii="仿宋" w:eastAsia="仿宋" w:hAnsi="仿宋" w:hint="eastAsia"/>
          <w:color w:val="000000"/>
          <w:sz w:val="32"/>
          <w:szCs w:val="32"/>
        </w:rPr>
        <w:t>其中：本年财政拨款收入</w:t>
      </w:r>
      <w:r w:rsidR="00207455" w:rsidRPr="00CC31E8">
        <w:rPr>
          <w:rFonts w:ascii="仿宋" w:eastAsia="仿宋" w:hAnsi="仿宋" w:hint="eastAsia"/>
          <w:color w:val="000000"/>
          <w:sz w:val="32"/>
          <w:szCs w:val="32"/>
        </w:rPr>
        <w:t>9,650.61</w:t>
      </w:r>
      <w:r w:rsidR="00AF695C" w:rsidRPr="00AC2580">
        <w:rPr>
          <w:rFonts w:ascii="仿宋" w:eastAsia="仿宋" w:hAnsi="仿宋" w:hint="eastAsia"/>
          <w:color w:val="000000"/>
          <w:sz w:val="32"/>
          <w:szCs w:val="32"/>
        </w:rPr>
        <w:t>万元,比</w:t>
      </w:r>
      <w:r w:rsidRPr="00AC2580">
        <w:rPr>
          <w:rFonts w:ascii="仿宋" w:eastAsia="仿宋" w:hAnsi="仿宋" w:hint="eastAsia"/>
          <w:color w:val="000000"/>
          <w:sz w:val="32"/>
          <w:szCs w:val="32"/>
        </w:rPr>
        <w:t>2022年</w:t>
      </w:r>
      <w:r w:rsidR="009040BD" w:rsidRPr="00AC2580">
        <w:rPr>
          <w:rFonts w:ascii="仿宋" w:eastAsia="仿宋" w:hAnsi="仿宋" w:hint="eastAsia"/>
          <w:color w:val="000000"/>
          <w:sz w:val="32"/>
          <w:szCs w:val="32"/>
        </w:rPr>
        <w:t>年初预算</w:t>
      </w:r>
      <w:r w:rsidR="00207455" w:rsidRPr="00212851">
        <w:rPr>
          <w:rFonts w:ascii="仿宋" w:eastAsia="仿宋" w:hAnsi="仿宋" w:hint="eastAsia"/>
          <w:color w:val="000000"/>
          <w:sz w:val="32"/>
          <w:szCs w:val="32"/>
        </w:rPr>
        <w:t>8,020.54</w:t>
      </w:r>
      <w:r w:rsidR="00AF695C" w:rsidRPr="00AC2580">
        <w:rPr>
          <w:rFonts w:ascii="仿宋" w:eastAsia="仿宋" w:hAnsi="仿宋" w:hint="eastAsia"/>
          <w:color w:val="000000"/>
          <w:sz w:val="32"/>
          <w:szCs w:val="32"/>
        </w:rPr>
        <w:t>万元增加</w:t>
      </w:r>
      <w:r w:rsidR="00207455" w:rsidRPr="00212851">
        <w:rPr>
          <w:rFonts w:ascii="仿宋" w:eastAsia="仿宋" w:hAnsi="仿宋" w:hint="eastAsia"/>
          <w:color w:val="000000"/>
          <w:sz w:val="32"/>
          <w:szCs w:val="32"/>
        </w:rPr>
        <w:t>1,630.06</w:t>
      </w:r>
      <w:r w:rsidR="00AF695C" w:rsidRPr="00AC2580">
        <w:rPr>
          <w:rFonts w:ascii="仿宋" w:eastAsia="仿宋" w:hAnsi="仿宋" w:hint="eastAsia"/>
          <w:color w:val="000000"/>
          <w:sz w:val="32"/>
          <w:szCs w:val="32"/>
        </w:rPr>
        <w:t>万元</w:t>
      </w:r>
      <w:r w:rsidR="00CF3F1E" w:rsidRPr="00AC2580">
        <w:rPr>
          <w:rFonts w:ascii="仿宋" w:eastAsia="仿宋" w:hAnsi="仿宋" w:hint="eastAsia"/>
          <w:color w:val="000000"/>
          <w:sz w:val="32"/>
          <w:szCs w:val="32"/>
        </w:rPr>
        <w:t>，增长</w:t>
      </w:r>
      <w:r w:rsidR="00207455" w:rsidRPr="000B0FFE">
        <w:rPr>
          <w:rFonts w:ascii="仿宋" w:eastAsia="仿宋" w:hAnsi="仿宋" w:hint="eastAsia"/>
          <w:color w:val="000000"/>
          <w:sz w:val="32"/>
          <w:szCs w:val="32"/>
        </w:rPr>
        <w:t>20.32%</w:t>
      </w:r>
      <w:r w:rsidR="00CF3F1E" w:rsidRPr="00AC2580">
        <w:rPr>
          <w:rFonts w:ascii="仿宋" w:eastAsia="仿宋" w:hAnsi="仿宋" w:hint="eastAsia"/>
          <w:color w:val="000000"/>
          <w:sz w:val="32"/>
          <w:szCs w:val="32"/>
        </w:rPr>
        <w:t>。</w:t>
      </w:r>
      <w:r w:rsidRPr="00AC2580">
        <w:rPr>
          <w:rFonts w:ascii="仿宋" w:eastAsia="仿宋" w:hAnsi="仿宋" w:hint="eastAsia"/>
          <w:color w:val="000000"/>
          <w:sz w:val="32"/>
          <w:szCs w:val="32"/>
        </w:rPr>
        <w:t>2023年</w:t>
      </w:r>
      <w:r w:rsidR="00F21086" w:rsidRPr="00AC2580">
        <w:rPr>
          <w:rFonts w:ascii="仿宋" w:eastAsia="仿宋" w:hAnsi="仿宋" w:hint="eastAsia"/>
          <w:color w:val="000000"/>
          <w:sz w:val="32"/>
          <w:szCs w:val="32"/>
        </w:rPr>
        <w:t>支出预算</w:t>
      </w:r>
      <w:r w:rsidR="00EF127B" w:rsidRPr="00CC31E8">
        <w:rPr>
          <w:rFonts w:ascii="仿宋" w:eastAsia="仿宋" w:hAnsi="仿宋" w:hint="eastAsia"/>
          <w:color w:val="000000"/>
          <w:sz w:val="32"/>
          <w:szCs w:val="32"/>
        </w:rPr>
        <w:t>9,650.61</w:t>
      </w:r>
      <w:r w:rsidR="00F21086" w:rsidRPr="00AC2580">
        <w:rPr>
          <w:rFonts w:ascii="仿宋" w:eastAsia="仿宋" w:hAnsi="仿宋" w:hint="eastAsia"/>
          <w:color w:val="000000"/>
          <w:sz w:val="32"/>
          <w:szCs w:val="32"/>
        </w:rPr>
        <w:t>万元，比</w:t>
      </w:r>
      <w:r w:rsidRPr="00AC2580">
        <w:rPr>
          <w:rFonts w:ascii="仿宋" w:eastAsia="仿宋" w:hAnsi="仿宋" w:hint="eastAsia"/>
          <w:color w:val="000000"/>
          <w:sz w:val="32"/>
          <w:szCs w:val="32"/>
        </w:rPr>
        <w:t>2022年</w:t>
      </w:r>
      <w:r w:rsidR="009040BD" w:rsidRPr="00AC2580">
        <w:rPr>
          <w:rFonts w:ascii="仿宋" w:eastAsia="仿宋" w:hAnsi="仿宋" w:hint="eastAsia"/>
          <w:color w:val="000000"/>
          <w:sz w:val="32"/>
          <w:szCs w:val="32"/>
        </w:rPr>
        <w:t>年初</w:t>
      </w:r>
      <w:r w:rsidR="009040BD" w:rsidRPr="00AC2580">
        <w:rPr>
          <w:rFonts w:ascii="仿宋" w:eastAsia="仿宋" w:hAnsi="仿宋"/>
          <w:color w:val="000000"/>
          <w:sz w:val="32"/>
          <w:szCs w:val="32"/>
        </w:rPr>
        <w:t>预算</w:t>
      </w:r>
      <w:r w:rsidR="00050E93" w:rsidRPr="00212851">
        <w:rPr>
          <w:rFonts w:ascii="仿宋" w:eastAsia="仿宋" w:hAnsi="仿宋" w:hint="eastAsia"/>
          <w:color w:val="000000"/>
          <w:sz w:val="32"/>
          <w:szCs w:val="32"/>
        </w:rPr>
        <w:t>8,020.54</w:t>
      </w:r>
      <w:r w:rsidR="00F21086" w:rsidRPr="00AC2580">
        <w:rPr>
          <w:rFonts w:ascii="仿宋" w:eastAsia="仿宋" w:hAnsi="仿宋" w:hint="eastAsia"/>
          <w:color w:val="000000"/>
          <w:sz w:val="32"/>
          <w:szCs w:val="32"/>
        </w:rPr>
        <w:t>万元增加</w:t>
      </w:r>
      <w:r w:rsidR="00050E93" w:rsidRPr="00212851">
        <w:rPr>
          <w:rFonts w:ascii="仿宋" w:eastAsia="仿宋" w:hAnsi="仿宋" w:hint="eastAsia"/>
          <w:color w:val="000000"/>
          <w:sz w:val="32"/>
          <w:szCs w:val="32"/>
        </w:rPr>
        <w:t>1,630.06</w:t>
      </w:r>
      <w:r w:rsidR="00F21086" w:rsidRPr="00AC2580">
        <w:rPr>
          <w:rFonts w:ascii="仿宋" w:eastAsia="仿宋" w:hAnsi="仿宋" w:hint="eastAsia"/>
          <w:color w:val="000000"/>
          <w:sz w:val="32"/>
          <w:szCs w:val="32"/>
        </w:rPr>
        <w:t>万元，</w:t>
      </w:r>
      <w:r w:rsidR="00F21086" w:rsidRPr="00AC2580">
        <w:rPr>
          <w:rFonts w:ascii="仿宋" w:eastAsia="仿宋" w:hAnsi="仿宋" w:hint="eastAsia"/>
          <w:color w:val="000000"/>
          <w:sz w:val="32"/>
          <w:szCs w:val="32"/>
        </w:rPr>
        <w:lastRenderedPageBreak/>
        <w:t>增长</w:t>
      </w:r>
      <w:r w:rsidR="00050E93" w:rsidRPr="000B0FFE">
        <w:rPr>
          <w:rFonts w:ascii="仿宋" w:eastAsia="仿宋" w:hAnsi="仿宋" w:hint="eastAsia"/>
          <w:color w:val="000000"/>
          <w:sz w:val="32"/>
          <w:szCs w:val="32"/>
        </w:rPr>
        <w:t>20.32%</w:t>
      </w:r>
      <w:r w:rsidR="00F21086" w:rsidRPr="00AC2580">
        <w:rPr>
          <w:rFonts w:ascii="仿宋" w:eastAsia="仿宋" w:hAnsi="仿宋" w:hint="eastAsia"/>
          <w:color w:val="000000"/>
          <w:sz w:val="32"/>
          <w:szCs w:val="32"/>
        </w:rPr>
        <w:t>。</w:t>
      </w:r>
    </w:p>
    <w:p w14:paraId="4B565D2D" w14:textId="77777777" w:rsidR="00360E39" w:rsidRPr="00AC2580" w:rsidRDefault="00F21086" w:rsidP="00F1178A">
      <w:pPr>
        <w:adjustRightInd w:val="0"/>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三、主要支出情况</w:t>
      </w:r>
    </w:p>
    <w:p w14:paraId="4B4154B5" w14:textId="3065A936" w:rsidR="00A77C17" w:rsidRPr="00AC2580" w:rsidRDefault="00AC2580" w:rsidP="00015C37">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2023年</w:t>
      </w:r>
      <w:r w:rsidR="00C1732D" w:rsidRPr="00AC2580">
        <w:rPr>
          <w:rFonts w:ascii="仿宋" w:eastAsia="仿宋" w:hAnsi="仿宋" w:hint="eastAsia"/>
          <w:color w:val="000000"/>
          <w:sz w:val="32"/>
          <w:szCs w:val="32"/>
        </w:rPr>
        <w:t>支出预算</w:t>
      </w:r>
      <w:r w:rsidR="00C1732D" w:rsidRPr="00AC2580">
        <w:rPr>
          <w:rFonts w:ascii="仿宋" w:eastAsia="仿宋" w:hAnsi="仿宋"/>
          <w:color w:val="000000"/>
          <w:sz w:val="32"/>
          <w:szCs w:val="32"/>
        </w:rPr>
        <w:t>中一般公共预算支出预算</w:t>
      </w:r>
      <w:r w:rsidR="00F557DC" w:rsidRPr="00CC31E8">
        <w:rPr>
          <w:rFonts w:ascii="仿宋" w:eastAsia="仿宋" w:hAnsi="仿宋" w:hint="eastAsia"/>
          <w:color w:val="000000"/>
          <w:sz w:val="32"/>
          <w:szCs w:val="32"/>
        </w:rPr>
        <w:t>9,650.61</w:t>
      </w:r>
      <w:r w:rsidR="00C1732D" w:rsidRPr="00AC2580">
        <w:rPr>
          <w:rFonts w:ascii="仿宋" w:eastAsia="仿宋" w:hAnsi="仿宋" w:hint="eastAsia"/>
          <w:color w:val="000000"/>
          <w:sz w:val="32"/>
          <w:szCs w:val="32"/>
        </w:rPr>
        <w:t>万元</w:t>
      </w:r>
      <w:r w:rsidR="00C1732D" w:rsidRPr="00AC2580">
        <w:rPr>
          <w:rFonts w:ascii="仿宋" w:eastAsia="仿宋" w:hAnsi="仿宋"/>
          <w:color w:val="000000"/>
          <w:sz w:val="32"/>
          <w:szCs w:val="32"/>
        </w:rPr>
        <w:t>，</w:t>
      </w:r>
      <w:r w:rsidR="00C1732D" w:rsidRPr="00AC2580">
        <w:rPr>
          <w:rFonts w:ascii="仿宋" w:eastAsia="仿宋" w:hAnsi="仿宋" w:hint="eastAsia"/>
          <w:color w:val="000000"/>
          <w:sz w:val="32"/>
          <w:szCs w:val="32"/>
        </w:rPr>
        <w:t>其中</w:t>
      </w:r>
      <w:r w:rsidR="00C1732D" w:rsidRPr="00AC2580">
        <w:rPr>
          <w:rFonts w:ascii="仿宋" w:eastAsia="仿宋" w:hAnsi="仿宋"/>
          <w:color w:val="000000"/>
          <w:sz w:val="32"/>
          <w:szCs w:val="32"/>
        </w:rPr>
        <w:t>：</w:t>
      </w:r>
      <w:r w:rsidR="00F21086" w:rsidRPr="00AC2580">
        <w:rPr>
          <w:rFonts w:ascii="仿宋" w:eastAsia="仿宋" w:hAnsi="仿宋" w:hint="eastAsia"/>
          <w:color w:val="000000"/>
          <w:sz w:val="32"/>
          <w:szCs w:val="32"/>
        </w:rPr>
        <w:t>基本支出预算</w:t>
      </w:r>
      <w:r w:rsidR="00F557DC" w:rsidRPr="00F557DC">
        <w:rPr>
          <w:rFonts w:ascii="仿宋" w:eastAsia="仿宋" w:hAnsi="仿宋" w:hint="eastAsia"/>
          <w:color w:val="000000"/>
          <w:sz w:val="32"/>
          <w:szCs w:val="32"/>
        </w:rPr>
        <w:t>8,503.56</w:t>
      </w:r>
      <w:r w:rsidR="00F21086" w:rsidRPr="00AC2580">
        <w:rPr>
          <w:rFonts w:ascii="仿宋" w:eastAsia="仿宋" w:hAnsi="仿宋" w:hint="eastAsia"/>
          <w:color w:val="000000"/>
          <w:sz w:val="32"/>
          <w:szCs w:val="32"/>
        </w:rPr>
        <w:t>万元，较去年</w:t>
      </w:r>
      <w:r w:rsidR="009040BD" w:rsidRPr="00AC2580">
        <w:rPr>
          <w:rFonts w:ascii="仿宋" w:eastAsia="仿宋" w:hAnsi="仿宋" w:hint="eastAsia"/>
          <w:color w:val="000000"/>
          <w:sz w:val="32"/>
          <w:szCs w:val="32"/>
        </w:rPr>
        <w:t>年初</w:t>
      </w:r>
      <w:r w:rsidR="009040BD" w:rsidRPr="00AC2580">
        <w:rPr>
          <w:rFonts w:ascii="仿宋" w:eastAsia="仿宋" w:hAnsi="仿宋"/>
          <w:color w:val="000000"/>
          <w:sz w:val="32"/>
          <w:szCs w:val="32"/>
        </w:rPr>
        <w:t>预算</w:t>
      </w:r>
      <w:r w:rsidR="00DD1455" w:rsidRPr="00DD1455">
        <w:rPr>
          <w:rFonts w:ascii="仿宋" w:eastAsia="仿宋" w:hAnsi="仿宋" w:hint="eastAsia"/>
          <w:color w:val="000000"/>
          <w:sz w:val="32"/>
          <w:szCs w:val="32"/>
        </w:rPr>
        <w:t>7,097.07</w:t>
      </w:r>
      <w:r w:rsidR="00DD1455">
        <w:rPr>
          <w:rFonts w:ascii="仿宋" w:eastAsia="仿宋" w:hAnsi="仿宋" w:hint="eastAsia"/>
          <w:color w:val="000000"/>
          <w:sz w:val="32"/>
          <w:szCs w:val="32"/>
        </w:rPr>
        <w:t>万</w:t>
      </w:r>
      <w:r w:rsidR="00F21086" w:rsidRPr="00AC2580">
        <w:rPr>
          <w:rFonts w:ascii="仿宋" w:eastAsia="仿宋" w:hAnsi="仿宋" w:hint="eastAsia"/>
          <w:color w:val="000000"/>
          <w:sz w:val="32"/>
          <w:szCs w:val="32"/>
        </w:rPr>
        <w:t>元增加</w:t>
      </w:r>
      <w:r w:rsidR="001C559F" w:rsidRPr="001C559F">
        <w:rPr>
          <w:rFonts w:ascii="仿宋" w:eastAsia="仿宋" w:hAnsi="仿宋" w:hint="eastAsia"/>
          <w:color w:val="000000"/>
          <w:sz w:val="32"/>
          <w:szCs w:val="32"/>
        </w:rPr>
        <w:t xml:space="preserve">1,406.50 </w:t>
      </w:r>
      <w:r w:rsidR="001C559F">
        <w:rPr>
          <w:rFonts w:ascii="仿宋" w:eastAsia="仿宋" w:hAnsi="仿宋" w:hint="eastAsia"/>
          <w:color w:val="000000"/>
          <w:sz w:val="32"/>
          <w:szCs w:val="32"/>
        </w:rPr>
        <w:t>万</w:t>
      </w:r>
      <w:r w:rsidR="00F21086" w:rsidRPr="00AC2580">
        <w:rPr>
          <w:rFonts w:ascii="仿宋" w:eastAsia="仿宋" w:hAnsi="仿宋" w:hint="eastAsia"/>
          <w:color w:val="000000"/>
          <w:sz w:val="32"/>
          <w:szCs w:val="32"/>
        </w:rPr>
        <w:t>元，主要原因是</w:t>
      </w:r>
      <w:r w:rsidR="002736FD" w:rsidRPr="000175F8">
        <w:rPr>
          <w:rFonts w:ascii="仿宋" w:eastAsia="仿宋" w:hAnsi="仿宋" w:hint="eastAsia"/>
          <w:color w:val="000000"/>
          <w:sz w:val="32"/>
          <w:szCs w:val="32"/>
        </w:rPr>
        <w:t>财政教育经费投入增加</w:t>
      </w:r>
      <w:r w:rsidR="00C1732D" w:rsidRPr="00AC2580">
        <w:rPr>
          <w:rFonts w:ascii="仿宋" w:eastAsia="仿宋" w:hAnsi="仿宋" w:hint="eastAsia"/>
          <w:color w:val="000000"/>
          <w:sz w:val="32"/>
          <w:szCs w:val="32"/>
        </w:rPr>
        <w:t>；</w:t>
      </w:r>
      <w:r w:rsidR="00F21086" w:rsidRPr="00AC2580">
        <w:rPr>
          <w:rFonts w:ascii="仿宋" w:eastAsia="仿宋" w:hAnsi="仿宋" w:hint="eastAsia"/>
          <w:color w:val="000000"/>
          <w:sz w:val="32"/>
          <w:szCs w:val="32"/>
        </w:rPr>
        <w:t>项目支出预算</w:t>
      </w:r>
      <w:r w:rsidR="00015C37" w:rsidRPr="00015C37">
        <w:rPr>
          <w:rFonts w:ascii="仿宋" w:eastAsia="仿宋" w:hAnsi="仿宋" w:hint="eastAsia"/>
          <w:color w:val="000000"/>
          <w:sz w:val="32"/>
          <w:szCs w:val="32"/>
        </w:rPr>
        <w:t xml:space="preserve">1,147.04 </w:t>
      </w:r>
      <w:r w:rsidR="00F21086" w:rsidRPr="00AC2580">
        <w:rPr>
          <w:rFonts w:ascii="仿宋" w:eastAsia="仿宋" w:hAnsi="仿宋" w:hint="eastAsia"/>
          <w:color w:val="000000"/>
          <w:sz w:val="32"/>
          <w:szCs w:val="32"/>
        </w:rPr>
        <w:t>万元，较去年</w:t>
      </w:r>
      <w:r w:rsidR="009040BD" w:rsidRPr="00AC2580">
        <w:rPr>
          <w:rFonts w:ascii="仿宋" w:eastAsia="仿宋" w:hAnsi="仿宋" w:hint="eastAsia"/>
          <w:color w:val="000000"/>
          <w:sz w:val="32"/>
          <w:szCs w:val="32"/>
        </w:rPr>
        <w:t>年初</w:t>
      </w:r>
      <w:r w:rsidR="009040BD" w:rsidRPr="00AC2580">
        <w:rPr>
          <w:rFonts w:ascii="仿宋" w:eastAsia="仿宋" w:hAnsi="仿宋"/>
          <w:color w:val="000000"/>
          <w:sz w:val="32"/>
          <w:szCs w:val="32"/>
        </w:rPr>
        <w:t>预算</w:t>
      </w:r>
      <w:r w:rsidR="00015C37" w:rsidRPr="00015C37">
        <w:rPr>
          <w:rFonts w:ascii="仿宋" w:eastAsia="仿宋" w:hAnsi="仿宋" w:hint="eastAsia"/>
          <w:color w:val="000000"/>
          <w:sz w:val="32"/>
          <w:szCs w:val="32"/>
        </w:rPr>
        <w:t xml:space="preserve">923.48 </w:t>
      </w:r>
      <w:r w:rsidR="00015C37">
        <w:rPr>
          <w:rFonts w:ascii="仿宋" w:eastAsia="仿宋" w:hAnsi="仿宋" w:hint="eastAsia"/>
          <w:color w:val="000000"/>
          <w:sz w:val="32"/>
          <w:szCs w:val="32"/>
        </w:rPr>
        <w:t>万</w:t>
      </w:r>
      <w:r w:rsidR="00F21086" w:rsidRPr="00AC2580">
        <w:rPr>
          <w:rFonts w:ascii="仿宋" w:eastAsia="仿宋" w:hAnsi="仿宋" w:hint="eastAsia"/>
          <w:color w:val="000000"/>
          <w:sz w:val="32"/>
          <w:szCs w:val="32"/>
        </w:rPr>
        <w:t>元增加</w:t>
      </w:r>
      <w:r w:rsidR="00015C37" w:rsidRPr="00015C37">
        <w:rPr>
          <w:rFonts w:ascii="仿宋" w:eastAsia="仿宋" w:hAnsi="仿宋" w:hint="eastAsia"/>
          <w:color w:val="000000"/>
          <w:sz w:val="32"/>
          <w:szCs w:val="32"/>
        </w:rPr>
        <w:t xml:space="preserve">223.56 </w:t>
      </w:r>
      <w:r w:rsidR="00015C37">
        <w:rPr>
          <w:rFonts w:ascii="仿宋" w:eastAsia="仿宋" w:hAnsi="仿宋" w:hint="eastAsia"/>
          <w:color w:val="000000"/>
          <w:sz w:val="32"/>
          <w:szCs w:val="32"/>
        </w:rPr>
        <w:t>万</w:t>
      </w:r>
      <w:r w:rsidR="00F21086" w:rsidRPr="00AC2580">
        <w:rPr>
          <w:rFonts w:ascii="仿宋" w:eastAsia="仿宋" w:hAnsi="仿宋" w:hint="eastAsia"/>
          <w:color w:val="000000"/>
          <w:sz w:val="32"/>
          <w:szCs w:val="32"/>
        </w:rPr>
        <w:t>元，主要原因是</w:t>
      </w:r>
      <w:r w:rsidR="000175F8" w:rsidRPr="000175F8">
        <w:rPr>
          <w:rFonts w:ascii="仿宋" w:eastAsia="仿宋" w:hAnsi="仿宋" w:hint="eastAsia"/>
          <w:color w:val="000000"/>
          <w:sz w:val="32"/>
          <w:szCs w:val="32"/>
        </w:rPr>
        <w:t>财政教育经费投入增加</w:t>
      </w:r>
      <w:r w:rsidR="00F21086" w:rsidRPr="00AC2580">
        <w:rPr>
          <w:rFonts w:ascii="仿宋" w:eastAsia="仿宋" w:hAnsi="仿宋" w:hint="eastAsia"/>
          <w:color w:val="000000"/>
          <w:sz w:val="32"/>
          <w:szCs w:val="32"/>
        </w:rPr>
        <w:t>。</w:t>
      </w:r>
    </w:p>
    <w:p w14:paraId="245B8EAE" w14:textId="77777777" w:rsidR="00F41D4E" w:rsidRPr="00AC2580" w:rsidRDefault="00F41D4E"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四、部门“三公”经费财政拨款预算说明</w:t>
      </w:r>
    </w:p>
    <w:p w14:paraId="677D6467" w14:textId="77777777" w:rsidR="00F41D4E" w:rsidRPr="00AC2580" w:rsidRDefault="00F41D4E"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（一）“三公经费”的单位范围</w:t>
      </w:r>
    </w:p>
    <w:p w14:paraId="5081B04A" w14:textId="77777777" w:rsidR="00F41D4E" w:rsidRPr="00AC2580" w:rsidRDefault="00F41D4E"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color w:val="000000"/>
          <w:sz w:val="32"/>
          <w:szCs w:val="32"/>
        </w:rPr>
        <w:t>本单位。</w:t>
      </w:r>
    </w:p>
    <w:p w14:paraId="1A54DDCD" w14:textId="77777777" w:rsidR="00F41D4E" w:rsidRPr="00AC2580" w:rsidRDefault="00F41D4E"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（二）“三公经费”财政拨款情况说明</w:t>
      </w:r>
      <w:bookmarkStart w:id="0" w:name="biaoti"/>
    </w:p>
    <w:p w14:paraId="44CDCFEC" w14:textId="549932C9" w:rsidR="00F41D4E" w:rsidRPr="00AC2580" w:rsidRDefault="005907F8"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Pr>
          <w:rFonts w:ascii="仿宋" w:eastAsia="仿宋" w:hAnsi="仿宋" w:hint="eastAsia"/>
          <w:color w:val="000000"/>
          <w:sz w:val="32"/>
          <w:szCs w:val="32"/>
        </w:rPr>
        <w:t>北京市西城区育民小学</w:t>
      </w:r>
      <w:r w:rsidR="00F41D4E" w:rsidRPr="00AC2580">
        <w:rPr>
          <w:rFonts w:ascii="仿宋" w:eastAsia="仿宋" w:hAnsi="仿宋" w:hint="eastAsia"/>
          <w:color w:val="000000"/>
          <w:sz w:val="32"/>
          <w:szCs w:val="32"/>
        </w:rPr>
        <w:t>公用经费预算按照北京市财政局和</w:t>
      </w:r>
      <w:r w:rsidR="00F41D4E" w:rsidRPr="00AC2580">
        <w:rPr>
          <w:rFonts w:ascii="仿宋" w:eastAsia="仿宋" w:hAnsi="仿宋"/>
          <w:color w:val="000000"/>
          <w:sz w:val="32"/>
          <w:szCs w:val="32"/>
        </w:rPr>
        <w:t>北京市教育委员会</w:t>
      </w:r>
      <w:r w:rsidR="00F41D4E" w:rsidRPr="00AC2580">
        <w:rPr>
          <w:rFonts w:ascii="仿宋" w:eastAsia="仿宋" w:hAnsi="仿宋" w:hint="eastAsia"/>
          <w:color w:val="000000"/>
          <w:sz w:val="32"/>
          <w:szCs w:val="32"/>
        </w:rPr>
        <w:t>《</w:t>
      </w:r>
      <w:r w:rsidR="00F41D4E" w:rsidRPr="00AC2580">
        <w:rPr>
          <w:rFonts w:ascii="仿宋" w:eastAsia="仿宋" w:hAnsi="仿宋"/>
          <w:color w:val="000000"/>
          <w:sz w:val="32"/>
          <w:szCs w:val="32"/>
        </w:rPr>
        <w:t>关于调整本市基础教育公用经费定额标准的通知</w:t>
      </w:r>
      <w:bookmarkEnd w:id="0"/>
      <w:r w:rsidR="00F41D4E" w:rsidRPr="00AC2580">
        <w:rPr>
          <w:rFonts w:ascii="仿宋" w:eastAsia="仿宋" w:hAnsi="仿宋" w:hint="eastAsia"/>
          <w:color w:val="000000"/>
          <w:sz w:val="32"/>
          <w:szCs w:val="32"/>
        </w:rPr>
        <w:t>》的规定执行。</w:t>
      </w:r>
      <w:r w:rsidR="00AC2580" w:rsidRPr="00AC2580">
        <w:rPr>
          <w:rFonts w:ascii="仿宋" w:eastAsia="仿宋" w:hAnsi="仿宋" w:hint="eastAsia"/>
          <w:color w:val="000000"/>
          <w:sz w:val="32"/>
          <w:szCs w:val="32"/>
        </w:rPr>
        <w:t>2023年</w:t>
      </w:r>
      <w:r w:rsidR="00F41D4E" w:rsidRPr="00AC2580">
        <w:rPr>
          <w:rFonts w:ascii="仿宋" w:eastAsia="仿宋" w:hAnsi="仿宋" w:hint="eastAsia"/>
          <w:color w:val="000000"/>
          <w:sz w:val="32"/>
          <w:szCs w:val="32"/>
        </w:rPr>
        <w:t>部门预算“三公”经费财政拨款预算安排</w:t>
      </w:r>
      <w:r w:rsidR="008D4159">
        <w:rPr>
          <w:rFonts w:ascii="仿宋" w:eastAsia="仿宋" w:hAnsi="仿宋"/>
          <w:color w:val="000000"/>
          <w:sz w:val="32"/>
          <w:szCs w:val="32"/>
        </w:rPr>
        <w:t>0</w:t>
      </w:r>
      <w:r w:rsidR="00F41D4E" w:rsidRPr="00AC2580">
        <w:rPr>
          <w:rFonts w:ascii="仿宋" w:eastAsia="仿宋" w:hAnsi="仿宋" w:hint="eastAsia"/>
          <w:color w:val="000000"/>
          <w:sz w:val="32"/>
          <w:szCs w:val="32"/>
        </w:rPr>
        <w:t>万元，较</w:t>
      </w:r>
      <w:r w:rsidR="00AC2580" w:rsidRPr="00AC2580">
        <w:rPr>
          <w:rFonts w:ascii="仿宋" w:eastAsia="仿宋" w:hAnsi="仿宋" w:hint="eastAsia"/>
          <w:color w:val="000000"/>
          <w:sz w:val="32"/>
          <w:szCs w:val="32"/>
        </w:rPr>
        <w:t>2022年</w:t>
      </w:r>
      <w:r w:rsidR="00F41D4E" w:rsidRPr="00AC2580">
        <w:rPr>
          <w:rFonts w:ascii="仿宋" w:eastAsia="仿宋" w:hAnsi="仿宋" w:hint="eastAsia"/>
          <w:color w:val="000000"/>
          <w:sz w:val="32"/>
          <w:szCs w:val="32"/>
        </w:rPr>
        <w:t>年初预算</w:t>
      </w:r>
      <w:r w:rsidR="008D4159">
        <w:rPr>
          <w:rFonts w:ascii="仿宋" w:eastAsia="仿宋" w:hAnsi="仿宋"/>
          <w:color w:val="000000"/>
          <w:sz w:val="32"/>
          <w:szCs w:val="32"/>
        </w:rPr>
        <w:t>0</w:t>
      </w:r>
      <w:r w:rsidR="00F41D4E" w:rsidRPr="00AC2580">
        <w:rPr>
          <w:rFonts w:ascii="仿宋" w:eastAsia="仿宋" w:hAnsi="仿宋" w:hint="eastAsia"/>
          <w:color w:val="000000"/>
          <w:sz w:val="32"/>
          <w:szCs w:val="32"/>
        </w:rPr>
        <w:t>万元减少</w:t>
      </w:r>
      <w:r w:rsidR="008D4159">
        <w:rPr>
          <w:rFonts w:ascii="仿宋" w:eastAsia="仿宋" w:hAnsi="仿宋"/>
          <w:color w:val="000000"/>
          <w:sz w:val="32"/>
          <w:szCs w:val="32"/>
        </w:rPr>
        <w:t>0</w:t>
      </w:r>
      <w:r w:rsidR="00F41D4E" w:rsidRPr="00AC2580">
        <w:rPr>
          <w:rFonts w:ascii="仿宋" w:eastAsia="仿宋" w:hAnsi="仿宋" w:hint="eastAsia"/>
          <w:color w:val="000000"/>
          <w:sz w:val="32"/>
          <w:szCs w:val="32"/>
        </w:rPr>
        <w:t>万元。</w:t>
      </w:r>
    </w:p>
    <w:p w14:paraId="26AE7165" w14:textId="77777777" w:rsidR="00F41D4E" w:rsidRPr="00AC2580" w:rsidRDefault="00F41D4E"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1.因公出国（境）费：</w:t>
      </w:r>
      <w:r w:rsidR="00AC2580" w:rsidRPr="00AC2580">
        <w:rPr>
          <w:rFonts w:ascii="仿宋" w:eastAsia="仿宋" w:hAnsi="仿宋" w:hint="eastAsia"/>
          <w:color w:val="000000"/>
          <w:sz w:val="32"/>
          <w:szCs w:val="32"/>
        </w:rPr>
        <w:t>2023年</w:t>
      </w:r>
      <w:r w:rsidRPr="00AC2580">
        <w:rPr>
          <w:rFonts w:ascii="仿宋" w:eastAsia="仿宋" w:hAnsi="仿宋" w:hint="eastAsia"/>
          <w:color w:val="000000"/>
          <w:sz w:val="32"/>
          <w:szCs w:val="32"/>
        </w:rPr>
        <w:t>财政拨款预算安排0元。</w:t>
      </w:r>
    </w:p>
    <w:p w14:paraId="0D40EF4F" w14:textId="77777777" w:rsidR="00F41D4E" w:rsidRPr="00AC2580" w:rsidRDefault="00F41D4E"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2.公务接待费：</w:t>
      </w:r>
      <w:r w:rsidR="00AC2580" w:rsidRPr="00AC2580">
        <w:rPr>
          <w:rFonts w:ascii="仿宋" w:eastAsia="仿宋" w:hAnsi="仿宋" w:hint="eastAsia"/>
          <w:color w:val="000000"/>
          <w:sz w:val="32"/>
          <w:szCs w:val="32"/>
        </w:rPr>
        <w:t>2023年</w:t>
      </w:r>
      <w:r w:rsidRPr="00AC2580">
        <w:rPr>
          <w:rFonts w:ascii="仿宋" w:eastAsia="仿宋" w:hAnsi="仿宋" w:hint="eastAsia"/>
          <w:color w:val="000000"/>
          <w:sz w:val="32"/>
          <w:szCs w:val="32"/>
        </w:rPr>
        <w:t>财政拨款预算安排0元。</w:t>
      </w:r>
    </w:p>
    <w:p w14:paraId="0F296558" w14:textId="0B3550C3" w:rsidR="00A930FF" w:rsidRPr="00AC2580" w:rsidRDefault="00F41D4E"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3.公务用车购置及运行维护费：</w:t>
      </w:r>
      <w:r w:rsidR="00AC2580" w:rsidRPr="00AC2580">
        <w:rPr>
          <w:rFonts w:ascii="仿宋" w:eastAsia="仿宋" w:hAnsi="仿宋" w:hint="eastAsia"/>
          <w:color w:val="000000"/>
          <w:sz w:val="32"/>
          <w:szCs w:val="32"/>
        </w:rPr>
        <w:t>2023年</w:t>
      </w:r>
      <w:r w:rsidRPr="00AC2580">
        <w:rPr>
          <w:rFonts w:ascii="仿宋" w:eastAsia="仿宋" w:hAnsi="仿宋" w:hint="eastAsia"/>
          <w:color w:val="000000"/>
          <w:sz w:val="32"/>
          <w:szCs w:val="32"/>
        </w:rPr>
        <w:t>公务用车数量为</w:t>
      </w:r>
      <w:r w:rsidR="00424C2B">
        <w:rPr>
          <w:rFonts w:ascii="仿宋" w:eastAsia="仿宋" w:hAnsi="仿宋"/>
          <w:color w:val="000000"/>
          <w:sz w:val="32"/>
          <w:szCs w:val="32"/>
        </w:rPr>
        <w:t>0</w:t>
      </w:r>
      <w:r w:rsidRPr="00AC2580">
        <w:rPr>
          <w:rFonts w:ascii="仿宋" w:eastAsia="仿宋" w:hAnsi="仿宋" w:hint="eastAsia"/>
          <w:color w:val="000000"/>
          <w:sz w:val="32"/>
          <w:szCs w:val="32"/>
        </w:rPr>
        <w:t>辆，财政拨款预算安排</w:t>
      </w:r>
      <w:r w:rsidR="00424C2B">
        <w:rPr>
          <w:rFonts w:ascii="仿宋" w:eastAsia="仿宋" w:hAnsi="仿宋"/>
          <w:color w:val="000000"/>
          <w:sz w:val="32"/>
          <w:szCs w:val="32"/>
        </w:rPr>
        <w:t>0</w:t>
      </w:r>
      <w:r w:rsidRPr="00AC2580">
        <w:rPr>
          <w:rFonts w:ascii="仿宋" w:eastAsia="仿宋" w:hAnsi="仿宋" w:hint="eastAsia"/>
          <w:color w:val="000000"/>
          <w:sz w:val="32"/>
          <w:szCs w:val="32"/>
        </w:rPr>
        <w:t>万元，其中公务用车购置费</w:t>
      </w:r>
      <w:r w:rsidR="00076B8E">
        <w:rPr>
          <w:rFonts w:ascii="仿宋" w:eastAsia="仿宋" w:hAnsi="仿宋"/>
          <w:color w:val="000000"/>
          <w:sz w:val="32"/>
          <w:szCs w:val="32"/>
        </w:rPr>
        <w:t>0</w:t>
      </w:r>
      <w:r w:rsidRPr="00AC2580">
        <w:rPr>
          <w:rFonts w:ascii="仿宋" w:eastAsia="仿宋" w:hAnsi="仿宋" w:hint="eastAsia"/>
          <w:color w:val="000000"/>
          <w:sz w:val="32"/>
          <w:szCs w:val="32"/>
        </w:rPr>
        <w:t>万元，公务用车运行维护费</w:t>
      </w:r>
      <w:r w:rsidR="00424C2B">
        <w:rPr>
          <w:rFonts w:ascii="仿宋" w:eastAsia="仿宋" w:hAnsi="仿宋"/>
          <w:color w:val="000000"/>
          <w:sz w:val="32"/>
          <w:szCs w:val="32"/>
        </w:rPr>
        <w:t>0</w:t>
      </w:r>
      <w:r w:rsidRPr="00AC2580">
        <w:rPr>
          <w:rFonts w:ascii="仿宋" w:eastAsia="仿宋" w:hAnsi="仿宋" w:hint="eastAsia"/>
          <w:color w:val="000000"/>
          <w:sz w:val="32"/>
          <w:szCs w:val="32"/>
        </w:rPr>
        <w:t>万元，较</w:t>
      </w:r>
      <w:r w:rsidR="00AC2580" w:rsidRPr="00AC2580">
        <w:rPr>
          <w:rFonts w:ascii="仿宋" w:eastAsia="仿宋" w:hAnsi="仿宋" w:hint="eastAsia"/>
          <w:color w:val="000000"/>
          <w:sz w:val="32"/>
          <w:szCs w:val="32"/>
        </w:rPr>
        <w:t>2022年</w:t>
      </w:r>
      <w:r w:rsidRPr="00AC2580">
        <w:rPr>
          <w:rFonts w:ascii="仿宋" w:eastAsia="仿宋" w:hAnsi="仿宋" w:hint="eastAsia"/>
          <w:color w:val="000000"/>
          <w:sz w:val="32"/>
          <w:szCs w:val="32"/>
        </w:rPr>
        <w:t>年初预算</w:t>
      </w:r>
      <w:r w:rsidR="00424C2B">
        <w:rPr>
          <w:rFonts w:ascii="仿宋" w:eastAsia="仿宋" w:hAnsi="仿宋"/>
          <w:color w:val="000000"/>
          <w:sz w:val="32"/>
          <w:szCs w:val="32"/>
        </w:rPr>
        <w:t>0</w:t>
      </w:r>
      <w:r w:rsidRPr="00AC2580">
        <w:rPr>
          <w:rFonts w:ascii="仿宋" w:eastAsia="仿宋" w:hAnsi="仿宋" w:hint="eastAsia"/>
          <w:color w:val="000000"/>
          <w:sz w:val="32"/>
          <w:szCs w:val="32"/>
        </w:rPr>
        <w:t>万元减少</w:t>
      </w:r>
      <w:r w:rsidR="00424C2B">
        <w:rPr>
          <w:rFonts w:ascii="仿宋" w:eastAsia="仿宋" w:hAnsi="仿宋"/>
          <w:color w:val="000000"/>
          <w:sz w:val="32"/>
          <w:szCs w:val="32"/>
        </w:rPr>
        <w:t>0</w:t>
      </w:r>
      <w:r w:rsidRPr="00AC2580">
        <w:rPr>
          <w:rFonts w:ascii="仿宋" w:eastAsia="仿宋" w:hAnsi="仿宋" w:hint="eastAsia"/>
          <w:color w:val="000000"/>
          <w:sz w:val="32"/>
          <w:szCs w:val="32"/>
        </w:rPr>
        <w:t>万元。</w:t>
      </w:r>
    </w:p>
    <w:p w14:paraId="4221AAEC" w14:textId="77777777" w:rsidR="00360E39" w:rsidRPr="00AC2580" w:rsidRDefault="00360E39"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color w:val="000000"/>
          <w:sz w:val="32"/>
          <w:szCs w:val="32"/>
        </w:rPr>
        <w:t>五、其他情况说明</w:t>
      </w:r>
    </w:p>
    <w:p w14:paraId="20A7044A" w14:textId="77777777" w:rsidR="00A930FF" w:rsidRPr="00AC2580" w:rsidRDefault="00A930FF" w:rsidP="00F1178A">
      <w:pPr>
        <w:spacing w:line="560" w:lineRule="exact"/>
        <w:ind w:firstLineChars="200" w:firstLine="640"/>
        <w:rPr>
          <w:rFonts w:ascii="仿宋" w:eastAsia="仿宋" w:hAnsi="仿宋"/>
          <w:color w:val="000000"/>
          <w:sz w:val="32"/>
          <w:szCs w:val="32"/>
        </w:rPr>
      </w:pPr>
      <w:r w:rsidRPr="00AC2580">
        <w:rPr>
          <w:rFonts w:ascii="仿宋" w:eastAsia="仿宋" w:hAnsi="仿宋" w:hint="eastAsia"/>
          <w:color w:val="000000"/>
          <w:sz w:val="32"/>
          <w:szCs w:val="32"/>
        </w:rPr>
        <w:lastRenderedPageBreak/>
        <w:t>（一）机构运行经费</w:t>
      </w:r>
      <w:r w:rsidRPr="00AC2580">
        <w:rPr>
          <w:rFonts w:ascii="仿宋" w:eastAsia="仿宋" w:hAnsi="仿宋"/>
          <w:color w:val="000000"/>
          <w:sz w:val="32"/>
          <w:szCs w:val="32"/>
        </w:rPr>
        <w:t>说明</w:t>
      </w:r>
    </w:p>
    <w:p w14:paraId="425C5B95" w14:textId="77777777" w:rsidR="00A930FF" w:rsidRPr="00AC2580" w:rsidRDefault="00545D6C" w:rsidP="00F1178A">
      <w:pPr>
        <w:spacing w:line="560" w:lineRule="exact"/>
        <w:ind w:firstLineChars="200" w:firstLine="640"/>
        <w:rPr>
          <w:rFonts w:ascii="仿宋" w:eastAsia="仿宋" w:hAnsi="仿宋"/>
          <w:color w:val="000000"/>
          <w:sz w:val="32"/>
          <w:szCs w:val="32"/>
        </w:rPr>
      </w:pPr>
      <w:r w:rsidRPr="00AC2580">
        <w:rPr>
          <w:rFonts w:ascii="仿宋" w:eastAsia="仿宋" w:hAnsi="仿宋" w:hint="eastAsia"/>
          <w:color w:val="000000"/>
          <w:sz w:val="32"/>
          <w:szCs w:val="32"/>
        </w:rPr>
        <w:t>本单位</w:t>
      </w:r>
      <w:r w:rsidR="00A930FF" w:rsidRPr="00AC2580">
        <w:rPr>
          <w:rFonts w:ascii="仿宋" w:eastAsia="仿宋" w:hAnsi="仿宋" w:hint="eastAsia"/>
          <w:color w:val="000000"/>
          <w:sz w:val="32"/>
          <w:szCs w:val="32"/>
        </w:rPr>
        <w:t>无机关运行经费（教委所属各单位为事业单位）。</w:t>
      </w:r>
    </w:p>
    <w:p w14:paraId="6C322EA7" w14:textId="77777777" w:rsidR="00A930FF" w:rsidRPr="00AC2580" w:rsidRDefault="00A930FF" w:rsidP="00F1178A">
      <w:pPr>
        <w:spacing w:line="560" w:lineRule="exact"/>
        <w:ind w:firstLineChars="200" w:firstLine="640"/>
        <w:rPr>
          <w:rFonts w:ascii="仿宋" w:eastAsia="仿宋" w:hAnsi="仿宋"/>
          <w:color w:val="000000"/>
          <w:sz w:val="32"/>
          <w:szCs w:val="32"/>
        </w:rPr>
      </w:pPr>
      <w:r w:rsidRPr="00AC2580">
        <w:rPr>
          <w:rFonts w:ascii="仿宋" w:eastAsia="仿宋" w:hAnsi="仿宋" w:hint="eastAsia"/>
          <w:color w:val="000000"/>
          <w:sz w:val="32"/>
          <w:szCs w:val="32"/>
        </w:rPr>
        <w:t>（二）政府</w:t>
      </w:r>
      <w:r w:rsidRPr="00AC2580">
        <w:rPr>
          <w:rFonts w:ascii="仿宋" w:eastAsia="仿宋" w:hAnsi="仿宋"/>
          <w:color w:val="000000"/>
          <w:sz w:val="32"/>
          <w:szCs w:val="32"/>
        </w:rPr>
        <w:t>采购预算说明</w:t>
      </w:r>
    </w:p>
    <w:p w14:paraId="5C34C077" w14:textId="2FA76A8F" w:rsidR="00A930FF" w:rsidRPr="00AC2580" w:rsidRDefault="00AC2580" w:rsidP="00F1178A">
      <w:pPr>
        <w:spacing w:line="560" w:lineRule="exact"/>
        <w:ind w:firstLineChars="200" w:firstLine="640"/>
        <w:rPr>
          <w:rFonts w:ascii="仿宋" w:eastAsia="仿宋" w:hAnsi="仿宋"/>
          <w:color w:val="000000"/>
          <w:sz w:val="32"/>
          <w:szCs w:val="32"/>
        </w:rPr>
      </w:pPr>
      <w:r w:rsidRPr="00AC2580">
        <w:rPr>
          <w:rFonts w:ascii="仿宋" w:eastAsia="仿宋" w:hAnsi="仿宋" w:hint="eastAsia"/>
          <w:color w:val="000000"/>
          <w:sz w:val="32"/>
          <w:szCs w:val="32"/>
        </w:rPr>
        <w:t>2023年</w:t>
      </w:r>
      <w:r w:rsidR="00A930FF" w:rsidRPr="00AC2580">
        <w:rPr>
          <w:rFonts w:ascii="仿宋" w:eastAsia="仿宋" w:hAnsi="仿宋" w:hint="eastAsia"/>
          <w:color w:val="000000"/>
          <w:sz w:val="32"/>
          <w:szCs w:val="32"/>
        </w:rPr>
        <w:t>涉及政府采购项目</w:t>
      </w:r>
      <w:r w:rsidR="00E400D1">
        <w:rPr>
          <w:rFonts w:ascii="仿宋" w:eastAsia="仿宋" w:hAnsi="仿宋"/>
          <w:color w:val="000000"/>
          <w:sz w:val="32"/>
          <w:szCs w:val="32"/>
        </w:rPr>
        <w:t>1</w:t>
      </w:r>
      <w:r w:rsidR="00A930FF" w:rsidRPr="00AC2580">
        <w:rPr>
          <w:rFonts w:ascii="仿宋" w:eastAsia="仿宋" w:hAnsi="仿宋" w:hint="eastAsia"/>
          <w:color w:val="000000"/>
          <w:sz w:val="32"/>
          <w:szCs w:val="32"/>
        </w:rPr>
        <w:t>个，预算资金</w:t>
      </w:r>
      <w:r w:rsidR="00E400D1" w:rsidRPr="00E400D1">
        <w:rPr>
          <w:rFonts w:ascii="仿宋" w:eastAsia="仿宋" w:hAnsi="仿宋"/>
          <w:color w:val="000000"/>
          <w:sz w:val="32"/>
          <w:szCs w:val="32"/>
        </w:rPr>
        <w:t>121.458</w:t>
      </w:r>
      <w:r w:rsidR="00A930FF" w:rsidRPr="00AC2580">
        <w:rPr>
          <w:rFonts w:ascii="仿宋" w:eastAsia="仿宋" w:hAnsi="仿宋" w:hint="eastAsia"/>
          <w:color w:val="000000"/>
          <w:sz w:val="32"/>
          <w:szCs w:val="32"/>
        </w:rPr>
        <w:t>万元。</w:t>
      </w:r>
    </w:p>
    <w:p w14:paraId="6EC8828C" w14:textId="77777777" w:rsidR="00A930FF" w:rsidRPr="00AC2580" w:rsidRDefault="00A930FF" w:rsidP="00F1178A">
      <w:pPr>
        <w:spacing w:line="560" w:lineRule="exact"/>
        <w:ind w:firstLineChars="200" w:firstLine="640"/>
        <w:rPr>
          <w:rFonts w:ascii="仿宋" w:eastAsia="仿宋" w:hAnsi="仿宋"/>
          <w:color w:val="000000"/>
          <w:sz w:val="32"/>
          <w:szCs w:val="32"/>
        </w:rPr>
      </w:pPr>
      <w:r w:rsidRPr="00AC2580">
        <w:rPr>
          <w:rFonts w:ascii="仿宋" w:eastAsia="仿宋" w:hAnsi="仿宋" w:hint="eastAsia"/>
          <w:color w:val="000000"/>
          <w:sz w:val="32"/>
          <w:szCs w:val="32"/>
        </w:rPr>
        <w:t>（三）政府购买服务</w:t>
      </w:r>
      <w:r w:rsidRPr="00AC2580">
        <w:rPr>
          <w:rFonts w:ascii="仿宋" w:eastAsia="仿宋" w:hAnsi="仿宋"/>
          <w:color w:val="000000"/>
          <w:sz w:val="32"/>
          <w:szCs w:val="32"/>
        </w:rPr>
        <w:t>预算说明</w:t>
      </w:r>
    </w:p>
    <w:p w14:paraId="1D453597" w14:textId="77777777" w:rsidR="00545D6C" w:rsidRPr="00AC2580" w:rsidRDefault="00545D6C" w:rsidP="00F1178A">
      <w:pPr>
        <w:spacing w:line="560" w:lineRule="exact"/>
        <w:ind w:firstLineChars="200" w:firstLine="640"/>
        <w:rPr>
          <w:rFonts w:ascii="仿宋" w:eastAsia="仿宋" w:hAnsi="仿宋"/>
          <w:color w:val="000000"/>
          <w:sz w:val="32"/>
          <w:szCs w:val="32"/>
        </w:rPr>
      </w:pPr>
      <w:r w:rsidRPr="00AC2580">
        <w:rPr>
          <w:rFonts w:ascii="仿宋" w:eastAsia="仿宋" w:hAnsi="仿宋" w:hint="eastAsia"/>
          <w:color w:val="000000"/>
          <w:sz w:val="32"/>
          <w:szCs w:val="32"/>
        </w:rPr>
        <w:t>本单位无政府购买服务</w:t>
      </w:r>
      <w:r w:rsidRPr="00AC2580">
        <w:rPr>
          <w:rFonts w:ascii="仿宋" w:eastAsia="仿宋" w:hAnsi="仿宋"/>
          <w:color w:val="000000"/>
          <w:sz w:val="32"/>
          <w:szCs w:val="32"/>
        </w:rPr>
        <w:t>情况</w:t>
      </w:r>
      <w:r w:rsidRPr="00AC2580">
        <w:rPr>
          <w:rFonts w:ascii="仿宋" w:eastAsia="仿宋" w:hAnsi="仿宋" w:hint="eastAsia"/>
          <w:color w:val="000000"/>
          <w:sz w:val="32"/>
          <w:szCs w:val="32"/>
        </w:rPr>
        <w:t>（教委所属各单位为事业单位）。</w:t>
      </w:r>
    </w:p>
    <w:p w14:paraId="032597BC" w14:textId="77777777" w:rsidR="00A930FF" w:rsidRPr="00AC2580" w:rsidRDefault="00A930FF" w:rsidP="00F1178A">
      <w:pPr>
        <w:spacing w:line="560" w:lineRule="exact"/>
        <w:ind w:firstLine="645"/>
        <w:rPr>
          <w:rFonts w:ascii="仿宋" w:eastAsia="仿宋" w:hAnsi="仿宋"/>
          <w:color w:val="000000"/>
          <w:sz w:val="32"/>
          <w:szCs w:val="32"/>
        </w:rPr>
      </w:pPr>
      <w:r w:rsidRPr="00AC2580">
        <w:rPr>
          <w:rFonts w:ascii="仿宋" w:eastAsia="仿宋" w:hAnsi="仿宋" w:hint="eastAsia"/>
          <w:color w:val="000000"/>
          <w:sz w:val="32"/>
          <w:szCs w:val="32"/>
        </w:rPr>
        <w:t>（四）</w:t>
      </w:r>
      <w:r w:rsidRPr="00AC2580">
        <w:rPr>
          <w:rFonts w:ascii="仿宋" w:eastAsia="仿宋" w:hAnsi="仿宋"/>
          <w:color w:val="000000"/>
          <w:sz w:val="32"/>
          <w:szCs w:val="32"/>
        </w:rPr>
        <w:t>绩效目标情况</w:t>
      </w:r>
      <w:r w:rsidRPr="00AC2580">
        <w:rPr>
          <w:rFonts w:ascii="仿宋" w:eastAsia="仿宋" w:hAnsi="仿宋" w:hint="eastAsia"/>
          <w:color w:val="000000"/>
          <w:sz w:val="32"/>
          <w:szCs w:val="32"/>
        </w:rPr>
        <w:t>及绩效评价结果</w:t>
      </w:r>
      <w:r w:rsidRPr="00AC2580">
        <w:rPr>
          <w:rFonts w:ascii="仿宋" w:eastAsia="仿宋" w:hAnsi="仿宋"/>
          <w:color w:val="000000"/>
          <w:sz w:val="32"/>
          <w:szCs w:val="32"/>
        </w:rPr>
        <w:t>说明</w:t>
      </w:r>
    </w:p>
    <w:p w14:paraId="543AAB69" w14:textId="6597CF37" w:rsidR="00545D6C" w:rsidRPr="00AC2580" w:rsidRDefault="00AC2580" w:rsidP="00F1178A">
      <w:pPr>
        <w:adjustRightInd w:val="0"/>
        <w:snapToGrid w:val="0"/>
        <w:spacing w:before="100" w:beforeAutospacing="1" w:after="100" w:afterAutospacing="1" w:line="560" w:lineRule="exact"/>
        <w:ind w:firstLineChars="200" w:firstLine="640"/>
        <w:contextualSpacing/>
        <w:rPr>
          <w:rFonts w:ascii="仿宋" w:eastAsia="仿宋" w:hAnsi="仿宋"/>
          <w:color w:val="000000"/>
          <w:sz w:val="32"/>
          <w:szCs w:val="32"/>
          <w:highlight w:val="yellow"/>
        </w:rPr>
      </w:pPr>
      <w:r w:rsidRPr="00AC2580">
        <w:rPr>
          <w:rFonts w:ascii="仿宋" w:eastAsia="仿宋" w:hAnsi="仿宋" w:hint="eastAsia"/>
          <w:color w:val="000000"/>
          <w:sz w:val="32"/>
          <w:szCs w:val="32"/>
        </w:rPr>
        <w:t>2023年</w:t>
      </w:r>
      <w:r w:rsidR="00545D6C" w:rsidRPr="00AC2580">
        <w:rPr>
          <w:rFonts w:ascii="仿宋" w:eastAsia="仿宋" w:hAnsi="仿宋" w:hint="eastAsia"/>
          <w:color w:val="000000"/>
          <w:sz w:val="32"/>
          <w:szCs w:val="32"/>
        </w:rPr>
        <w:t>预算填报项目申报表的项目</w:t>
      </w:r>
      <w:r w:rsidR="007A602B">
        <w:rPr>
          <w:rFonts w:ascii="仿宋" w:eastAsia="仿宋" w:hAnsi="仿宋"/>
          <w:color w:val="000000"/>
          <w:sz w:val="32"/>
          <w:szCs w:val="32"/>
        </w:rPr>
        <w:t>14</w:t>
      </w:r>
      <w:r w:rsidR="00545D6C" w:rsidRPr="00AC2580">
        <w:rPr>
          <w:rFonts w:ascii="仿宋" w:eastAsia="仿宋" w:hAnsi="仿宋" w:hint="eastAsia"/>
          <w:color w:val="000000"/>
          <w:sz w:val="32"/>
          <w:szCs w:val="32"/>
        </w:rPr>
        <w:t>项，占总项目数额的</w:t>
      </w:r>
      <w:r w:rsidR="00493F17">
        <w:rPr>
          <w:rFonts w:ascii="仿宋" w:eastAsia="仿宋" w:hAnsi="仿宋"/>
          <w:color w:val="000000"/>
          <w:sz w:val="32"/>
          <w:szCs w:val="32"/>
        </w:rPr>
        <w:t>100</w:t>
      </w:r>
      <w:r w:rsidR="00545D6C" w:rsidRPr="00AC2580">
        <w:rPr>
          <w:rFonts w:ascii="仿宋" w:eastAsia="仿宋" w:hAnsi="仿宋" w:hint="eastAsia"/>
          <w:color w:val="000000"/>
          <w:sz w:val="32"/>
          <w:szCs w:val="32"/>
        </w:rPr>
        <w:t>%以上，100万元以上项目共计</w:t>
      </w:r>
      <w:r w:rsidR="009C7609">
        <w:rPr>
          <w:rFonts w:ascii="仿宋" w:eastAsia="仿宋" w:hAnsi="仿宋"/>
          <w:color w:val="000000"/>
          <w:sz w:val="32"/>
          <w:szCs w:val="32"/>
        </w:rPr>
        <w:t>5</w:t>
      </w:r>
      <w:r w:rsidR="00545D6C" w:rsidRPr="00AC2580">
        <w:rPr>
          <w:rFonts w:ascii="仿宋" w:eastAsia="仿宋" w:hAnsi="仿宋" w:hint="eastAsia"/>
          <w:color w:val="000000"/>
          <w:sz w:val="32"/>
          <w:szCs w:val="32"/>
        </w:rPr>
        <w:t>个，涉及金额</w:t>
      </w:r>
      <w:r w:rsidR="005948B6">
        <w:rPr>
          <w:rFonts w:ascii="仿宋" w:eastAsia="仿宋" w:hAnsi="仿宋"/>
          <w:color w:val="000000"/>
          <w:sz w:val="32"/>
          <w:szCs w:val="32"/>
        </w:rPr>
        <w:t>920.488</w:t>
      </w:r>
      <w:r w:rsidR="00545D6C" w:rsidRPr="00AC2580">
        <w:rPr>
          <w:rFonts w:ascii="仿宋" w:eastAsia="仿宋" w:hAnsi="仿宋" w:hint="eastAsia"/>
          <w:color w:val="000000"/>
          <w:sz w:val="32"/>
          <w:szCs w:val="32"/>
        </w:rPr>
        <w:t>万元。</w:t>
      </w:r>
    </w:p>
    <w:p w14:paraId="69CECA1D" w14:textId="77777777" w:rsidR="00A930FF" w:rsidRPr="00AC2580" w:rsidRDefault="00A930FF" w:rsidP="00F1178A">
      <w:pPr>
        <w:spacing w:line="560" w:lineRule="exact"/>
        <w:ind w:firstLineChars="200" w:firstLine="640"/>
        <w:rPr>
          <w:rFonts w:ascii="仿宋" w:eastAsia="仿宋" w:hAnsi="仿宋"/>
          <w:color w:val="000000"/>
          <w:sz w:val="32"/>
          <w:szCs w:val="32"/>
        </w:rPr>
      </w:pPr>
      <w:r w:rsidRPr="00AC2580">
        <w:rPr>
          <w:rFonts w:ascii="仿宋" w:eastAsia="仿宋" w:hAnsi="仿宋" w:hint="eastAsia"/>
          <w:color w:val="000000"/>
          <w:sz w:val="32"/>
          <w:szCs w:val="32"/>
        </w:rPr>
        <w:t>（五）国有</w:t>
      </w:r>
      <w:r w:rsidRPr="00AC2580">
        <w:rPr>
          <w:rFonts w:ascii="仿宋" w:eastAsia="仿宋" w:hAnsi="仿宋"/>
          <w:color w:val="000000"/>
          <w:sz w:val="32"/>
          <w:szCs w:val="32"/>
        </w:rPr>
        <w:t>资本经营预算财政拨款</w:t>
      </w:r>
      <w:r w:rsidRPr="00AC2580">
        <w:rPr>
          <w:rFonts w:ascii="仿宋" w:eastAsia="仿宋" w:hAnsi="仿宋" w:hint="eastAsia"/>
          <w:color w:val="000000"/>
          <w:sz w:val="32"/>
          <w:szCs w:val="32"/>
        </w:rPr>
        <w:t>情况</w:t>
      </w:r>
      <w:r w:rsidRPr="00AC2580">
        <w:rPr>
          <w:rFonts w:ascii="仿宋" w:eastAsia="仿宋" w:hAnsi="仿宋"/>
          <w:color w:val="000000"/>
          <w:sz w:val="32"/>
          <w:szCs w:val="32"/>
        </w:rPr>
        <w:t>说明</w:t>
      </w:r>
    </w:p>
    <w:p w14:paraId="3D2CABC1" w14:textId="77777777" w:rsidR="00545D6C" w:rsidRPr="00AC2580" w:rsidRDefault="00545D6C" w:rsidP="00F1178A">
      <w:pPr>
        <w:spacing w:line="560" w:lineRule="exact"/>
        <w:ind w:firstLineChars="200" w:firstLine="640"/>
        <w:rPr>
          <w:rFonts w:ascii="仿宋" w:eastAsia="仿宋" w:hAnsi="仿宋"/>
          <w:color w:val="000000"/>
          <w:sz w:val="32"/>
          <w:szCs w:val="32"/>
        </w:rPr>
      </w:pPr>
      <w:r w:rsidRPr="00AC2580">
        <w:rPr>
          <w:rFonts w:ascii="仿宋" w:eastAsia="仿宋" w:hAnsi="仿宋"/>
          <w:color w:val="000000"/>
          <w:sz w:val="32"/>
          <w:szCs w:val="32"/>
        </w:rPr>
        <w:t>本</w:t>
      </w:r>
      <w:r w:rsidRPr="00AC2580">
        <w:rPr>
          <w:rFonts w:ascii="仿宋" w:eastAsia="仿宋" w:hAnsi="仿宋" w:hint="eastAsia"/>
          <w:color w:val="000000"/>
          <w:sz w:val="32"/>
          <w:szCs w:val="32"/>
        </w:rPr>
        <w:t>单位</w:t>
      </w:r>
      <w:r w:rsidRPr="00AC2580">
        <w:rPr>
          <w:rFonts w:ascii="仿宋" w:eastAsia="仿宋" w:hAnsi="仿宋"/>
          <w:color w:val="000000"/>
          <w:sz w:val="32"/>
          <w:szCs w:val="32"/>
        </w:rPr>
        <w:t>无国有资本经营预算财政拨款安排的预算。</w:t>
      </w:r>
    </w:p>
    <w:p w14:paraId="75C5D032" w14:textId="77777777" w:rsidR="00A930FF" w:rsidRPr="00AC2580" w:rsidRDefault="00A930FF" w:rsidP="00F1178A">
      <w:pPr>
        <w:spacing w:line="560" w:lineRule="exact"/>
        <w:ind w:firstLineChars="200" w:firstLine="640"/>
        <w:rPr>
          <w:rFonts w:ascii="仿宋" w:eastAsia="仿宋" w:hAnsi="仿宋"/>
          <w:color w:val="000000"/>
          <w:sz w:val="32"/>
          <w:szCs w:val="32"/>
        </w:rPr>
      </w:pPr>
      <w:r w:rsidRPr="00AC2580">
        <w:rPr>
          <w:rFonts w:ascii="仿宋" w:eastAsia="仿宋" w:hAnsi="仿宋" w:hint="eastAsia"/>
          <w:color w:val="000000"/>
          <w:sz w:val="32"/>
          <w:szCs w:val="32"/>
        </w:rPr>
        <w:t>（六）国有资产</w:t>
      </w:r>
      <w:r w:rsidRPr="00AC2580">
        <w:rPr>
          <w:rFonts w:ascii="仿宋" w:eastAsia="仿宋" w:hAnsi="仿宋"/>
          <w:color w:val="000000"/>
          <w:sz w:val="32"/>
          <w:szCs w:val="32"/>
        </w:rPr>
        <w:t>占用情况说明</w:t>
      </w:r>
    </w:p>
    <w:p w14:paraId="40D0FA23" w14:textId="5C5B023C" w:rsidR="00390CFC" w:rsidRPr="00AC2580" w:rsidRDefault="00390CFC" w:rsidP="008C27EE">
      <w:pPr>
        <w:spacing w:line="560" w:lineRule="exact"/>
        <w:ind w:firstLineChars="200" w:firstLine="640"/>
        <w:rPr>
          <w:rFonts w:ascii="仿宋" w:eastAsia="仿宋" w:hAnsi="仿宋"/>
          <w:color w:val="000000"/>
          <w:sz w:val="32"/>
          <w:szCs w:val="32"/>
        </w:rPr>
      </w:pPr>
      <w:r w:rsidRPr="00AC2580">
        <w:rPr>
          <w:rFonts w:ascii="仿宋" w:eastAsia="仿宋" w:hAnsi="仿宋"/>
          <w:color w:val="000000"/>
          <w:sz w:val="32"/>
          <w:szCs w:val="32"/>
        </w:rPr>
        <w:t>截止</w:t>
      </w:r>
      <w:r w:rsidR="00AC2580" w:rsidRPr="00AC2580">
        <w:rPr>
          <w:rFonts w:ascii="仿宋" w:eastAsia="仿宋" w:hAnsi="仿宋" w:hint="eastAsia"/>
          <w:color w:val="000000"/>
          <w:sz w:val="32"/>
          <w:szCs w:val="32"/>
        </w:rPr>
        <w:t>2022年</w:t>
      </w:r>
      <w:r w:rsidRPr="00AC2580">
        <w:rPr>
          <w:rFonts w:ascii="仿宋" w:eastAsia="仿宋" w:hAnsi="仿宋"/>
          <w:color w:val="000000"/>
          <w:sz w:val="32"/>
          <w:szCs w:val="32"/>
        </w:rPr>
        <w:t>底，</w:t>
      </w:r>
      <w:r w:rsidRPr="00AC2580">
        <w:rPr>
          <w:rFonts w:ascii="仿宋" w:eastAsia="仿宋" w:hAnsi="仿宋" w:hint="eastAsia"/>
          <w:color w:val="000000"/>
          <w:sz w:val="32"/>
          <w:szCs w:val="32"/>
        </w:rPr>
        <w:t>本单位</w:t>
      </w:r>
      <w:r w:rsidRPr="00AC2580">
        <w:rPr>
          <w:rFonts w:ascii="仿宋" w:eastAsia="仿宋" w:hAnsi="仿宋"/>
          <w:color w:val="000000"/>
          <w:sz w:val="32"/>
          <w:szCs w:val="32"/>
        </w:rPr>
        <w:t>固定资产总额</w:t>
      </w:r>
      <w:r w:rsidR="008C27EE" w:rsidRPr="008C27EE">
        <w:rPr>
          <w:rFonts w:ascii="仿宋" w:eastAsia="仿宋" w:hAnsi="仿宋" w:hint="eastAsia"/>
          <w:color w:val="000000"/>
          <w:sz w:val="32"/>
          <w:szCs w:val="32"/>
        </w:rPr>
        <w:t>7,777.99</w:t>
      </w:r>
      <w:r w:rsidRPr="00AC2580">
        <w:rPr>
          <w:rFonts w:ascii="仿宋" w:eastAsia="仿宋" w:hAnsi="仿宋" w:hint="eastAsia"/>
          <w:color w:val="000000"/>
          <w:sz w:val="32"/>
          <w:szCs w:val="32"/>
        </w:rPr>
        <w:t>万元</w:t>
      </w:r>
      <w:r w:rsidRPr="00AC2580">
        <w:rPr>
          <w:rFonts w:ascii="仿宋" w:eastAsia="仿宋" w:hAnsi="仿宋"/>
          <w:color w:val="000000"/>
          <w:sz w:val="32"/>
          <w:szCs w:val="32"/>
        </w:rPr>
        <w:t>，其中：</w:t>
      </w:r>
      <w:r w:rsidRPr="00AC2580">
        <w:rPr>
          <w:rFonts w:ascii="仿宋" w:eastAsia="仿宋" w:hAnsi="仿宋" w:hint="eastAsia"/>
          <w:color w:val="000000"/>
          <w:sz w:val="32"/>
          <w:szCs w:val="32"/>
        </w:rPr>
        <w:t>车辆</w:t>
      </w:r>
      <w:r w:rsidR="008C27EE">
        <w:rPr>
          <w:rFonts w:ascii="仿宋" w:eastAsia="仿宋" w:hAnsi="仿宋"/>
          <w:color w:val="000000"/>
          <w:sz w:val="32"/>
          <w:szCs w:val="32"/>
        </w:rPr>
        <w:t>0</w:t>
      </w:r>
      <w:r w:rsidRPr="00AC2580">
        <w:rPr>
          <w:rFonts w:ascii="仿宋" w:eastAsia="仿宋" w:hAnsi="仿宋" w:hint="eastAsia"/>
          <w:color w:val="000000"/>
          <w:sz w:val="32"/>
          <w:szCs w:val="32"/>
        </w:rPr>
        <w:t>台</w:t>
      </w:r>
      <w:r w:rsidRPr="00AC2580">
        <w:rPr>
          <w:rFonts w:ascii="仿宋" w:eastAsia="仿宋" w:hAnsi="仿宋"/>
          <w:color w:val="000000"/>
          <w:sz w:val="32"/>
          <w:szCs w:val="32"/>
        </w:rPr>
        <w:t>，</w:t>
      </w:r>
      <w:r w:rsidR="008C27EE">
        <w:rPr>
          <w:rFonts w:ascii="仿宋" w:eastAsia="仿宋" w:hAnsi="仿宋"/>
          <w:color w:val="000000"/>
          <w:sz w:val="32"/>
          <w:szCs w:val="32"/>
        </w:rPr>
        <w:t>0</w:t>
      </w:r>
      <w:r w:rsidRPr="00AC2580">
        <w:rPr>
          <w:rFonts w:ascii="仿宋" w:eastAsia="仿宋" w:hAnsi="仿宋" w:hint="eastAsia"/>
          <w:color w:val="000000"/>
          <w:sz w:val="32"/>
          <w:szCs w:val="32"/>
        </w:rPr>
        <w:t>万元；单位</w:t>
      </w:r>
      <w:r w:rsidRPr="00AC2580">
        <w:rPr>
          <w:rFonts w:ascii="仿宋" w:eastAsia="仿宋" w:hAnsi="仿宋"/>
          <w:color w:val="000000"/>
          <w:sz w:val="32"/>
          <w:szCs w:val="32"/>
        </w:rPr>
        <w:t>价值</w:t>
      </w:r>
      <w:r w:rsidRPr="00AC2580">
        <w:rPr>
          <w:rFonts w:ascii="仿宋" w:eastAsia="仿宋" w:hAnsi="仿宋" w:hint="eastAsia"/>
          <w:color w:val="000000"/>
          <w:sz w:val="32"/>
          <w:szCs w:val="32"/>
        </w:rPr>
        <w:t>50万元以上</w:t>
      </w:r>
      <w:r w:rsidRPr="00AC2580">
        <w:rPr>
          <w:rFonts w:ascii="仿宋" w:eastAsia="仿宋" w:hAnsi="仿宋"/>
          <w:color w:val="000000"/>
          <w:sz w:val="32"/>
          <w:szCs w:val="32"/>
        </w:rPr>
        <w:t>的</w:t>
      </w:r>
      <w:r w:rsidRPr="00AC2580">
        <w:rPr>
          <w:rFonts w:ascii="仿宋" w:eastAsia="仿宋" w:hAnsi="仿宋" w:hint="eastAsia"/>
          <w:color w:val="000000"/>
          <w:sz w:val="32"/>
          <w:szCs w:val="32"/>
        </w:rPr>
        <w:t>通用</w:t>
      </w:r>
      <w:r w:rsidRPr="00AC2580">
        <w:rPr>
          <w:rFonts w:ascii="仿宋" w:eastAsia="仿宋" w:hAnsi="仿宋"/>
          <w:color w:val="000000"/>
          <w:sz w:val="32"/>
          <w:szCs w:val="32"/>
        </w:rPr>
        <w:t>设备</w:t>
      </w:r>
      <w:r w:rsidR="008C27EE">
        <w:rPr>
          <w:rFonts w:ascii="仿宋" w:eastAsia="仿宋" w:hAnsi="仿宋"/>
          <w:color w:val="000000"/>
          <w:sz w:val="32"/>
          <w:szCs w:val="32"/>
        </w:rPr>
        <w:t>0</w:t>
      </w:r>
      <w:r w:rsidRPr="00AC2580">
        <w:rPr>
          <w:rFonts w:ascii="仿宋" w:eastAsia="仿宋" w:hAnsi="仿宋" w:hint="eastAsia"/>
          <w:color w:val="000000"/>
          <w:sz w:val="32"/>
          <w:szCs w:val="32"/>
        </w:rPr>
        <w:t>台（套）、</w:t>
      </w:r>
      <w:r w:rsidR="008C27EE">
        <w:rPr>
          <w:rFonts w:ascii="仿宋" w:eastAsia="仿宋" w:hAnsi="仿宋"/>
          <w:color w:val="000000"/>
          <w:sz w:val="32"/>
          <w:szCs w:val="32"/>
        </w:rPr>
        <w:t>0</w:t>
      </w:r>
      <w:r w:rsidRPr="00AC2580">
        <w:rPr>
          <w:rFonts w:ascii="仿宋" w:eastAsia="仿宋" w:hAnsi="仿宋" w:hint="eastAsia"/>
          <w:color w:val="000000"/>
          <w:sz w:val="32"/>
          <w:szCs w:val="32"/>
        </w:rPr>
        <w:t>万元，单位</w:t>
      </w:r>
      <w:r w:rsidRPr="00AC2580">
        <w:rPr>
          <w:rFonts w:ascii="仿宋" w:eastAsia="仿宋" w:hAnsi="仿宋"/>
          <w:color w:val="000000"/>
          <w:sz w:val="32"/>
          <w:szCs w:val="32"/>
        </w:rPr>
        <w:t>价值100</w:t>
      </w:r>
      <w:r w:rsidRPr="00AC2580">
        <w:rPr>
          <w:rFonts w:ascii="仿宋" w:eastAsia="仿宋" w:hAnsi="仿宋" w:hint="eastAsia"/>
          <w:color w:val="000000"/>
          <w:sz w:val="32"/>
          <w:szCs w:val="32"/>
        </w:rPr>
        <w:t>万元以上</w:t>
      </w:r>
      <w:r w:rsidRPr="00AC2580">
        <w:rPr>
          <w:rFonts w:ascii="仿宋" w:eastAsia="仿宋" w:hAnsi="仿宋"/>
          <w:color w:val="000000"/>
          <w:sz w:val="32"/>
          <w:szCs w:val="32"/>
        </w:rPr>
        <w:t>的</w:t>
      </w:r>
      <w:r w:rsidRPr="00AC2580">
        <w:rPr>
          <w:rFonts w:ascii="仿宋" w:eastAsia="仿宋" w:hAnsi="仿宋" w:hint="eastAsia"/>
          <w:color w:val="000000"/>
          <w:sz w:val="32"/>
          <w:szCs w:val="32"/>
        </w:rPr>
        <w:t>专用</w:t>
      </w:r>
      <w:r w:rsidRPr="00AC2580">
        <w:rPr>
          <w:rFonts w:ascii="仿宋" w:eastAsia="仿宋" w:hAnsi="仿宋"/>
          <w:color w:val="000000"/>
          <w:sz w:val="32"/>
          <w:szCs w:val="32"/>
        </w:rPr>
        <w:t>设备</w:t>
      </w:r>
      <w:r w:rsidR="008C27EE">
        <w:rPr>
          <w:rFonts w:ascii="仿宋" w:eastAsia="仿宋" w:hAnsi="仿宋"/>
          <w:color w:val="000000"/>
          <w:sz w:val="32"/>
          <w:szCs w:val="32"/>
        </w:rPr>
        <w:t>0</w:t>
      </w:r>
      <w:r w:rsidRPr="00AC2580">
        <w:rPr>
          <w:rFonts w:ascii="仿宋" w:eastAsia="仿宋" w:hAnsi="仿宋" w:hint="eastAsia"/>
          <w:color w:val="000000"/>
          <w:sz w:val="32"/>
          <w:szCs w:val="32"/>
        </w:rPr>
        <w:t>台（套）、</w:t>
      </w:r>
      <w:r w:rsidR="008C27EE">
        <w:rPr>
          <w:rFonts w:ascii="仿宋" w:eastAsia="仿宋" w:hAnsi="仿宋"/>
          <w:color w:val="000000"/>
          <w:sz w:val="32"/>
          <w:szCs w:val="32"/>
        </w:rPr>
        <w:t>0</w:t>
      </w:r>
      <w:r w:rsidRPr="00AC2580">
        <w:rPr>
          <w:rFonts w:ascii="仿宋" w:eastAsia="仿宋" w:hAnsi="仿宋" w:hint="eastAsia"/>
          <w:color w:val="000000"/>
          <w:sz w:val="32"/>
          <w:szCs w:val="32"/>
        </w:rPr>
        <w:t>万元。</w:t>
      </w:r>
    </w:p>
    <w:p w14:paraId="2C18E0D1" w14:textId="2BBF53D4" w:rsidR="00A930FF" w:rsidRPr="00AC2580" w:rsidRDefault="00390CFC"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202</w:t>
      </w:r>
      <w:r w:rsidR="00AC2580">
        <w:rPr>
          <w:rFonts w:ascii="仿宋" w:eastAsia="仿宋" w:hAnsi="仿宋"/>
          <w:color w:val="000000"/>
          <w:sz w:val="32"/>
          <w:szCs w:val="32"/>
        </w:rPr>
        <w:t>3</w:t>
      </w:r>
      <w:r w:rsidR="00AC2580">
        <w:rPr>
          <w:rFonts w:ascii="仿宋" w:eastAsia="仿宋" w:hAnsi="仿宋" w:hint="eastAsia"/>
          <w:color w:val="000000"/>
          <w:sz w:val="32"/>
          <w:szCs w:val="32"/>
        </w:rPr>
        <w:t>年</w:t>
      </w:r>
      <w:r w:rsidRPr="00AC2580">
        <w:rPr>
          <w:rFonts w:ascii="仿宋" w:eastAsia="仿宋" w:hAnsi="仿宋" w:hint="eastAsia"/>
          <w:color w:val="000000"/>
          <w:sz w:val="32"/>
          <w:szCs w:val="32"/>
        </w:rPr>
        <w:t>部门预算安排</w:t>
      </w:r>
      <w:r w:rsidR="00AC2580">
        <w:rPr>
          <w:rFonts w:ascii="仿宋" w:eastAsia="仿宋" w:hAnsi="仿宋" w:hint="eastAsia"/>
          <w:color w:val="000000"/>
          <w:sz w:val="32"/>
          <w:szCs w:val="32"/>
        </w:rPr>
        <w:t>未安排车辆</w:t>
      </w:r>
      <w:r w:rsidRPr="00AC2580">
        <w:rPr>
          <w:rFonts w:ascii="仿宋" w:eastAsia="仿宋" w:hAnsi="仿宋" w:hint="eastAsia"/>
          <w:color w:val="000000"/>
          <w:sz w:val="32"/>
          <w:szCs w:val="32"/>
        </w:rPr>
        <w:t>购置</w:t>
      </w:r>
      <w:r w:rsidR="00AC2580">
        <w:rPr>
          <w:rFonts w:ascii="仿宋" w:eastAsia="仿宋" w:hAnsi="仿宋" w:hint="eastAsia"/>
          <w:color w:val="000000"/>
          <w:sz w:val="32"/>
          <w:szCs w:val="32"/>
        </w:rPr>
        <w:t>经费；</w:t>
      </w:r>
      <w:r w:rsidRPr="00AC2580">
        <w:rPr>
          <w:rFonts w:ascii="仿宋" w:eastAsia="仿宋" w:hAnsi="仿宋" w:hint="eastAsia"/>
          <w:color w:val="000000"/>
          <w:sz w:val="32"/>
          <w:szCs w:val="32"/>
        </w:rPr>
        <w:t>安排购置单位</w:t>
      </w:r>
      <w:r w:rsidRPr="00AC2580">
        <w:rPr>
          <w:rFonts w:ascii="仿宋" w:eastAsia="仿宋" w:hAnsi="仿宋"/>
          <w:color w:val="000000"/>
          <w:sz w:val="32"/>
          <w:szCs w:val="32"/>
        </w:rPr>
        <w:t>价值</w:t>
      </w:r>
      <w:r w:rsidRPr="00AC2580">
        <w:rPr>
          <w:rFonts w:ascii="仿宋" w:eastAsia="仿宋" w:hAnsi="仿宋" w:hint="eastAsia"/>
          <w:color w:val="000000"/>
          <w:sz w:val="32"/>
          <w:szCs w:val="32"/>
        </w:rPr>
        <w:t>50万元以上</w:t>
      </w:r>
      <w:r w:rsidRPr="00AC2580">
        <w:rPr>
          <w:rFonts w:ascii="仿宋" w:eastAsia="仿宋" w:hAnsi="仿宋"/>
          <w:color w:val="000000"/>
          <w:sz w:val="32"/>
          <w:szCs w:val="32"/>
        </w:rPr>
        <w:t>的</w:t>
      </w:r>
      <w:r w:rsidRPr="00AC2580">
        <w:rPr>
          <w:rFonts w:ascii="仿宋" w:eastAsia="仿宋" w:hAnsi="仿宋" w:hint="eastAsia"/>
          <w:color w:val="000000"/>
          <w:sz w:val="32"/>
          <w:szCs w:val="32"/>
        </w:rPr>
        <w:t>通用</w:t>
      </w:r>
      <w:r w:rsidRPr="00AC2580">
        <w:rPr>
          <w:rFonts w:ascii="仿宋" w:eastAsia="仿宋" w:hAnsi="仿宋"/>
          <w:color w:val="000000"/>
          <w:sz w:val="32"/>
          <w:szCs w:val="32"/>
        </w:rPr>
        <w:t>设备</w:t>
      </w:r>
      <w:r w:rsidR="00F97C31">
        <w:rPr>
          <w:rFonts w:ascii="仿宋" w:eastAsia="仿宋" w:hAnsi="仿宋"/>
          <w:color w:val="000000"/>
          <w:sz w:val="32"/>
          <w:szCs w:val="32"/>
        </w:rPr>
        <w:t>0</w:t>
      </w:r>
      <w:r w:rsidRPr="00AC2580">
        <w:rPr>
          <w:rFonts w:ascii="仿宋" w:eastAsia="仿宋" w:hAnsi="仿宋" w:hint="eastAsia"/>
          <w:color w:val="000000"/>
          <w:sz w:val="32"/>
          <w:szCs w:val="32"/>
        </w:rPr>
        <w:t>台（套）、</w:t>
      </w:r>
      <w:r w:rsidR="00F97C31">
        <w:rPr>
          <w:rFonts w:ascii="仿宋" w:eastAsia="仿宋" w:hAnsi="仿宋"/>
          <w:color w:val="000000"/>
          <w:sz w:val="32"/>
          <w:szCs w:val="32"/>
        </w:rPr>
        <w:t>0</w:t>
      </w:r>
      <w:r w:rsidRPr="00AC2580">
        <w:rPr>
          <w:rFonts w:ascii="仿宋" w:eastAsia="仿宋" w:hAnsi="仿宋" w:hint="eastAsia"/>
          <w:color w:val="000000"/>
          <w:sz w:val="32"/>
          <w:szCs w:val="32"/>
        </w:rPr>
        <w:t>万元，安排购置单位</w:t>
      </w:r>
      <w:r w:rsidRPr="00AC2580">
        <w:rPr>
          <w:rFonts w:ascii="仿宋" w:eastAsia="仿宋" w:hAnsi="仿宋"/>
          <w:color w:val="000000"/>
          <w:sz w:val="32"/>
          <w:szCs w:val="32"/>
        </w:rPr>
        <w:t>价值100</w:t>
      </w:r>
      <w:r w:rsidRPr="00AC2580">
        <w:rPr>
          <w:rFonts w:ascii="仿宋" w:eastAsia="仿宋" w:hAnsi="仿宋" w:hint="eastAsia"/>
          <w:color w:val="000000"/>
          <w:sz w:val="32"/>
          <w:szCs w:val="32"/>
        </w:rPr>
        <w:t>万元以上</w:t>
      </w:r>
      <w:r w:rsidRPr="00AC2580">
        <w:rPr>
          <w:rFonts w:ascii="仿宋" w:eastAsia="仿宋" w:hAnsi="仿宋"/>
          <w:color w:val="000000"/>
          <w:sz w:val="32"/>
          <w:szCs w:val="32"/>
        </w:rPr>
        <w:t>的</w:t>
      </w:r>
      <w:r w:rsidRPr="00AC2580">
        <w:rPr>
          <w:rFonts w:ascii="仿宋" w:eastAsia="仿宋" w:hAnsi="仿宋" w:hint="eastAsia"/>
          <w:color w:val="000000"/>
          <w:sz w:val="32"/>
          <w:szCs w:val="32"/>
        </w:rPr>
        <w:t>专用</w:t>
      </w:r>
      <w:r w:rsidRPr="00AC2580">
        <w:rPr>
          <w:rFonts w:ascii="仿宋" w:eastAsia="仿宋" w:hAnsi="仿宋"/>
          <w:color w:val="000000"/>
          <w:sz w:val="32"/>
          <w:szCs w:val="32"/>
        </w:rPr>
        <w:t>设备</w:t>
      </w:r>
      <w:r w:rsidR="00F97C31">
        <w:rPr>
          <w:rFonts w:ascii="仿宋" w:eastAsia="仿宋" w:hAnsi="仿宋"/>
          <w:color w:val="000000"/>
          <w:sz w:val="32"/>
          <w:szCs w:val="32"/>
        </w:rPr>
        <w:t>0</w:t>
      </w:r>
      <w:r w:rsidRPr="00AC2580">
        <w:rPr>
          <w:rFonts w:ascii="仿宋" w:eastAsia="仿宋" w:hAnsi="仿宋" w:hint="eastAsia"/>
          <w:color w:val="000000"/>
          <w:sz w:val="32"/>
          <w:szCs w:val="32"/>
        </w:rPr>
        <w:t>台（套）、</w:t>
      </w:r>
      <w:r w:rsidR="00F97C31">
        <w:rPr>
          <w:rFonts w:ascii="仿宋" w:eastAsia="仿宋" w:hAnsi="仿宋"/>
          <w:color w:val="000000"/>
          <w:sz w:val="32"/>
          <w:szCs w:val="32"/>
        </w:rPr>
        <w:t>0</w:t>
      </w:r>
      <w:r w:rsidRPr="00AC2580">
        <w:rPr>
          <w:rFonts w:ascii="仿宋" w:eastAsia="仿宋" w:hAnsi="仿宋" w:hint="eastAsia"/>
          <w:color w:val="000000"/>
          <w:sz w:val="32"/>
          <w:szCs w:val="32"/>
        </w:rPr>
        <w:t>万元。</w:t>
      </w:r>
    </w:p>
    <w:p w14:paraId="51756C12" w14:textId="77777777" w:rsidR="00B219F2" w:rsidRPr="00AC2580" w:rsidRDefault="00B219F2"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六、名称解释</w:t>
      </w:r>
    </w:p>
    <w:p w14:paraId="20BFC695" w14:textId="77777777" w:rsidR="00B219F2" w:rsidRPr="00AC2580" w:rsidRDefault="00B219F2"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1.“三公”经费：是指单位通过财政拨款资金安排的因</w:t>
      </w:r>
      <w:r w:rsidRPr="00AC2580">
        <w:rPr>
          <w:rFonts w:ascii="仿宋" w:eastAsia="仿宋" w:hAnsi="仿宋" w:hint="eastAsia"/>
          <w:color w:val="000000"/>
          <w:sz w:val="32"/>
          <w:szCs w:val="32"/>
        </w:rPr>
        <w:lastRenderedPageBreak/>
        <w:t>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14:paraId="78320603" w14:textId="77777777" w:rsidR="00B219F2" w:rsidRPr="00AC2580" w:rsidRDefault="00B219F2"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 xml:space="preserve"> 2.机关运行经费：是指行政单位（含参照公务员法管理事业单位）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维护费以及其他费用。</w:t>
      </w:r>
    </w:p>
    <w:p w14:paraId="321D90A9" w14:textId="77777777" w:rsidR="00B219F2" w:rsidRPr="00AC2580" w:rsidRDefault="00B219F2"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3.政府采购：指各级国家机关、事业单位和团体组织，使用财政性资金采购依法制定的集中目录以内的或者采购限额标准以上的货物、工程和服务的行为。</w:t>
      </w:r>
    </w:p>
    <w:p w14:paraId="334368B4" w14:textId="77777777" w:rsidR="00B219F2" w:rsidRPr="00AC2580" w:rsidRDefault="00B219F2"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4.政府购买服务：是指各级国家机关将属于自身职责范围且适合通过市场化方式提供的服务事项，按照政府采购方式和程序，交由符合条件的服务供应商承担，并根据服务数量和质量等因素向其支付费用的行为。</w:t>
      </w:r>
    </w:p>
    <w:p w14:paraId="3C149BE8" w14:textId="77777777" w:rsidR="00B219F2" w:rsidRPr="00AC2580" w:rsidRDefault="00B219F2"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5.基本支出：指为保障机构正常运转、完成日常工作任务而发生的人员支出和公用支出。</w:t>
      </w:r>
    </w:p>
    <w:p w14:paraId="7DADD6F0" w14:textId="77777777" w:rsidR="00B219F2" w:rsidRPr="00AC2580" w:rsidRDefault="00B219F2"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6.项目支出：指在基本支出之外为完成特定的行政任务或事业发展目标所发生的支出。</w:t>
      </w:r>
    </w:p>
    <w:sectPr w:rsidR="00B219F2" w:rsidRPr="00AC2580" w:rsidSect="008670F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CD53C" w14:textId="77777777" w:rsidR="0061264B" w:rsidRDefault="0061264B" w:rsidP="00AF695C">
      <w:r>
        <w:separator/>
      </w:r>
    </w:p>
  </w:endnote>
  <w:endnote w:type="continuationSeparator" w:id="0">
    <w:p w14:paraId="49A5ACAB" w14:textId="77777777" w:rsidR="0061264B" w:rsidRDefault="0061264B" w:rsidP="00AF6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6016686"/>
      <w:docPartObj>
        <w:docPartGallery w:val="Page Numbers (Bottom of Page)"/>
        <w:docPartUnique/>
      </w:docPartObj>
    </w:sdtPr>
    <w:sdtContent>
      <w:p w14:paraId="7031F7BF" w14:textId="77777777" w:rsidR="00A77C17" w:rsidRDefault="00A77C17">
        <w:pPr>
          <w:pStyle w:val="a5"/>
          <w:jc w:val="right"/>
        </w:pPr>
        <w:r w:rsidRPr="00A77C17">
          <w:rPr>
            <w:rFonts w:ascii="仿宋" w:eastAsia="仿宋" w:hAnsi="仿宋"/>
            <w:sz w:val="28"/>
          </w:rPr>
          <w:fldChar w:fldCharType="begin"/>
        </w:r>
        <w:r w:rsidRPr="00A77C17">
          <w:rPr>
            <w:rFonts w:ascii="仿宋" w:eastAsia="仿宋" w:hAnsi="仿宋"/>
            <w:sz w:val="28"/>
          </w:rPr>
          <w:instrText>PAGE   \* MERGEFORMAT</w:instrText>
        </w:r>
        <w:r w:rsidRPr="00A77C17">
          <w:rPr>
            <w:rFonts w:ascii="仿宋" w:eastAsia="仿宋" w:hAnsi="仿宋"/>
            <w:sz w:val="28"/>
          </w:rPr>
          <w:fldChar w:fldCharType="separate"/>
        </w:r>
        <w:r w:rsidR="00636294" w:rsidRPr="00636294">
          <w:rPr>
            <w:rFonts w:ascii="仿宋" w:eastAsia="仿宋" w:hAnsi="仿宋"/>
            <w:noProof/>
            <w:sz w:val="28"/>
            <w:lang w:val="zh-CN"/>
          </w:rPr>
          <w:t>4</w:t>
        </w:r>
        <w:r w:rsidRPr="00A77C17">
          <w:rPr>
            <w:rFonts w:ascii="仿宋" w:eastAsia="仿宋" w:hAnsi="仿宋"/>
            <w:sz w:val="28"/>
          </w:rPr>
          <w:fldChar w:fldCharType="end"/>
        </w:r>
      </w:p>
    </w:sdtContent>
  </w:sdt>
  <w:p w14:paraId="47FA5BA3" w14:textId="77777777" w:rsidR="00A77C17" w:rsidRDefault="00A77C1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25F95" w14:textId="77777777" w:rsidR="0061264B" w:rsidRDefault="0061264B" w:rsidP="00AF695C">
      <w:r>
        <w:separator/>
      </w:r>
    </w:p>
  </w:footnote>
  <w:footnote w:type="continuationSeparator" w:id="0">
    <w:p w14:paraId="63CA62F8" w14:textId="77777777" w:rsidR="0061264B" w:rsidRDefault="0061264B" w:rsidP="00AF69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39"/>
    <w:rsid w:val="00000251"/>
    <w:rsid w:val="00000C95"/>
    <w:rsid w:val="000018F4"/>
    <w:rsid w:val="00001A34"/>
    <w:rsid w:val="00002159"/>
    <w:rsid w:val="0000226C"/>
    <w:rsid w:val="00002331"/>
    <w:rsid w:val="00002900"/>
    <w:rsid w:val="00002C0D"/>
    <w:rsid w:val="00002DFF"/>
    <w:rsid w:val="00003374"/>
    <w:rsid w:val="000038D2"/>
    <w:rsid w:val="00003B01"/>
    <w:rsid w:val="00003CFD"/>
    <w:rsid w:val="00004DF2"/>
    <w:rsid w:val="00005060"/>
    <w:rsid w:val="000054A5"/>
    <w:rsid w:val="0000553B"/>
    <w:rsid w:val="0000572D"/>
    <w:rsid w:val="00005AD3"/>
    <w:rsid w:val="000072F8"/>
    <w:rsid w:val="00007916"/>
    <w:rsid w:val="00007E59"/>
    <w:rsid w:val="0001006E"/>
    <w:rsid w:val="0001033B"/>
    <w:rsid w:val="00010371"/>
    <w:rsid w:val="000103B3"/>
    <w:rsid w:val="00011038"/>
    <w:rsid w:val="00011372"/>
    <w:rsid w:val="0001180E"/>
    <w:rsid w:val="00011890"/>
    <w:rsid w:val="00011978"/>
    <w:rsid w:val="000128DA"/>
    <w:rsid w:val="00013191"/>
    <w:rsid w:val="000135E9"/>
    <w:rsid w:val="00013CBB"/>
    <w:rsid w:val="00013CC9"/>
    <w:rsid w:val="00013EF9"/>
    <w:rsid w:val="00014752"/>
    <w:rsid w:val="00014769"/>
    <w:rsid w:val="00014A79"/>
    <w:rsid w:val="00014B66"/>
    <w:rsid w:val="00014CB1"/>
    <w:rsid w:val="00015400"/>
    <w:rsid w:val="00015A13"/>
    <w:rsid w:val="00015C37"/>
    <w:rsid w:val="00015D62"/>
    <w:rsid w:val="0001606B"/>
    <w:rsid w:val="000164FD"/>
    <w:rsid w:val="0001678F"/>
    <w:rsid w:val="00016C80"/>
    <w:rsid w:val="000173F0"/>
    <w:rsid w:val="0001758B"/>
    <w:rsid w:val="000175F8"/>
    <w:rsid w:val="00017923"/>
    <w:rsid w:val="00017B92"/>
    <w:rsid w:val="00020192"/>
    <w:rsid w:val="000204AE"/>
    <w:rsid w:val="0002074B"/>
    <w:rsid w:val="00020C76"/>
    <w:rsid w:val="00020D50"/>
    <w:rsid w:val="00020E32"/>
    <w:rsid w:val="00021B42"/>
    <w:rsid w:val="00021F9F"/>
    <w:rsid w:val="00022BD4"/>
    <w:rsid w:val="0002302B"/>
    <w:rsid w:val="000230B6"/>
    <w:rsid w:val="000232C1"/>
    <w:rsid w:val="00023CC6"/>
    <w:rsid w:val="00024534"/>
    <w:rsid w:val="0002509B"/>
    <w:rsid w:val="000254FE"/>
    <w:rsid w:val="000261DF"/>
    <w:rsid w:val="0002694B"/>
    <w:rsid w:val="00026C25"/>
    <w:rsid w:val="0002760D"/>
    <w:rsid w:val="00027665"/>
    <w:rsid w:val="00027A01"/>
    <w:rsid w:val="000301F2"/>
    <w:rsid w:val="00031323"/>
    <w:rsid w:val="0003161D"/>
    <w:rsid w:val="00031E50"/>
    <w:rsid w:val="000321E3"/>
    <w:rsid w:val="000326E8"/>
    <w:rsid w:val="00032D2C"/>
    <w:rsid w:val="00032DA9"/>
    <w:rsid w:val="000330B2"/>
    <w:rsid w:val="000336DB"/>
    <w:rsid w:val="000339FA"/>
    <w:rsid w:val="00033DFD"/>
    <w:rsid w:val="0003400F"/>
    <w:rsid w:val="00034858"/>
    <w:rsid w:val="00034B7F"/>
    <w:rsid w:val="00034EC5"/>
    <w:rsid w:val="0003510A"/>
    <w:rsid w:val="00035713"/>
    <w:rsid w:val="00035C62"/>
    <w:rsid w:val="000362A2"/>
    <w:rsid w:val="00036A08"/>
    <w:rsid w:val="00036B13"/>
    <w:rsid w:val="0003704C"/>
    <w:rsid w:val="00037AB4"/>
    <w:rsid w:val="000400E6"/>
    <w:rsid w:val="000401F5"/>
    <w:rsid w:val="0004035C"/>
    <w:rsid w:val="0004076A"/>
    <w:rsid w:val="00040B76"/>
    <w:rsid w:val="00041036"/>
    <w:rsid w:val="000415AE"/>
    <w:rsid w:val="00041F2F"/>
    <w:rsid w:val="000421CF"/>
    <w:rsid w:val="00042DEB"/>
    <w:rsid w:val="00042FE3"/>
    <w:rsid w:val="00043106"/>
    <w:rsid w:val="0004351A"/>
    <w:rsid w:val="00043AEA"/>
    <w:rsid w:val="00043AF3"/>
    <w:rsid w:val="00043C2D"/>
    <w:rsid w:val="0004402B"/>
    <w:rsid w:val="00044198"/>
    <w:rsid w:val="0004440B"/>
    <w:rsid w:val="0004463F"/>
    <w:rsid w:val="00044ECB"/>
    <w:rsid w:val="00045497"/>
    <w:rsid w:val="00045E99"/>
    <w:rsid w:val="00045F8A"/>
    <w:rsid w:val="00046060"/>
    <w:rsid w:val="00046184"/>
    <w:rsid w:val="000461E6"/>
    <w:rsid w:val="00046614"/>
    <w:rsid w:val="00046831"/>
    <w:rsid w:val="00046994"/>
    <w:rsid w:val="0004785F"/>
    <w:rsid w:val="00047927"/>
    <w:rsid w:val="000500BF"/>
    <w:rsid w:val="0005067E"/>
    <w:rsid w:val="00050839"/>
    <w:rsid w:val="00050A12"/>
    <w:rsid w:val="00050E93"/>
    <w:rsid w:val="00051293"/>
    <w:rsid w:val="00051481"/>
    <w:rsid w:val="000517EC"/>
    <w:rsid w:val="00051E60"/>
    <w:rsid w:val="000526FA"/>
    <w:rsid w:val="00052A79"/>
    <w:rsid w:val="00053003"/>
    <w:rsid w:val="000530E4"/>
    <w:rsid w:val="0005391E"/>
    <w:rsid w:val="00053FD8"/>
    <w:rsid w:val="00054028"/>
    <w:rsid w:val="00054045"/>
    <w:rsid w:val="00054461"/>
    <w:rsid w:val="000548E9"/>
    <w:rsid w:val="00054C30"/>
    <w:rsid w:val="00054D07"/>
    <w:rsid w:val="00055085"/>
    <w:rsid w:val="00055B9E"/>
    <w:rsid w:val="0005628B"/>
    <w:rsid w:val="000562A9"/>
    <w:rsid w:val="0005651C"/>
    <w:rsid w:val="0005671D"/>
    <w:rsid w:val="00056E35"/>
    <w:rsid w:val="0005772E"/>
    <w:rsid w:val="00057996"/>
    <w:rsid w:val="00057D76"/>
    <w:rsid w:val="000604B4"/>
    <w:rsid w:val="0006051B"/>
    <w:rsid w:val="000605E1"/>
    <w:rsid w:val="00060FAC"/>
    <w:rsid w:val="00061101"/>
    <w:rsid w:val="00061495"/>
    <w:rsid w:val="00062664"/>
    <w:rsid w:val="00062884"/>
    <w:rsid w:val="00062899"/>
    <w:rsid w:val="000638E3"/>
    <w:rsid w:val="0006392A"/>
    <w:rsid w:val="00063BB6"/>
    <w:rsid w:val="0006421C"/>
    <w:rsid w:val="00064698"/>
    <w:rsid w:val="000647E6"/>
    <w:rsid w:val="00064D40"/>
    <w:rsid w:val="00065017"/>
    <w:rsid w:val="000651C2"/>
    <w:rsid w:val="0006568C"/>
    <w:rsid w:val="00065F38"/>
    <w:rsid w:val="00065FA8"/>
    <w:rsid w:val="00066A35"/>
    <w:rsid w:val="00066E79"/>
    <w:rsid w:val="00066EBF"/>
    <w:rsid w:val="00067C02"/>
    <w:rsid w:val="00070433"/>
    <w:rsid w:val="00070638"/>
    <w:rsid w:val="000707E1"/>
    <w:rsid w:val="0007084F"/>
    <w:rsid w:val="0007088B"/>
    <w:rsid w:val="00070A2F"/>
    <w:rsid w:val="00070AD7"/>
    <w:rsid w:val="00070E93"/>
    <w:rsid w:val="000710C7"/>
    <w:rsid w:val="000711A0"/>
    <w:rsid w:val="00071A8A"/>
    <w:rsid w:val="00071E62"/>
    <w:rsid w:val="00072094"/>
    <w:rsid w:val="00072B04"/>
    <w:rsid w:val="00072C41"/>
    <w:rsid w:val="00072C5B"/>
    <w:rsid w:val="00072C88"/>
    <w:rsid w:val="00072F14"/>
    <w:rsid w:val="00072FC6"/>
    <w:rsid w:val="0007356E"/>
    <w:rsid w:val="00073C4A"/>
    <w:rsid w:val="00073FC5"/>
    <w:rsid w:val="000747BD"/>
    <w:rsid w:val="000747C8"/>
    <w:rsid w:val="00074F6C"/>
    <w:rsid w:val="000755C7"/>
    <w:rsid w:val="00075650"/>
    <w:rsid w:val="000762B7"/>
    <w:rsid w:val="00076325"/>
    <w:rsid w:val="00076396"/>
    <w:rsid w:val="00076545"/>
    <w:rsid w:val="0007674A"/>
    <w:rsid w:val="000768D0"/>
    <w:rsid w:val="00076B8E"/>
    <w:rsid w:val="00076C7D"/>
    <w:rsid w:val="0007750A"/>
    <w:rsid w:val="0008050B"/>
    <w:rsid w:val="00080546"/>
    <w:rsid w:val="00080554"/>
    <w:rsid w:val="0008061D"/>
    <w:rsid w:val="00080933"/>
    <w:rsid w:val="00080F72"/>
    <w:rsid w:val="00081479"/>
    <w:rsid w:val="00081DD4"/>
    <w:rsid w:val="00081E06"/>
    <w:rsid w:val="00081FAC"/>
    <w:rsid w:val="000822E9"/>
    <w:rsid w:val="000824B6"/>
    <w:rsid w:val="00082C91"/>
    <w:rsid w:val="00082DD9"/>
    <w:rsid w:val="00082E67"/>
    <w:rsid w:val="00082F6F"/>
    <w:rsid w:val="00083A5D"/>
    <w:rsid w:val="00083E19"/>
    <w:rsid w:val="000844D6"/>
    <w:rsid w:val="00084894"/>
    <w:rsid w:val="00084A40"/>
    <w:rsid w:val="00084D80"/>
    <w:rsid w:val="00085B2A"/>
    <w:rsid w:val="0008609B"/>
    <w:rsid w:val="000861AE"/>
    <w:rsid w:val="000863E1"/>
    <w:rsid w:val="00086F6D"/>
    <w:rsid w:val="00087084"/>
    <w:rsid w:val="000870B9"/>
    <w:rsid w:val="0008712F"/>
    <w:rsid w:val="000873B0"/>
    <w:rsid w:val="00090092"/>
    <w:rsid w:val="00090289"/>
    <w:rsid w:val="000908C3"/>
    <w:rsid w:val="00092172"/>
    <w:rsid w:val="00092203"/>
    <w:rsid w:val="00092898"/>
    <w:rsid w:val="00092AC5"/>
    <w:rsid w:val="00093E29"/>
    <w:rsid w:val="00094061"/>
    <w:rsid w:val="000944BB"/>
    <w:rsid w:val="00094616"/>
    <w:rsid w:val="0009480B"/>
    <w:rsid w:val="00094B0F"/>
    <w:rsid w:val="00094F5D"/>
    <w:rsid w:val="00095048"/>
    <w:rsid w:val="00095476"/>
    <w:rsid w:val="00095513"/>
    <w:rsid w:val="00095567"/>
    <w:rsid w:val="00095EBB"/>
    <w:rsid w:val="00096118"/>
    <w:rsid w:val="00096367"/>
    <w:rsid w:val="0009668D"/>
    <w:rsid w:val="000966EA"/>
    <w:rsid w:val="000969B3"/>
    <w:rsid w:val="00096BDA"/>
    <w:rsid w:val="00096E47"/>
    <w:rsid w:val="000973EB"/>
    <w:rsid w:val="0009750E"/>
    <w:rsid w:val="0009779B"/>
    <w:rsid w:val="000979E7"/>
    <w:rsid w:val="000A02E8"/>
    <w:rsid w:val="000A08BC"/>
    <w:rsid w:val="000A11CA"/>
    <w:rsid w:val="000A122F"/>
    <w:rsid w:val="000A1376"/>
    <w:rsid w:val="000A2301"/>
    <w:rsid w:val="000A28E1"/>
    <w:rsid w:val="000A309D"/>
    <w:rsid w:val="000A30AC"/>
    <w:rsid w:val="000A349E"/>
    <w:rsid w:val="000A39D8"/>
    <w:rsid w:val="000A4A6C"/>
    <w:rsid w:val="000A5277"/>
    <w:rsid w:val="000A5805"/>
    <w:rsid w:val="000A585E"/>
    <w:rsid w:val="000A5953"/>
    <w:rsid w:val="000A5A43"/>
    <w:rsid w:val="000A5FBB"/>
    <w:rsid w:val="000A5FFC"/>
    <w:rsid w:val="000A6531"/>
    <w:rsid w:val="000A697E"/>
    <w:rsid w:val="000A6A0F"/>
    <w:rsid w:val="000A6DAD"/>
    <w:rsid w:val="000A6E07"/>
    <w:rsid w:val="000A70E5"/>
    <w:rsid w:val="000A7316"/>
    <w:rsid w:val="000B0BB5"/>
    <w:rsid w:val="000B0F1D"/>
    <w:rsid w:val="000B0FFE"/>
    <w:rsid w:val="000B132B"/>
    <w:rsid w:val="000B17C2"/>
    <w:rsid w:val="000B1B9A"/>
    <w:rsid w:val="000B1DCE"/>
    <w:rsid w:val="000B2218"/>
    <w:rsid w:val="000B2776"/>
    <w:rsid w:val="000B27F1"/>
    <w:rsid w:val="000B356F"/>
    <w:rsid w:val="000B3A31"/>
    <w:rsid w:val="000B4335"/>
    <w:rsid w:val="000B4664"/>
    <w:rsid w:val="000B4A13"/>
    <w:rsid w:val="000B4B5E"/>
    <w:rsid w:val="000B5143"/>
    <w:rsid w:val="000B5633"/>
    <w:rsid w:val="000B56FB"/>
    <w:rsid w:val="000B6239"/>
    <w:rsid w:val="000B6579"/>
    <w:rsid w:val="000B6D30"/>
    <w:rsid w:val="000B6DE1"/>
    <w:rsid w:val="000B7A5D"/>
    <w:rsid w:val="000B7AAA"/>
    <w:rsid w:val="000B7EB5"/>
    <w:rsid w:val="000C0320"/>
    <w:rsid w:val="000C0AB8"/>
    <w:rsid w:val="000C16A4"/>
    <w:rsid w:val="000C1718"/>
    <w:rsid w:val="000C188D"/>
    <w:rsid w:val="000C1951"/>
    <w:rsid w:val="000C1E99"/>
    <w:rsid w:val="000C219B"/>
    <w:rsid w:val="000C2288"/>
    <w:rsid w:val="000C3143"/>
    <w:rsid w:val="000C3CA8"/>
    <w:rsid w:val="000C3E31"/>
    <w:rsid w:val="000C425F"/>
    <w:rsid w:val="000C432A"/>
    <w:rsid w:val="000C4339"/>
    <w:rsid w:val="000C43C9"/>
    <w:rsid w:val="000C45BB"/>
    <w:rsid w:val="000C4E17"/>
    <w:rsid w:val="000C4E20"/>
    <w:rsid w:val="000C5665"/>
    <w:rsid w:val="000C58E1"/>
    <w:rsid w:val="000C5AA6"/>
    <w:rsid w:val="000C5CDB"/>
    <w:rsid w:val="000C6F84"/>
    <w:rsid w:val="000C7AD6"/>
    <w:rsid w:val="000C7BAC"/>
    <w:rsid w:val="000D009B"/>
    <w:rsid w:val="000D026F"/>
    <w:rsid w:val="000D0BEF"/>
    <w:rsid w:val="000D143A"/>
    <w:rsid w:val="000D14B8"/>
    <w:rsid w:val="000D180B"/>
    <w:rsid w:val="000D2D6B"/>
    <w:rsid w:val="000D39DD"/>
    <w:rsid w:val="000D3AE4"/>
    <w:rsid w:val="000D46BA"/>
    <w:rsid w:val="000D4A84"/>
    <w:rsid w:val="000D4E63"/>
    <w:rsid w:val="000D4FCF"/>
    <w:rsid w:val="000D5167"/>
    <w:rsid w:val="000D5473"/>
    <w:rsid w:val="000D5611"/>
    <w:rsid w:val="000D59BF"/>
    <w:rsid w:val="000D6017"/>
    <w:rsid w:val="000D628A"/>
    <w:rsid w:val="000D641A"/>
    <w:rsid w:val="000D6A42"/>
    <w:rsid w:val="000D6B44"/>
    <w:rsid w:val="000D6D90"/>
    <w:rsid w:val="000D7462"/>
    <w:rsid w:val="000D74DB"/>
    <w:rsid w:val="000E0075"/>
    <w:rsid w:val="000E030D"/>
    <w:rsid w:val="000E0883"/>
    <w:rsid w:val="000E092E"/>
    <w:rsid w:val="000E0E00"/>
    <w:rsid w:val="000E1161"/>
    <w:rsid w:val="000E117A"/>
    <w:rsid w:val="000E123E"/>
    <w:rsid w:val="000E13A0"/>
    <w:rsid w:val="000E19AF"/>
    <w:rsid w:val="000E1B8C"/>
    <w:rsid w:val="000E21E7"/>
    <w:rsid w:val="000E24B3"/>
    <w:rsid w:val="000E2719"/>
    <w:rsid w:val="000E2B53"/>
    <w:rsid w:val="000E2DE6"/>
    <w:rsid w:val="000E2E01"/>
    <w:rsid w:val="000E2E50"/>
    <w:rsid w:val="000E2E7C"/>
    <w:rsid w:val="000E2F71"/>
    <w:rsid w:val="000E34BC"/>
    <w:rsid w:val="000E425D"/>
    <w:rsid w:val="000E479B"/>
    <w:rsid w:val="000E496A"/>
    <w:rsid w:val="000E5035"/>
    <w:rsid w:val="000E5E56"/>
    <w:rsid w:val="000E5E7F"/>
    <w:rsid w:val="000E607E"/>
    <w:rsid w:val="000E619A"/>
    <w:rsid w:val="000E6245"/>
    <w:rsid w:val="000E62B4"/>
    <w:rsid w:val="000E6548"/>
    <w:rsid w:val="000E67AC"/>
    <w:rsid w:val="000E6844"/>
    <w:rsid w:val="000E69CC"/>
    <w:rsid w:val="000E6E46"/>
    <w:rsid w:val="000E6E53"/>
    <w:rsid w:val="000E72F1"/>
    <w:rsid w:val="000E73D6"/>
    <w:rsid w:val="000F099A"/>
    <w:rsid w:val="000F0F3D"/>
    <w:rsid w:val="000F10F9"/>
    <w:rsid w:val="000F145F"/>
    <w:rsid w:val="000F1764"/>
    <w:rsid w:val="000F1AEF"/>
    <w:rsid w:val="000F1D34"/>
    <w:rsid w:val="000F1D63"/>
    <w:rsid w:val="000F2CF3"/>
    <w:rsid w:val="000F31CB"/>
    <w:rsid w:val="000F3E14"/>
    <w:rsid w:val="000F43D7"/>
    <w:rsid w:val="000F45C5"/>
    <w:rsid w:val="000F49DB"/>
    <w:rsid w:val="000F4C7B"/>
    <w:rsid w:val="000F50B0"/>
    <w:rsid w:val="000F5187"/>
    <w:rsid w:val="000F5805"/>
    <w:rsid w:val="000F6284"/>
    <w:rsid w:val="000F6334"/>
    <w:rsid w:val="000F669B"/>
    <w:rsid w:val="000F763E"/>
    <w:rsid w:val="000F7826"/>
    <w:rsid w:val="000F790F"/>
    <w:rsid w:val="000F7B1E"/>
    <w:rsid w:val="000F7BA8"/>
    <w:rsid w:val="00100135"/>
    <w:rsid w:val="00100240"/>
    <w:rsid w:val="0010067C"/>
    <w:rsid w:val="00100753"/>
    <w:rsid w:val="001012D5"/>
    <w:rsid w:val="001016C4"/>
    <w:rsid w:val="001018E9"/>
    <w:rsid w:val="00101D3C"/>
    <w:rsid w:val="00101D78"/>
    <w:rsid w:val="001021BE"/>
    <w:rsid w:val="001022F5"/>
    <w:rsid w:val="001025E8"/>
    <w:rsid w:val="001025F3"/>
    <w:rsid w:val="001031B9"/>
    <w:rsid w:val="00103413"/>
    <w:rsid w:val="001039E1"/>
    <w:rsid w:val="00103F39"/>
    <w:rsid w:val="001048FF"/>
    <w:rsid w:val="00104B36"/>
    <w:rsid w:val="00104B70"/>
    <w:rsid w:val="00105140"/>
    <w:rsid w:val="00105A3A"/>
    <w:rsid w:val="00106106"/>
    <w:rsid w:val="00106303"/>
    <w:rsid w:val="001063CB"/>
    <w:rsid w:val="001067B9"/>
    <w:rsid w:val="001073BC"/>
    <w:rsid w:val="001076BD"/>
    <w:rsid w:val="00107D76"/>
    <w:rsid w:val="00107E36"/>
    <w:rsid w:val="001100C7"/>
    <w:rsid w:val="00110201"/>
    <w:rsid w:val="0011059D"/>
    <w:rsid w:val="0011082C"/>
    <w:rsid w:val="00111679"/>
    <w:rsid w:val="00111773"/>
    <w:rsid w:val="00111E25"/>
    <w:rsid w:val="0011203C"/>
    <w:rsid w:val="001123BF"/>
    <w:rsid w:val="0011282D"/>
    <w:rsid w:val="00112D1F"/>
    <w:rsid w:val="00112FB9"/>
    <w:rsid w:val="00113258"/>
    <w:rsid w:val="0011344A"/>
    <w:rsid w:val="00113A26"/>
    <w:rsid w:val="00113F0E"/>
    <w:rsid w:val="0011404A"/>
    <w:rsid w:val="00114195"/>
    <w:rsid w:val="001144BC"/>
    <w:rsid w:val="0011452A"/>
    <w:rsid w:val="00114F5A"/>
    <w:rsid w:val="001152F2"/>
    <w:rsid w:val="00115CFF"/>
    <w:rsid w:val="001162A6"/>
    <w:rsid w:val="001162CC"/>
    <w:rsid w:val="00116E68"/>
    <w:rsid w:val="001173EC"/>
    <w:rsid w:val="00117AC3"/>
    <w:rsid w:val="00117F37"/>
    <w:rsid w:val="001205CD"/>
    <w:rsid w:val="00120964"/>
    <w:rsid w:val="00120C77"/>
    <w:rsid w:val="00120E73"/>
    <w:rsid w:val="0012129C"/>
    <w:rsid w:val="001212E0"/>
    <w:rsid w:val="001212F0"/>
    <w:rsid w:val="00121B5D"/>
    <w:rsid w:val="00121D30"/>
    <w:rsid w:val="00122722"/>
    <w:rsid w:val="00122D30"/>
    <w:rsid w:val="00123588"/>
    <w:rsid w:val="0012385D"/>
    <w:rsid w:val="001239B3"/>
    <w:rsid w:val="0012469F"/>
    <w:rsid w:val="001247DD"/>
    <w:rsid w:val="00125853"/>
    <w:rsid w:val="0012608E"/>
    <w:rsid w:val="00126B85"/>
    <w:rsid w:val="00126DE1"/>
    <w:rsid w:val="0012737A"/>
    <w:rsid w:val="00127C2F"/>
    <w:rsid w:val="00127E50"/>
    <w:rsid w:val="00130036"/>
    <w:rsid w:val="001302C6"/>
    <w:rsid w:val="0013055A"/>
    <w:rsid w:val="00130E2B"/>
    <w:rsid w:val="001312DD"/>
    <w:rsid w:val="00131617"/>
    <w:rsid w:val="00131925"/>
    <w:rsid w:val="00131AC9"/>
    <w:rsid w:val="00132108"/>
    <w:rsid w:val="0013257B"/>
    <w:rsid w:val="00132974"/>
    <w:rsid w:val="00132A38"/>
    <w:rsid w:val="00132F47"/>
    <w:rsid w:val="0013386C"/>
    <w:rsid w:val="00133EAE"/>
    <w:rsid w:val="00134A1D"/>
    <w:rsid w:val="00135EC6"/>
    <w:rsid w:val="001362D9"/>
    <w:rsid w:val="00136B91"/>
    <w:rsid w:val="00136C60"/>
    <w:rsid w:val="00136E22"/>
    <w:rsid w:val="00136FD3"/>
    <w:rsid w:val="00137B02"/>
    <w:rsid w:val="00137E08"/>
    <w:rsid w:val="00137F45"/>
    <w:rsid w:val="00140F1D"/>
    <w:rsid w:val="001411B5"/>
    <w:rsid w:val="001415D0"/>
    <w:rsid w:val="0014192F"/>
    <w:rsid w:val="00141D2F"/>
    <w:rsid w:val="001420A0"/>
    <w:rsid w:val="0014340D"/>
    <w:rsid w:val="00143CF2"/>
    <w:rsid w:val="00143D01"/>
    <w:rsid w:val="001445B8"/>
    <w:rsid w:val="00145A2B"/>
    <w:rsid w:val="00146599"/>
    <w:rsid w:val="001466D2"/>
    <w:rsid w:val="00146FC6"/>
    <w:rsid w:val="00147780"/>
    <w:rsid w:val="001478E8"/>
    <w:rsid w:val="00147900"/>
    <w:rsid w:val="00147ED0"/>
    <w:rsid w:val="00147F24"/>
    <w:rsid w:val="001506B4"/>
    <w:rsid w:val="0015088B"/>
    <w:rsid w:val="00150955"/>
    <w:rsid w:val="00151A18"/>
    <w:rsid w:val="00152355"/>
    <w:rsid w:val="001527AF"/>
    <w:rsid w:val="00152852"/>
    <w:rsid w:val="00152BE5"/>
    <w:rsid w:val="00152EA6"/>
    <w:rsid w:val="0015317C"/>
    <w:rsid w:val="001537CF"/>
    <w:rsid w:val="00153F53"/>
    <w:rsid w:val="0015427C"/>
    <w:rsid w:val="00154958"/>
    <w:rsid w:val="001549B4"/>
    <w:rsid w:val="00155255"/>
    <w:rsid w:val="00155D59"/>
    <w:rsid w:val="00156127"/>
    <w:rsid w:val="001562E6"/>
    <w:rsid w:val="001565CD"/>
    <w:rsid w:val="00156D62"/>
    <w:rsid w:val="0015702C"/>
    <w:rsid w:val="001574FE"/>
    <w:rsid w:val="00157E20"/>
    <w:rsid w:val="00160083"/>
    <w:rsid w:val="00160493"/>
    <w:rsid w:val="00160A60"/>
    <w:rsid w:val="001612D5"/>
    <w:rsid w:val="00161A18"/>
    <w:rsid w:val="00161C9B"/>
    <w:rsid w:val="00161C9C"/>
    <w:rsid w:val="00161F70"/>
    <w:rsid w:val="00162091"/>
    <w:rsid w:val="001627D0"/>
    <w:rsid w:val="001632AC"/>
    <w:rsid w:val="00163515"/>
    <w:rsid w:val="00164276"/>
    <w:rsid w:val="001649F7"/>
    <w:rsid w:val="00164D01"/>
    <w:rsid w:val="00164E91"/>
    <w:rsid w:val="00165351"/>
    <w:rsid w:val="00165781"/>
    <w:rsid w:val="00165AD5"/>
    <w:rsid w:val="00166C00"/>
    <w:rsid w:val="001679ED"/>
    <w:rsid w:val="00167A4E"/>
    <w:rsid w:val="00167F1C"/>
    <w:rsid w:val="00170208"/>
    <w:rsid w:val="00170AD3"/>
    <w:rsid w:val="00172061"/>
    <w:rsid w:val="0017233D"/>
    <w:rsid w:val="0017297A"/>
    <w:rsid w:val="0017297E"/>
    <w:rsid w:val="00172D95"/>
    <w:rsid w:val="00172E68"/>
    <w:rsid w:val="00173210"/>
    <w:rsid w:val="00173465"/>
    <w:rsid w:val="00173C35"/>
    <w:rsid w:val="00173C73"/>
    <w:rsid w:val="00173E17"/>
    <w:rsid w:val="001740C9"/>
    <w:rsid w:val="00174C40"/>
    <w:rsid w:val="00174C6B"/>
    <w:rsid w:val="001758C2"/>
    <w:rsid w:val="001759A8"/>
    <w:rsid w:val="00175A9F"/>
    <w:rsid w:val="00175B07"/>
    <w:rsid w:val="00176050"/>
    <w:rsid w:val="0017605E"/>
    <w:rsid w:val="001762D4"/>
    <w:rsid w:val="00176C34"/>
    <w:rsid w:val="00176CB7"/>
    <w:rsid w:val="00177180"/>
    <w:rsid w:val="0017766C"/>
    <w:rsid w:val="00177AA1"/>
    <w:rsid w:val="00177CF1"/>
    <w:rsid w:val="00177EFE"/>
    <w:rsid w:val="00177F46"/>
    <w:rsid w:val="001807BA"/>
    <w:rsid w:val="00180814"/>
    <w:rsid w:val="001810C9"/>
    <w:rsid w:val="00181404"/>
    <w:rsid w:val="00181A59"/>
    <w:rsid w:val="00181AF8"/>
    <w:rsid w:val="0018298B"/>
    <w:rsid w:val="00182D97"/>
    <w:rsid w:val="001831F1"/>
    <w:rsid w:val="001834C4"/>
    <w:rsid w:val="001835D7"/>
    <w:rsid w:val="00183E8F"/>
    <w:rsid w:val="00183EB0"/>
    <w:rsid w:val="00184079"/>
    <w:rsid w:val="00184300"/>
    <w:rsid w:val="00184365"/>
    <w:rsid w:val="00184822"/>
    <w:rsid w:val="00184881"/>
    <w:rsid w:val="001848BC"/>
    <w:rsid w:val="00184C86"/>
    <w:rsid w:val="00184EF0"/>
    <w:rsid w:val="00185274"/>
    <w:rsid w:val="001857AE"/>
    <w:rsid w:val="00185B13"/>
    <w:rsid w:val="00185D70"/>
    <w:rsid w:val="0018607C"/>
    <w:rsid w:val="001860B3"/>
    <w:rsid w:val="00186235"/>
    <w:rsid w:val="00186C4C"/>
    <w:rsid w:val="00186C4D"/>
    <w:rsid w:val="00186E0D"/>
    <w:rsid w:val="00186EB9"/>
    <w:rsid w:val="00187AA3"/>
    <w:rsid w:val="00187B78"/>
    <w:rsid w:val="00187BB6"/>
    <w:rsid w:val="00187C4C"/>
    <w:rsid w:val="00187D92"/>
    <w:rsid w:val="001905F1"/>
    <w:rsid w:val="00191198"/>
    <w:rsid w:val="001914B1"/>
    <w:rsid w:val="00191C7B"/>
    <w:rsid w:val="00192342"/>
    <w:rsid w:val="00192458"/>
    <w:rsid w:val="00192638"/>
    <w:rsid w:val="00192A6B"/>
    <w:rsid w:val="00192EEF"/>
    <w:rsid w:val="001931E7"/>
    <w:rsid w:val="0019350B"/>
    <w:rsid w:val="00194077"/>
    <w:rsid w:val="001945F0"/>
    <w:rsid w:val="001946B4"/>
    <w:rsid w:val="00194C7D"/>
    <w:rsid w:val="00195CE2"/>
    <w:rsid w:val="00195FA4"/>
    <w:rsid w:val="00196274"/>
    <w:rsid w:val="00196368"/>
    <w:rsid w:val="00196399"/>
    <w:rsid w:val="0019643F"/>
    <w:rsid w:val="00196513"/>
    <w:rsid w:val="001979A9"/>
    <w:rsid w:val="00197A9E"/>
    <w:rsid w:val="001A001B"/>
    <w:rsid w:val="001A07AA"/>
    <w:rsid w:val="001A0E7B"/>
    <w:rsid w:val="001A0EBB"/>
    <w:rsid w:val="001A0FBD"/>
    <w:rsid w:val="001A1332"/>
    <w:rsid w:val="001A1A1D"/>
    <w:rsid w:val="001A1A82"/>
    <w:rsid w:val="001A2AC6"/>
    <w:rsid w:val="001A2B8C"/>
    <w:rsid w:val="001A2FBE"/>
    <w:rsid w:val="001A33AA"/>
    <w:rsid w:val="001A3603"/>
    <w:rsid w:val="001A3949"/>
    <w:rsid w:val="001A39E7"/>
    <w:rsid w:val="001A3C96"/>
    <w:rsid w:val="001A415F"/>
    <w:rsid w:val="001A4A49"/>
    <w:rsid w:val="001A4F7A"/>
    <w:rsid w:val="001A5195"/>
    <w:rsid w:val="001A5201"/>
    <w:rsid w:val="001A613B"/>
    <w:rsid w:val="001A6384"/>
    <w:rsid w:val="001A63EA"/>
    <w:rsid w:val="001A691A"/>
    <w:rsid w:val="001A6D30"/>
    <w:rsid w:val="001A6DFB"/>
    <w:rsid w:val="001A73D1"/>
    <w:rsid w:val="001A791D"/>
    <w:rsid w:val="001B04D9"/>
    <w:rsid w:val="001B0AD6"/>
    <w:rsid w:val="001B0CAE"/>
    <w:rsid w:val="001B11F6"/>
    <w:rsid w:val="001B196B"/>
    <w:rsid w:val="001B1C64"/>
    <w:rsid w:val="001B1F45"/>
    <w:rsid w:val="001B2123"/>
    <w:rsid w:val="001B26A4"/>
    <w:rsid w:val="001B2A0B"/>
    <w:rsid w:val="001B2B6E"/>
    <w:rsid w:val="001B2E7D"/>
    <w:rsid w:val="001B34E8"/>
    <w:rsid w:val="001B3F48"/>
    <w:rsid w:val="001B45E8"/>
    <w:rsid w:val="001B4880"/>
    <w:rsid w:val="001B4D2D"/>
    <w:rsid w:val="001B52C1"/>
    <w:rsid w:val="001B537D"/>
    <w:rsid w:val="001B58BD"/>
    <w:rsid w:val="001B59B3"/>
    <w:rsid w:val="001B5BA5"/>
    <w:rsid w:val="001B5D1C"/>
    <w:rsid w:val="001B6208"/>
    <w:rsid w:val="001B6846"/>
    <w:rsid w:val="001B6AF2"/>
    <w:rsid w:val="001B6B27"/>
    <w:rsid w:val="001B7058"/>
    <w:rsid w:val="001B7270"/>
    <w:rsid w:val="001B74A1"/>
    <w:rsid w:val="001B74AF"/>
    <w:rsid w:val="001B7C37"/>
    <w:rsid w:val="001B7C8C"/>
    <w:rsid w:val="001C02E2"/>
    <w:rsid w:val="001C08A7"/>
    <w:rsid w:val="001C0B62"/>
    <w:rsid w:val="001C19F0"/>
    <w:rsid w:val="001C1B07"/>
    <w:rsid w:val="001C1E78"/>
    <w:rsid w:val="001C270B"/>
    <w:rsid w:val="001C27D3"/>
    <w:rsid w:val="001C28A7"/>
    <w:rsid w:val="001C28ED"/>
    <w:rsid w:val="001C32E3"/>
    <w:rsid w:val="001C33F6"/>
    <w:rsid w:val="001C3868"/>
    <w:rsid w:val="001C396F"/>
    <w:rsid w:val="001C403F"/>
    <w:rsid w:val="001C40FB"/>
    <w:rsid w:val="001C4688"/>
    <w:rsid w:val="001C47FC"/>
    <w:rsid w:val="001C4AA3"/>
    <w:rsid w:val="001C501D"/>
    <w:rsid w:val="001C550F"/>
    <w:rsid w:val="001C559F"/>
    <w:rsid w:val="001C631A"/>
    <w:rsid w:val="001C6392"/>
    <w:rsid w:val="001C684A"/>
    <w:rsid w:val="001C6C77"/>
    <w:rsid w:val="001C7002"/>
    <w:rsid w:val="001C74B1"/>
    <w:rsid w:val="001D02F6"/>
    <w:rsid w:val="001D0ADF"/>
    <w:rsid w:val="001D1199"/>
    <w:rsid w:val="001D1717"/>
    <w:rsid w:val="001D17A8"/>
    <w:rsid w:val="001D1880"/>
    <w:rsid w:val="001D1B0E"/>
    <w:rsid w:val="001D2848"/>
    <w:rsid w:val="001D31D4"/>
    <w:rsid w:val="001D327D"/>
    <w:rsid w:val="001D3614"/>
    <w:rsid w:val="001D3C0F"/>
    <w:rsid w:val="001D407F"/>
    <w:rsid w:val="001D49F1"/>
    <w:rsid w:val="001D50DE"/>
    <w:rsid w:val="001D5297"/>
    <w:rsid w:val="001D53E1"/>
    <w:rsid w:val="001D5DDD"/>
    <w:rsid w:val="001D607D"/>
    <w:rsid w:val="001D6118"/>
    <w:rsid w:val="001D6327"/>
    <w:rsid w:val="001D6449"/>
    <w:rsid w:val="001D6667"/>
    <w:rsid w:val="001D6744"/>
    <w:rsid w:val="001D6888"/>
    <w:rsid w:val="001D6B34"/>
    <w:rsid w:val="001D781B"/>
    <w:rsid w:val="001D7A07"/>
    <w:rsid w:val="001E0273"/>
    <w:rsid w:val="001E03AA"/>
    <w:rsid w:val="001E06DF"/>
    <w:rsid w:val="001E107C"/>
    <w:rsid w:val="001E1431"/>
    <w:rsid w:val="001E1EB3"/>
    <w:rsid w:val="001E2174"/>
    <w:rsid w:val="001E22E2"/>
    <w:rsid w:val="001E34CD"/>
    <w:rsid w:val="001E38E0"/>
    <w:rsid w:val="001E3E18"/>
    <w:rsid w:val="001E41D7"/>
    <w:rsid w:val="001E45FB"/>
    <w:rsid w:val="001E4D43"/>
    <w:rsid w:val="001E50A6"/>
    <w:rsid w:val="001E5360"/>
    <w:rsid w:val="001E5A9F"/>
    <w:rsid w:val="001E5C26"/>
    <w:rsid w:val="001E5E6D"/>
    <w:rsid w:val="001E6BC9"/>
    <w:rsid w:val="001E6FD7"/>
    <w:rsid w:val="001E7159"/>
    <w:rsid w:val="001E7C2C"/>
    <w:rsid w:val="001F0795"/>
    <w:rsid w:val="001F1068"/>
    <w:rsid w:val="001F16EF"/>
    <w:rsid w:val="001F176E"/>
    <w:rsid w:val="001F193F"/>
    <w:rsid w:val="001F1BB5"/>
    <w:rsid w:val="001F29C2"/>
    <w:rsid w:val="001F2E65"/>
    <w:rsid w:val="001F3156"/>
    <w:rsid w:val="001F33D7"/>
    <w:rsid w:val="001F3467"/>
    <w:rsid w:val="001F37DE"/>
    <w:rsid w:val="001F3AE1"/>
    <w:rsid w:val="001F4191"/>
    <w:rsid w:val="001F44E2"/>
    <w:rsid w:val="001F5926"/>
    <w:rsid w:val="001F5F94"/>
    <w:rsid w:val="001F6BF4"/>
    <w:rsid w:val="001F6D29"/>
    <w:rsid w:val="001F6E13"/>
    <w:rsid w:val="001F74A6"/>
    <w:rsid w:val="001F7F65"/>
    <w:rsid w:val="00200CD0"/>
    <w:rsid w:val="00200E4D"/>
    <w:rsid w:val="00200FA2"/>
    <w:rsid w:val="002010D7"/>
    <w:rsid w:val="002012D5"/>
    <w:rsid w:val="0020135F"/>
    <w:rsid w:val="00201439"/>
    <w:rsid w:val="0020152A"/>
    <w:rsid w:val="002018A6"/>
    <w:rsid w:val="00202309"/>
    <w:rsid w:val="002025ED"/>
    <w:rsid w:val="002028B1"/>
    <w:rsid w:val="00202A08"/>
    <w:rsid w:val="00202EE3"/>
    <w:rsid w:val="00203320"/>
    <w:rsid w:val="00203AEC"/>
    <w:rsid w:val="00203EFC"/>
    <w:rsid w:val="00203F0A"/>
    <w:rsid w:val="00204225"/>
    <w:rsid w:val="00204414"/>
    <w:rsid w:val="00204929"/>
    <w:rsid w:val="00205995"/>
    <w:rsid w:val="00206183"/>
    <w:rsid w:val="00206713"/>
    <w:rsid w:val="00207455"/>
    <w:rsid w:val="00207A81"/>
    <w:rsid w:val="00207FFB"/>
    <w:rsid w:val="0021085F"/>
    <w:rsid w:val="00212726"/>
    <w:rsid w:val="00212851"/>
    <w:rsid w:val="002129C2"/>
    <w:rsid w:val="00212F58"/>
    <w:rsid w:val="00213AA7"/>
    <w:rsid w:val="00213E86"/>
    <w:rsid w:val="0021476C"/>
    <w:rsid w:val="0021488D"/>
    <w:rsid w:val="00214F7D"/>
    <w:rsid w:val="00215081"/>
    <w:rsid w:val="00215B21"/>
    <w:rsid w:val="00215BE3"/>
    <w:rsid w:val="00215F21"/>
    <w:rsid w:val="00216106"/>
    <w:rsid w:val="002167A9"/>
    <w:rsid w:val="00216AAB"/>
    <w:rsid w:val="00216CCA"/>
    <w:rsid w:val="00216E14"/>
    <w:rsid w:val="002178D2"/>
    <w:rsid w:val="00217BD2"/>
    <w:rsid w:val="00217E16"/>
    <w:rsid w:val="00217F85"/>
    <w:rsid w:val="00220147"/>
    <w:rsid w:val="002202F1"/>
    <w:rsid w:val="0022067B"/>
    <w:rsid w:val="00220BD7"/>
    <w:rsid w:val="002210B4"/>
    <w:rsid w:val="00221554"/>
    <w:rsid w:val="00222358"/>
    <w:rsid w:val="00222399"/>
    <w:rsid w:val="00222BAA"/>
    <w:rsid w:val="00222C25"/>
    <w:rsid w:val="00223009"/>
    <w:rsid w:val="00223C31"/>
    <w:rsid w:val="00223DAA"/>
    <w:rsid w:val="00224511"/>
    <w:rsid w:val="00224889"/>
    <w:rsid w:val="0022492B"/>
    <w:rsid w:val="00224934"/>
    <w:rsid w:val="00224998"/>
    <w:rsid w:val="0022500D"/>
    <w:rsid w:val="002254F9"/>
    <w:rsid w:val="002255CB"/>
    <w:rsid w:val="00225907"/>
    <w:rsid w:val="0022690D"/>
    <w:rsid w:val="00226D39"/>
    <w:rsid w:val="00226E38"/>
    <w:rsid w:val="00226E99"/>
    <w:rsid w:val="0022741D"/>
    <w:rsid w:val="0023028F"/>
    <w:rsid w:val="002309CE"/>
    <w:rsid w:val="00230A83"/>
    <w:rsid w:val="00230ADE"/>
    <w:rsid w:val="00231505"/>
    <w:rsid w:val="00231802"/>
    <w:rsid w:val="002319BC"/>
    <w:rsid w:val="00231B04"/>
    <w:rsid w:val="00231CA4"/>
    <w:rsid w:val="0023249E"/>
    <w:rsid w:val="0023256F"/>
    <w:rsid w:val="00232E09"/>
    <w:rsid w:val="00232EE0"/>
    <w:rsid w:val="00233330"/>
    <w:rsid w:val="00233AC4"/>
    <w:rsid w:val="0023422D"/>
    <w:rsid w:val="002349E5"/>
    <w:rsid w:val="00234AD1"/>
    <w:rsid w:val="00234C1F"/>
    <w:rsid w:val="00234DC3"/>
    <w:rsid w:val="00235078"/>
    <w:rsid w:val="002351B4"/>
    <w:rsid w:val="00235603"/>
    <w:rsid w:val="002357D0"/>
    <w:rsid w:val="00235ED2"/>
    <w:rsid w:val="0023706B"/>
    <w:rsid w:val="00237DB1"/>
    <w:rsid w:val="00240043"/>
    <w:rsid w:val="0024005A"/>
    <w:rsid w:val="002403AA"/>
    <w:rsid w:val="0024046D"/>
    <w:rsid w:val="00241776"/>
    <w:rsid w:val="00241A1A"/>
    <w:rsid w:val="00241B89"/>
    <w:rsid w:val="00241BA1"/>
    <w:rsid w:val="00241F47"/>
    <w:rsid w:val="00242062"/>
    <w:rsid w:val="0024219E"/>
    <w:rsid w:val="00242704"/>
    <w:rsid w:val="00242A43"/>
    <w:rsid w:val="00242E4F"/>
    <w:rsid w:val="00242E72"/>
    <w:rsid w:val="0024307A"/>
    <w:rsid w:val="002431FF"/>
    <w:rsid w:val="002433CF"/>
    <w:rsid w:val="00243A4F"/>
    <w:rsid w:val="00243D58"/>
    <w:rsid w:val="00243DB2"/>
    <w:rsid w:val="00244ACF"/>
    <w:rsid w:val="00244D73"/>
    <w:rsid w:val="0024564E"/>
    <w:rsid w:val="00245B48"/>
    <w:rsid w:val="00245C71"/>
    <w:rsid w:val="00245DC8"/>
    <w:rsid w:val="002469E8"/>
    <w:rsid w:val="00247119"/>
    <w:rsid w:val="00247547"/>
    <w:rsid w:val="00247895"/>
    <w:rsid w:val="00247B67"/>
    <w:rsid w:val="00247D04"/>
    <w:rsid w:val="00247E5B"/>
    <w:rsid w:val="002504B2"/>
    <w:rsid w:val="002504B3"/>
    <w:rsid w:val="00250A64"/>
    <w:rsid w:val="00250D49"/>
    <w:rsid w:val="00251172"/>
    <w:rsid w:val="00251A0E"/>
    <w:rsid w:val="002532C0"/>
    <w:rsid w:val="002533ED"/>
    <w:rsid w:val="002543DE"/>
    <w:rsid w:val="00254563"/>
    <w:rsid w:val="002545FC"/>
    <w:rsid w:val="00254C4C"/>
    <w:rsid w:val="0025501F"/>
    <w:rsid w:val="00255237"/>
    <w:rsid w:val="0025595C"/>
    <w:rsid w:val="00255DEB"/>
    <w:rsid w:val="00256C50"/>
    <w:rsid w:val="00257632"/>
    <w:rsid w:val="00260309"/>
    <w:rsid w:val="00260396"/>
    <w:rsid w:val="00260B27"/>
    <w:rsid w:val="00261637"/>
    <w:rsid w:val="00261B26"/>
    <w:rsid w:val="00262118"/>
    <w:rsid w:val="00262AFA"/>
    <w:rsid w:val="00262EDA"/>
    <w:rsid w:val="00263559"/>
    <w:rsid w:val="0026366B"/>
    <w:rsid w:val="00263898"/>
    <w:rsid w:val="00263E5F"/>
    <w:rsid w:val="00263E9B"/>
    <w:rsid w:val="002640E3"/>
    <w:rsid w:val="002642A6"/>
    <w:rsid w:val="002642A8"/>
    <w:rsid w:val="002645BB"/>
    <w:rsid w:val="00265186"/>
    <w:rsid w:val="00265352"/>
    <w:rsid w:val="00265CF8"/>
    <w:rsid w:val="00266239"/>
    <w:rsid w:val="00267576"/>
    <w:rsid w:val="00267E97"/>
    <w:rsid w:val="00267F0B"/>
    <w:rsid w:val="00267FBE"/>
    <w:rsid w:val="00270010"/>
    <w:rsid w:val="0027066F"/>
    <w:rsid w:val="0027071B"/>
    <w:rsid w:val="0027079F"/>
    <w:rsid w:val="00271120"/>
    <w:rsid w:val="0027141A"/>
    <w:rsid w:val="00271B0B"/>
    <w:rsid w:val="0027257A"/>
    <w:rsid w:val="00272665"/>
    <w:rsid w:val="002731F5"/>
    <w:rsid w:val="00273564"/>
    <w:rsid w:val="002736FD"/>
    <w:rsid w:val="00273F93"/>
    <w:rsid w:val="00273FD9"/>
    <w:rsid w:val="002741C5"/>
    <w:rsid w:val="002741D4"/>
    <w:rsid w:val="00274524"/>
    <w:rsid w:val="00274722"/>
    <w:rsid w:val="00274867"/>
    <w:rsid w:val="002748F7"/>
    <w:rsid w:val="00274986"/>
    <w:rsid w:val="00274E76"/>
    <w:rsid w:val="00275513"/>
    <w:rsid w:val="00275541"/>
    <w:rsid w:val="002757B8"/>
    <w:rsid w:val="00275E25"/>
    <w:rsid w:val="00276AE2"/>
    <w:rsid w:val="00277128"/>
    <w:rsid w:val="0027719D"/>
    <w:rsid w:val="0027739E"/>
    <w:rsid w:val="0028111C"/>
    <w:rsid w:val="002811A0"/>
    <w:rsid w:val="0028159B"/>
    <w:rsid w:val="002821D2"/>
    <w:rsid w:val="0028274C"/>
    <w:rsid w:val="00283A3A"/>
    <w:rsid w:val="00283D06"/>
    <w:rsid w:val="00283F4B"/>
    <w:rsid w:val="002840BB"/>
    <w:rsid w:val="002842DE"/>
    <w:rsid w:val="00284700"/>
    <w:rsid w:val="00284809"/>
    <w:rsid w:val="00285451"/>
    <w:rsid w:val="002854AC"/>
    <w:rsid w:val="00285CBE"/>
    <w:rsid w:val="00285D60"/>
    <w:rsid w:val="00285DE3"/>
    <w:rsid w:val="0028625A"/>
    <w:rsid w:val="00286A22"/>
    <w:rsid w:val="00287329"/>
    <w:rsid w:val="00287F40"/>
    <w:rsid w:val="002902E4"/>
    <w:rsid w:val="002906D3"/>
    <w:rsid w:val="00290EB9"/>
    <w:rsid w:val="002910BF"/>
    <w:rsid w:val="002910EF"/>
    <w:rsid w:val="002912F4"/>
    <w:rsid w:val="00291CEC"/>
    <w:rsid w:val="00292670"/>
    <w:rsid w:val="002927A7"/>
    <w:rsid w:val="00292FF1"/>
    <w:rsid w:val="00293281"/>
    <w:rsid w:val="00293623"/>
    <w:rsid w:val="0029365C"/>
    <w:rsid w:val="00293BF8"/>
    <w:rsid w:val="00293D28"/>
    <w:rsid w:val="00294531"/>
    <w:rsid w:val="002946AA"/>
    <w:rsid w:val="0029472A"/>
    <w:rsid w:val="00295016"/>
    <w:rsid w:val="002952A3"/>
    <w:rsid w:val="0029534B"/>
    <w:rsid w:val="0029567F"/>
    <w:rsid w:val="0029571C"/>
    <w:rsid w:val="0029603F"/>
    <w:rsid w:val="002965BD"/>
    <w:rsid w:val="002969CE"/>
    <w:rsid w:val="002969E5"/>
    <w:rsid w:val="00296ABD"/>
    <w:rsid w:val="00296F9A"/>
    <w:rsid w:val="00297081"/>
    <w:rsid w:val="002976DB"/>
    <w:rsid w:val="00297C8A"/>
    <w:rsid w:val="002A05A6"/>
    <w:rsid w:val="002A063E"/>
    <w:rsid w:val="002A078C"/>
    <w:rsid w:val="002A0D1F"/>
    <w:rsid w:val="002A0D39"/>
    <w:rsid w:val="002A14F3"/>
    <w:rsid w:val="002A1A33"/>
    <w:rsid w:val="002A1B24"/>
    <w:rsid w:val="002A2092"/>
    <w:rsid w:val="002A2682"/>
    <w:rsid w:val="002A3013"/>
    <w:rsid w:val="002A3437"/>
    <w:rsid w:val="002A3459"/>
    <w:rsid w:val="002A3767"/>
    <w:rsid w:val="002A3B5C"/>
    <w:rsid w:val="002A4EF3"/>
    <w:rsid w:val="002A53FB"/>
    <w:rsid w:val="002A56EA"/>
    <w:rsid w:val="002A5A1E"/>
    <w:rsid w:val="002A6350"/>
    <w:rsid w:val="002A6583"/>
    <w:rsid w:val="002A678A"/>
    <w:rsid w:val="002A6C89"/>
    <w:rsid w:val="002A777E"/>
    <w:rsid w:val="002A77EF"/>
    <w:rsid w:val="002A7944"/>
    <w:rsid w:val="002A79F3"/>
    <w:rsid w:val="002A7DDB"/>
    <w:rsid w:val="002B0223"/>
    <w:rsid w:val="002B0E67"/>
    <w:rsid w:val="002B1203"/>
    <w:rsid w:val="002B146F"/>
    <w:rsid w:val="002B15DD"/>
    <w:rsid w:val="002B1926"/>
    <w:rsid w:val="002B1BC3"/>
    <w:rsid w:val="002B20C3"/>
    <w:rsid w:val="002B21DF"/>
    <w:rsid w:val="002B2272"/>
    <w:rsid w:val="002B30A6"/>
    <w:rsid w:val="002B31B9"/>
    <w:rsid w:val="002B3648"/>
    <w:rsid w:val="002B3666"/>
    <w:rsid w:val="002B39F0"/>
    <w:rsid w:val="002B470E"/>
    <w:rsid w:val="002B4857"/>
    <w:rsid w:val="002B499E"/>
    <w:rsid w:val="002B4AD7"/>
    <w:rsid w:val="002B50D7"/>
    <w:rsid w:val="002B5B28"/>
    <w:rsid w:val="002B5B8E"/>
    <w:rsid w:val="002B5C79"/>
    <w:rsid w:val="002B5FB4"/>
    <w:rsid w:val="002B61AA"/>
    <w:rsid w:val="002B68AC"/>
    <w:rsid w:val="002B68EC"/>
    <w:rsid w:val="002B6BCA"/>
    <w:rsid w:val="002B6C16"/>
    <w:rsid w:val="002B6CFF"/>
    <w:rsid w:val="002B71E7"/>
    <w:rsid w:val="002B752F"/>
    <w:rsid w:val="002B773E"/>
    <w:rsid w:val="002B7D83"/>
    <w:rsid w:val="002C0301"/>
    <w:rsid w:val="002C067D"/>
    <w:rsid w:val="002C0B3F"/>
    <w:rsid w:val="002C0BC1"/>
    <w:rsid w:val="002C106D"/>
    <w:rsid w:val="002C1A9E"/>
    <w:rsid w:val="002C2942"/>
    <w:rsid w:val="002C30DF"/>
    <w:rsid w:val="002C329B"/>
    <w:rsid w:val="002C36AD"/>
    <w:rsid w:val="002C3BAA"/>
    <w:rsid w:val="002C3F52"/>
    <w:rsid w:val="002C4000"/>
    <w:rsid w:val="002C405F"/>
    <w:rsid w:val="002C429F"/>
    <w:rsid w:val="002C45B7"/>
    <w:rsid w:val="002C6076"/>
    <w:rsid w:val="002C6077"/>
    <w:rsid w:val="002C62E1"/>
    <w:rsid w:val="002C6436"/>
    <w:rsid w:val="002C6807"/>
    <w:rsid w:val="002C6BCB"/>
    <w:rsid w:val="002C7083"/>
    <w:rsid w:val="002C7A95"/>
    <w:rsid w:val="002C7F4A"/>
    <w:rsid w:val="002D0127"/>
    <w:rsid w:val="002D18E2"/>
    <w:rsid w:val="002D1AB1"/>
    <w:rsid w:val="002D1D63"/>
    <w:rsid w:val="002D1F95"/>
    <w:rsid w:val="002D2345"/>
    <w:rsid w:val="002D2738"/>
    <w:rsid w:val="002D2EF7"/>
    <w:rsid w:val="002D34C7"/>
    <w:rsid w:val="002D36C9"/>
    <w:rsid w:val="002D39B5"/>
    <w:rsid w:val="002D3A6D"/>
    <w:rsid w:val="002D3B9D"/>
    <w:rsid w:val="002D4BE5"/>
    <w:rsid w:val="002D4CFC"/>
    <w:rsid w:val="002D4F36"/>
    <w:rsid w:val="002D4FC2"/>
    <w:rsid w:val="002D58B0"/>
    <w:rsid w:val="002D5C2D"/>
    <w:rsid w:val="002D5DBB"/>
    <w:rsid w:val="002D6084"/>
    <w:rsid w:val="002D6155"/>
    <w:rsid w:val="002D6958"/>
    <w:rsid w:val="002D6E55"/>
    <w:rsid w:val="002D7703"/>
    <w:rsid w:val="002D7AD3"/>
    <w:rsid w:val="002D7C2A"/>
    <w:rsid w:val="002E005B"/>
    <w:rsid w:val="002E0489"/>
    <w:rsid w:val="002E060F"/>
    <w:rsid w:val="002E06BE"/>
    <w:rsid w:val="002E0ECD"/>
    <w:rsid w:val="002E1678"/>
    <w:rsid w:val="002E1C67"/>
    <w:rsid w:val="002E23AB"/>
    <w:rsid w:val="002E2500"/>
    <w:rsid w:val="002E2676"/>
    <w:rsid w:val="002E2BE5"/>
    <w:rsid w:val="002E3471"/>
    <w:rsid w:val="002E3C53"/>
    <w:rsid w:val="002E4381"/>
    <w:rsid w:val="002E4499"/>
    <w:rsid w:val="002E45B4"/>
    <w:rsid w:val="002E4CC9"/>
    <w:rsid w:val="002E52F8"/>
    <w:rsid w:val="002E586F"/>
    <w:rsid w:val="002E58FD"/>
    <w:rsid w:val="002E5936"/>
    <w:rsid w:val="002E5CC7"/>
    <w:rsid w:val="002E5E25"/>
    <w:rsid w:val="002E67A2"/>
    <w:rsid w:val="002E6D18"/>
    <w:rsid w:val="002E7243"/>
    <w:rsid w:val="002E75F2"/>
    <w:rsid w:val="002E7F0B"/>
    <w:rsid w:val="002F01FC"/>
    <w:rsid w:val="002F02FC"/>
    <w:rsid w:val="002F0337"/>
    <w:rsid w:val="002F040C"/>
    <w:rsid w:val="002F0767"/>
    <w:rsid w:val="002F0CE1"/>
    <w:rsid w:val="002F0EE4"/>
    <w:rsid w:val="002F1253"/>
    <w:rsid w:val="002F1387"/>
    <w:rsid w:val="002F14C9"/>
    <w:rsid w:val="002F1A22"/>
    <w:rsid w:val="002F2ACD"/>
    <w:rsid w:val="002F2EEA"/>
    <w:rsid w:val="002F3529"/>
    <w:rsid w:val="002F361A"/>
    <w:rsid w:val="002F3D2C"/>
    <w:rsid w:val="002F3D83"/>
    <w:rsid w:val="002F3E39"/>
    <w:rsid w:val="002F3F15"/>
    <w:rsid w:val="002F3FB1"/>
    <w:rsid w:val="002F42BB"/>
    <w:rsid w:val="002F4477"/>
    <w:rsid w:val="002F4563"/>
    <w:rsid w:val="002F567E"/>
    <w:rsid w:val="002F5B65"/>
    <w:rsid w:val="002F5E17"/>
    <w:rsid w:val="002F6200"/>
    <w:rsid w:val="002F6535"/>
    <w:rsid w:val="002F6DDC"/>
    <w:rsid w:val="002F6F02"/>
    <w:rsid w:val="002F7591"/>
    <w:rsid w:val="002F76CC"/>
    <w:rsid w:val="0030053E"/>
    <w:rsid w:val="00300609"/>
    <w:rsid w:val="00300785"/>
    <w:rsid w:val="003008D8"/>
    <w:rsid w:val="00300BD0"/>
    <w:rsid w:val="00300C82"/>
    <w:rsid w:val="003011AD"/>
    <w:rsid w:val="00301D5C"/>
    <w:rsid w:val="003026BC"/>
    <w:rsid w:val="00302BCB"/>
    <w:rsid w:val="0030308D"/>
    <w:rsid w:val="003031FB"/>
    <w:rsid w:val="0030350D"/>
    <w:rsid w:val="00303AEB"/>
    <w:rsid w:val="00303C78"/>
    <w:rsid w:val="00303CB9"/>
    <w:rsid w:val="00304E35"/>
    <w:rsid w:val="00305344"/>
    <w:rsid w:val="00305424"/>
    <w:rsid w:val="003059B8"/>
    <w:rsid w:val="00305ADF"/>
    <w:rsid w:val="00305AEC"/>
    <w:rsid w:val="00305B25"/>
    <w:rsid w:val="00305BA0"/>
    <w:rsid w:val="003062F8"/>
    <w:rsid w:val="0030728F"/>
    <w:rsid w:val="0030767B"/>
    <w:rsid w:val="00307857"/>
    <w:rsid w:val="003078C1"/>
    <w:rsid w:val="00307DE6"/>
    <w:rsid w:val="003101CC"/>
    <w:rsid w:val="00310553"/>
    <w:rsid w:val="00310B0E"/>
    <w:rsid w:val="00310E7E"/>
    <w:rsid w:val="003117BC"/>
    <w:rsid w:val="00311A18"/>
    <w:rsid w:val="00311A3A"/>
    <w:rsid w:val="00312DFB"/>
    <w:rsid w:val="00312E68"/>
    <w:rsid w:val="00312ED1"/>
    <w:rsid w:val="0031406D"/>
    <w:rsid w:val="00314348"/>
    <w:rsid w:val="0031456E"/>
    <w:rsid w:val="003147EA"/>
    <w:rsid w:val="003148D1"/>
    <w:rsid w:val="00314CD0"/>
    <w:rsid w:val="00314EEC"/>
    <w:rsid w:val="003151CF"/>
    <w:rsid w:val="0031610D"/>
    <w:rsid w:val="003171BA"/>
    <w:rsid w:val="00317631"/>
    <w:rsid w:val="00321049"/>
    <w:rsid w:val="00321736"/>
    <w:rsid w:val="00321741"/>
    <w:rsid w:val="00321F00"/>
    <w:rsid w:val="003224A1"/>
    <w:rsid w:val="00322698"/>
    <w:rsid w:val="00322ADC"/>
    <w:rsid w:val="0032393A"/>
    <w:rsid w:val="00323A98"/>
    <w:rsid w:val="00323AC1"/>
    <w:rsid w:val="00323E29"/>
    <w:rsid w:val="00323EA7"/>
    <w:rsid w:val="0032480D"/>
    <w:rsid w:val="003248A2"/>
    <w:rsid w:val="00324EB5"/>
    <w:rsid w:val="00324F40"/>
    <w:rsid w:val="003250D2"/>
    <w:rsid w:val="00325212"/>
    <w:rsid w:val="003253F8"/>
    <w:rsid w:val="003255FE"/>
    <w:rsid w:val="00325A4D"/>
    <w:rsid w:val="00325BA1"/>
    <w:rsid w:val="00325D13"/>
    <w:rsid w:val="00325E9B"/>
    <w:rsid w:val="0032649B"/>
    <w:rsid w:val="0032653A"/>
    <w:rsid w:val="003267D5"/>
    <w:rsid w:val="00326809"/>
    <w:rsid w:val="00326AE9"/>
    <w:rsid w:val="00326E07"/>
    <w:rsid w:val="00327005"/>
    <w:rsid w:val="003300F5"/>
    <w:rsid w:val="003308A2"/>
    <w:rsid w:val="00330BD4"/>
    <w:rsid w:val="00330C73"/>
    <w:rsid w:val="003311C8"/>
    <w:rsid w:val="003313A3"/>
    <w:rsid w:val="00331A02"/>
    <w:rsid w:val="00332053"/>
    <w:rsid w:val="003320D2"/>
    <w:rsid w:val="0033252C"/>
    <w:rsid w:val="00332BB2"/>
    <w:rsid w:val="00332EDE"/>
    <w:rsid w:val="003338ED"/>
    <w:rsid w:val="00334486"/>
    <w:rsid w:val="003344F6"/>
    <w:rsid w:val="00334A9E"/>
    <w:rsid w:val="003350B5"/>
    <w:rsid w:val="00335272"/>
    <w:rsid w:val="00335A93"/>
    <w:rsid w:val="00335B94"/>
    <w:rsid w:val="00337467"/>
    <w:rsid w:val="003375E8"/>
    <w:rsid w:val="00337803"/>
    <w:rsid w:val="003379DB"/>
    <w:rsid w:val="00340656"/>
    <w:rsid w:val="003406D3"/>
    <w:rsid w:val="0034097C"/>
    <w:rsid w:val="00340AC0"/>
    <w:rsid w:val="00340AC6"/>
    <w:rsid w:val="0034124D"/>
    <w:rsid w:val="0034172E"/>
    <w:rsid w:val="003419A1"/>
    <w:rsid w:val="00341A11"/>
    <w:rsid w:val="00341B16"/>
    <w:rsid w:val="00341C9C"/>
    <w:rsid w:val="00341D58"/>
    <w:rsid w:val="003420F6"/>
    <w:rsid w:val="003421EF"/>
    <w:rsid w:val="00342804"/>
    <w:rsid w:val="00342A1E"/>
    <w:rsid w:val="00342CE5"/>
    <w:rsid w:val="00342D8D"/>
    <w:rsid w:val="00343A0F"/>
    <w:rsid w:val="00343B23"/>
    <w:rsid w:val="00343FDE"/>
    <w:rsid w:val="003445CE"/>
    <w:rsid w:val="0034493B"/>
    <w:rsid w:val="00344CCE"/>
    <w:rsid w:val="0034534D"/>
    <w:rsid w:val="0034573C"/>
    <w:rsid w:val="00345B13"/>
    <w:rsid w:val="00346218"/>
    <w:rsid w:val="003462D0"/>
    <w:rsid w:val="003463C2"/>
    <w:rsid w:val="003464DA"/>
    <w:rsid w:val="0034661E"/>
    <w:rsid w:val="0034707A"/>
    <w:rsid w:val="00347183"/>
    <w:rsid w:val="00347535"/>
    <w:rsid w:val="00347774"/>
    <w:rsid w:val="00347F09"/>
    <w:rsid w:val="00347F53"/>
    <w:rsid w:val="0035019C"/>
    <w:rsid w:val="003503A7"/>
    <w:rsid w:val="00350B90"/>
    <w:rsid w:val="0035169D"/>
    <w:rsid w:val="00351BFF"/>
    <w:rsid w:val="00353129"/>
    <w:rsid w:val="0035331F"/>
    <w:rsid w:val="00353BB0"/>
    <w:rsid w:val="00353CE4"/>
    <w:rsid w:val="00353F88"/>
    <w:rsid w:val="003547EA"/>
    <w:rsid w:val="00354CFF"/>
    <w:rsid w:val="003551BE"/>
    <w:rsid w:val="003551E1"/>
    <w:rsid w:val="00355749"/>
    <w:rsid w:val="00355B62"/>
    <w:rsid w:val="0035603B"/>
    <w:rsid w:val="0035612E"/>
    <w:rsid w:val="00356259"/>
    <w:rsid w:val="0035629A"/>
    <w:rsid w:val="0035679B"/>
    <w:rsid w:val="00356BBA"/>
    <w:rsid w:val="00356FAB"/>
    <w:rsid w:val="00356FEE"/>
    <w:rsid w:val="0035754E"/>
    <w:rsid w:val="00357556"/>
    <w:rsid w:val="00357D00"/>
    <w:rsid w:val="003600AE"/>
    <w:rsid w:val="00360488"/>
    <w:rsid w:val="00360E39"/>
    <w:rsid w:val="00360F2C"/>
    <w:rsid w:val="003616E4"/>
    <w:rsid w:val="00361940"/>
    <w:rsid w:val="0036288A"/>
    <w:rsid w:val="003629E4"/>
    <w:rsid w:val="00362E31"/>
    <w:rsid w:val="00362EB2"/>
    <w:rsid w:val="00363019"/>
    <w:rsid w:val="00363EF5"/>
    <w:rsid w:val="003640C4"/>
    <w:rsid w:val="0036420E"/>
    <w:rsid w:val="003644C1"/>
    <w:rsid w:val="003646DF"/>
    <w:rsid w:val="00364CD9"/>
    <w:rsid w:val="00365AF4"/>
    <w:rsid w:val="00366081"/>
    <w:rsid w:val="003664E9"/>
    <w:rsid w:val="00366C55"/>
    <w:rsid w:val="00366FB1"/>
    <w:rsid w:val="003673F6"/>
    <w:rsid w:val="00367636"/>
    <w:rsid w:val="0036790B"/>
    <w:rsid w:val="00367D83"/>
    <w:rsid w:val="00370372"/>
    <w:rsid w:val="00370460"/>
    <w:rsid w:val="00370CB9"/>
    <w:rsid w:val="003711BF"/>
    <w:rsid w:val="00371487"/>
    <w:rsid w:val="00371588"/>
    <w:rsid w:val="0037178A"/>
    <w:rsid w:val="00371941"/>
    <w:rsid w:val="00371E47"/>
    <w:rsid w:val="003727DF"/>
    <w:rsid w:val="00372B0B"/>
    <w:rsid w:val="00372EFE"/>
    <w:rsid w:val="0037300D"/>
    <w:rsid w:val="00373572"/>
    <w:rsid w:val="003741C2"/>
    <w:rsid w:val="003742ED"/>
    <w:rsid w:val="00374C28"/>
    <w:rsid w:val="003753CB"/>
    <w:rsid w:val="00375539"/>
    <w:rsid w:val="003755DC"/>
    <w:rsid w:val="00375D10"/>
    <w:rsid w:val="003760E7"/>
    <w:rsid w:val="003763DB"/>
    <w:rsid w:val="00376A26"/>
    <w:rsid w:val="00377BCC"/>
    <w:rsid w:val="0038022A"/>
    <w:rsid w:val="00380D8A"/>
    <w:rsid w:val="00380E03"/>
    <w:rsid w:val="00380F50"/>
    <w:rsid w:val="00381166"/>
    <w:rsid w:val="0038122F"/>
    <w:rsid w:val="00381696"/>
    <w:rsid w:val="003817FD"/>
    <w:rsid w:val="00381C4D"/>
    <w:rsid w:val="00382484"/>
    <w:rsid w:val="003827CC"/>
    <w:rsid w:val="00382BD1"/>
    <w:rsid w:val="00382DD0"/>
    <w:rsid w:val="00382F8E"/>
    <w:rsid w:val="003837C0"/>
    <w:rsid w:val="00383D35"/>
    <w:rsid w:val="003845A4"/>
    <w:rsid w:val="00385A82"/>
    <w:rsid w:val="00386178"/>
    <w:rsid w:val="003865B5"/>
    <w:rsid w:val="00386A64"/>
    <w:rsid w:val="00386F2D"/>
    <w:rsid w:val="00386F38"/>
    <w:rsid w:val="00387D97"/>
    <w:rsid w:val="00387F80"/>
    <w:rsid w:val="00390535"/>
    <w:rsid w:val="003908BA"/>
    <w:rsid w:val="003909F4"/>
    <w:rsid w:val="00390B24"/>
    <w:rsid w:val="00390CED"/>
    <w:rsid w:val="00390CFC"/>
    <w:rsid w:val="00390EE1"/>
    <w:rsid w:val="003913EF"/>
    <w:rsid w:val="0039157E"/>
    <w:rsid w:val="00391586"/>
    <w:rsid w:val="0039182C"/>
    <w:rsid w:val="00391BBC"/>
    <w:rsid w:val="00391BF0"/>
    <w:rsid w:val="00391ED8"/>
    <w:rsid w:val="00391EF1"/>
    <w:rsid w:val="00392586"/>
    <w:rsid w:val="00392842"/>
    <w:rsid w:val="00392A89"/>
    <w:rsid w:val="00393280"/>
    <w:rsid w:val="00393499"/>
    <w:rsid w:val="0039390D"/>
    <w:rsid w:val="00394018"/>
    <w:rsid w:val="003944C8"/>
    <w:rsid w:val="00394BC8"/>
    <w:rsid w:val="00394FDF"/>
    <w:rsid w:val="00395164"/>
    <w:rsid w:val="0039532E"/>
    <w:rsid w:val="00395757"/>
    <w:rsid w:val="00395BBE"/>
    <w:rsid w:val="00395D2E"/>
    <w:rsid w:val="00395E5F"/>
    <w:rsid w:val="003962E6"/>
    <w:rsid w:val="00396512"/>
    <w:rsid w:val="00397051"/>
    <w:rsid w:val="00397586"/>
    <w:rsid w:val="003978AD"/>
    <w:rsid w:val="00397D5C"/>
    <w:rsid w:val="003A05D6"/>
    <w:rsid w:val="003A07AA"/>
    <w:rsid w:val="003A080C"/>
    <w:rsid w:val="003A1007"/>
    <w:rsid w:val="003A1159"/>
    <w:rsid w:val="003A14FB"/>
    <w:rsid w:val="003A1547"/>
    <w:rsid w:val="003A1B23"/>
    <w:rsid w:val="003A1B30"/>
    <w:rsid w:val="003A1CAA"/>
    <w:rsid w:val="003A22DB"/>
    <w:rsid w:val="003A2445"/>
    <w:rsid w:val="003A268D"/>
    <w:rsid w:val="003A2954"/>
    <w:rsid w:val="003A2D38"/>
    <w:rsid w:val="003A2DBD"/>
    <w:rsid w:val="003A2FBD"/>
    <w:rsid w:val="003A3836"/>
    <w:rsid w:val="003A3B62"/>
    <w:rsid w:val="003A3C45"/>
    <w:rsid w:val="003A405C"/>
    <w:rsid w:val="003A4584"/>
    <w:rsid w:val="003A497A"/>
    <w:rsid w:val="003A59AF"/>
    <w:rsid w:val="003A5BB8"/>
    <w:rsid w:val="003A5E23"/>
    <w:rsid w:val="003A5EB8"/>
    <w:rsid w:val="003A60C7"/>
    <w:rsid w:val="003A6191"/>
    <w:rsid w:val="003A6566"/>
    <w:rsid w:val="003A68FE"/>
    <w:rsid w:val="003A6FCD"/>
    <w:rsid w:val="003A773E"/>
    <w:rsid w:val="003A7901"/>
    <w:rsid w:val="003A7D74"/>
    <w:rsid w:val="003B0F7B"/>
    <w:rsid w:val="003B163A"/>
    <w:rsid w:val="003B1A09"/>
    <w:rsid w:val="003B1B97"/>
    <w:rsid w:val="003B2377"/>
    <w:rsid w:val="003B24F1"/>
    <w:rsid w:val="003B255A"/>
    <w:rsid w:val="003B2D74"/>
    <w:rsid w:val="003B3FB1"/>
    <w:rsid w:val="003B43BD"/>
    <w:rsid w:val="003B487A"/>
    <w:rsid w:val="003B4960"/>
    <w:rsid w:val="003B4F61"/>
    <w:rsid w:val="003B526B"/>
    <w:rsid w:val="003B526C"/>
    <w:rsid w:val="003B53EF"/>
    <w:rsid w:val="003B59EF"/>
    <w:rsid w:val="003B6FD3"/>
    <w:rsid w:val="003B7188"/>
    <w:rsid w:val="003C0172"/>
    <w:rsid w:val="003C0900"/>
    <w:rsid w:val="003C0961"/>
    <w:rsid w:val="003C1006"/>
    <w:rsid w:val="003C13EA"/>
    <w:rsid w:val="003C1670"/>
    <w:rsid w:val="003C1CFD"/>
    <w:rsid w:val="003C3838"/>
    <w:rsid w:val="003C3CB0"/>
    <w:rsid w:val="003C3DB2"/>
    <w:rsid w:val="003C3DED"/>
    <w:rsid w:val="003C4069"/>
    <w:rsid w:val="003C4071"/>
    <w:rsid w:val="003C42FF"/>
    <w:rsid w:val="003C43B8"/>
    <w:rsid w:val="003C4811"/>
    <w:rsid w:val="003C4C2B"/>
    <w:rsid w:val="003C4D07"/>
    <w:rsid w:val="003C5371"/>
    <w:rsid w:val="003C5426"/>
    <w:rsid w:val="003C567E"/>
    <w:rsid w:val="003C5EAE"/>
    <w:rsid w:val="003C5F91"/>
    <w:rsid w:val="003C6946"/>
    <w:rsid w:val="003C69EE"/>
    <w:rsid w:val="003C6E3D"/>
    <w:rsid w:val="003C7223"/>
    <w:rsid w:val="003C7542"/>
    <w:rsid w:val="003C794A"/>
    <w:rsid w:val="003C7BE8"/>
    <w:rsid w:val="003C7E7A"/>
    <w:rsid w:val="003D026F"/>
    <w:rsid w:val="003D0292"/>
    <w:rsid w:val="003D123B"/>
    <w:rsid w:val="003D126D"/>
    <w:rsid w:val="003D15E1"/>
    <w:rsid w:val="003D15EF"/>
    <w:rsid w:val="003D19B2"/>
    <w:rsid w:val="003D1B9D"/>
    <w:rsid w:val="003D1BD8"/>
    <w:rsid w:val="003D2C1B"/>
    <w:rsid w:val="003D32C4"/>
    <w:rsid w:val="003D34EE"/>
    <w:rsid w:val="003D363B"/>
    <w:rsid w:val="003D3733"/>
    <w:rsid w:val="003D3EA4"/>
    <w:rsid w:val="003D45CC"/>
    <w:rsid w:val="003D4CDD"/>
    <w:rsid w:val="003D4F1D"/>
    <w:rsid w:val="003D5C09"/>
    <w:rsid w:val="003D5D8E"/>
    <w:rsid w:val="003D5E8B"/>
    <w:rsid w:val="003D5F33"/>
    <w:rsid w:val="003D618D"/>
    <w:rsid w:val="003D6541"/>
    <w:rsid w:val="003D6844"/>
    <w:rsid w:val="003D6D72"/>
    <w:rsid w:val="003D774F"/>
    <w:rsid w:val="003E078F"/>
    <w:rsid w:val="003E1AE7"/>
    <w:rsid w:val="003E1F7C"/>
    <w:rsid w:val="003E2263"/>
    <w:rsid w:val="003E2687"/>
    <w:rsid w:val="003E2D08"/>
    <w:rsid w:val="003E3463"/>
    <w:rsid w:val="003E3A62"/>
    <w:rsid w:val="003E3A7E"/>
    <w:rsid w:val="003E3E85"/>
    <w:rsid w:val="003E410B"/>
    <w:rsid w:val="003E435C"/>
    <w:rsid w:val="003E4412"/>
    <w:rsid w:val="003E4863"/>
    <w:rsid w:val="003E4A29"/>
    <w:rsid w:val="003E4AD8"/>
    <w:rsid w:val="003E5A6C"/>
    <w:rsid w:val="003E6618"/>
    <w:rsid w:val="003E6653"/>
    <w:rsid w:val="003E6679"/>
    <w:rsid w:val="003E66EA"/>
    <w:rsid w:val="003E6DF6"/>
    <w:rsid w:val="003E6E86"/>
    <w:rsid w:val="003E6EA4"/>
    <w:rsid w:val="003E6FAC"/>
    <w:rsid w:val="003E7E1C"/>
    <w:rsid w:val="003F0628"/>
    <w:rsid w:val="003F0B9D"/>
    <w:rsid w:val="003F0E74"/>
    <w:rsid w:val="003F1561"/>
    <w:rsid w:val="003F1865"/>
    <w:rsid w:val="003F1DA3"/>
    <w:rsid w:val="003F2F62"/>
    <w:rsid w:val="003F4A26"/>
    <w:rsid w:val="003F4A8F"/>
    <w:rsid w:val="003F5907"/>
    <w:rsid w:val="003F5BC6"/>
    <w:rsid w:val="003F604D"/>
    <w:rsid w:val="003F61FE"/>
    <w:rsid w:val="003F624D"/>
    <w:rsid w:val="003F67BE"/>
    <w:rsid w:val="003F6ABF"/>
    <w:rsid w:val="003F6AD8"/>
    <w:rsid w:val="003F6F19"/>
    <w:rsid w:val="004006D2"/>
    <w:rsid w:val="00400700"/>
    <w:rsid w:val="00400C6C"/>
    <w:rsid w:val="004012CD"/>
    <w:rsid w:val="00401BC0"/>
    <w:rsid w:val="00401DE2"/>
    <w:rsid w:val="0040255B"/>
    <w:rsid w:val="0040296E"/>
    <w:rsid w:val="00402B8E"/>
    <w:rsid w:val="00402DB0"/>
    <w:rsid w:val="00402ECB"/>
    <w:rsid w:val="004035E1"/>
    <w:rsid w:val="0040495D"/>
    <w:rsid w:val="00404971"/>
    <w:rsid w:val="00404AE8"/>
    <w:rsid w:val="00404E13"/>
    <w:rsid w:val="004058DE"/>
    <w:rsid w:val="00405B59"/>
    <w:rsid w:val="00405C53"/>
    <w:rsid w:val="004060CF"/>
    <w:rsid w:val="00406920"/>
    <w:rsid w:val="00406BCB"/>
    <w:rsid w:val="00406BCC"/>
    <w:rsid w:val="00406C41"/>
    <w:rsid w:val="00407726"/>
    <w:rsid w:val="00407980"/>
    <w:rsid w:val="00407B2C"/>
    <w:rsid w:val="00407B33"/>
    <w:rsid w:val="00410124"/>
    <w:rsid w:val="0041037B"/>
    <w:rsid w:val="004107C8"/>
    <w:rsid w:val="004108BD"/>
    <w:rsid w:val="004108C3"/>
    <w:rsid w:val="00410AEB"/>
    <w:rsid w:val="00410D3B"/>
    <w:rsid w:val="00410EAD"/>
    <w:rsid w:val="0041138E"/>
    <w:rsid w:val="00411404"/>
    <w:rsid w:val="0041163B"/>
    <w:rsid w:val="004116D2"/>
    <w:rsid w:val="004117BF"/>
    <w:rsid w:val="00411D3F"/>
    <w:rsid w:val="0041215D"/>
    <w:rsid w:val="0041278D"/>
    <w:rsid w:val="00412E5D"/>
    <w:rsid w:val="004134A4"/>
    <w:rsid w:val="00414253"/>
    <w:rsid w:val="004145C3"/>
    <w:rsid w:val="00414812"/>
    <w:rsid w:val="00414B1A"/>
    <w:rsid w:val="00414B8F"/>
    <w:rsid w:val="00414D31"/>
    <w:rsid w:val="00414FAD"/>
    <w:rsid w:val="00415B29"/>
    <w:rsid w:val="00415C29"/>
    <w:rsid w:val="00415CFE"/>
    <w:rsid w:val="00416105"/>
    <w:rsid w:val="0041632D"/>
    <w:rsid w:val="004166B8"/>
    <w:rsid w:val="00416CAB"/>
    <w:rsid w:val="00416D7A"/>
    <w:rsid w:val="00420095"/>
    <w:rsid w:val="004202AA"/>
    <w:rsid w:val="004203B6"/>
    <w:rsid w:val="004205B3"/>
    <w:rsid w:val="00420C78"/>
    <w:rsid w:val="0042100B"/>
    <w:rsid w:val="00421010"/>
    <w:rsid w:val="0042112F"/>
    <w:rsid w:val="004211AA"/>
    <w:rsid w:val="00421544"/>
    <w:rsid w:val="00421BD1"/>
    <w:rsid w:val="00422333"/>
    <w:rsid w:val="00422B71"/>
    <w:rsid w:val="00422BAC"/>
    <w:rsid w:val="00422CB0"/>
    <w:rsid w:val="00422F02"/>
    <w:rsid w:val="0042351E"/>
    <w:rsid w:val="0042359F"/>
    <w:rsid w:val="0042366E"/>
    <w:rsid w:val="00423AC2"/>
    <w:rsid w:val="00423CBB"/>
    <w:rsid w:val="00423F6C"/>
    <w:rsid w:val="0042404E"/>
    <w:rsid w:val="004243C1"/>
    <w:rsid w:val="00424666"/>
    <w:rsid w:val="00424C2B"/>
    <w:rsid w:val="00424F40"/>
    <w:rsid w:val="004259B5"/>
    <w:rsid w:val="00425D4D"/>
    <w:rsid w:val="00425DC1"/>
    <w:rsid w:val="00425EB1"/>
    <w:rsid w:val="00426035"/>
    <w:rsid w:val="00426075"/>
    <w:rsid w:val="00426192"/>
    <w:rsid w:val="00426495"/>
    <w:rsid w:val="00426DFB"/>
    <w:rsid w:val="004276CF"/>
    <w:rsid w:val="004277DF"/>
    <w:rsid w:val="00430001"/>
    <w:rsid w:val="00430530"/>
    <w:rsid w:val="00430633"/>
    <w:rsid w:val="0043081C"/>
    <w:rsid w:val="0043112B"/>
    <w:rsid w:val="00431BE1"/>
    <w:rsid w:val="00431F47"/>
    <w:rsid w:val="00432335"/>
    <w:rsid w:val="00432A62"/>
    <w:rsid w:val="004337D8"/>
    <w:rsid w:val="00433AC0"/>
    <w:rsid w:val="0043457B"/>
    <w:rsid w:val="004349C4"/>
    <w:rsid w:val="00434C32"/>
    <w:rsid w:val="004352A1"/>
    <w:rsid w:val="00435D4A"/>
    <w:rsid w:val="00435EBD"/>
    <w:rsid w:val="004360D2"/>
    <w:rsid w:val="00436D93"/>
    <w:rsid w:val="00436E76"/>
    <w:rsid w:val="00437CE1"/>
    <w:rsid w:val="00437D04"/>
    <w:rsid w:val="00437FC7"/>
    <w:rsid w:val="00440582"/>
    <w:rsid w:val="00440B4A"/>
    <w:rsid w:val="004416E5"/>
    <w:rsid w:val="0044175D"/>
    <w:rsid w:val="00441B9B"/>
    <w:rsid w:val="00441C7E"/>
    <w:rsid w:val="004422B8"/>
    <w:rsid w:val="00442DC8"/>
    <w:rsid w:val="004430B5"/>
    <w:rsid w:val="004438F6"/>
    <w:rsid w:val="0044453B"/>
    <w:rsid w:val="004445BE"/>
    <w:rsid w:val="00444F39"/>
    <w:rsid w:val="004451C5"/>
    <w:rsid w:val="004453CF"/>
    <w:rsid w:val="004455C4"/>
    <w:rsid w:val="0044586A"/>
    <w:rsid w:val="00446132"/>
    <w:rsid w:val="004468F7"/>
    <w:rsid w:val="00446D80"/>
    <w:rsid w:val="0044706F"/>
    <w:rsid w:val="00447849"/>
    <w:rsid w:val="00447F2C"/>
    <w:rsid w:val="004500E3"/>
    <w:rsid w:val="004506C5"/>
    <w:rsid w:val="004509DC"/>
    <w:rsid w:val="00450AF6"/>
    <w:rsid w:val="00450B8C"/>
    <w:rsid w:val="0045108D"/>
    <w:rsid w:val="0045117C"/>
    <w:rsid w:val="00451306"/>
    <w:rsid w:val="00452597"/>
    <w:rsid w:val="00452C6D"/>
    <w:rsid w:val="00454594"/>
    <w:rsid w:val="00454A10"/>
    <w:rsid w:val="00455567"/>
    <w:rsid w:val="00455627"/>
    <w:rsid w:val="004563EB"/>
    <w:rsid w:val="004567A3"/>
    <w:rsid w:val="00456A61"/>
    <w:rsid w:val="00456D6F"/>
    <w:rsid w:val="00456E21"/>
    <w:rsid w:val="00457847"/>
    <w:rsid w:val="00457A7A"/>
    <w:rsid w:val="00460499"/>
    <w:rsid w:val="00460668"/>
    <w:rsid w:val="00460793"/>
    <w:rsid w:val="004607DE"/>
    <w:rsid w:val="004608BB"/>
    <w:rsid w:val="00461B44"/>
    <w:rsid w:val="0046271F"/>
    <w:rsid w:val="00462808"/>
    <w:rsid w:val="00462A70"/>
    <w:rsid w:val="004636FB"/>
    <w:rsid w:val="00463901"/>
    <w:rsid w:val="00463A14"/>
    <w:rsid w:val="004643A1"/>
    <w:rsid w:val="00464C31"/>
    <w:rsid w:val="00464F59"/>
    <w:rsid w:val="0046532D"/>
    <w:rsid w:val="004653CD"/>
    <w:rsid w:val="0046582E"/>
    <w:rsid w:val="00466119"/>
    <w:rsid w:val="00466438"/>
    <w:rsid w:val="00467861"/>
    <w:rsid w:val="00467AEA"/>
    <w:rsid w:val="00467BD9"/>
    <w:rsid w:val="00470E98"/>
    <w:rsid w:val="0047105C"/>
    <w:rsid w:val="00471112"/>
    <w:rsid w:val="00471191"/>
    <w:rsid w:val="00471544"/>
    <w:rsid w:val="00471835"/>
    <w:rsid w:val="00471B16"/>
    <w:rsid w:val="00471C05"/>
    <w:rsid w:val="0047257C"/>
    <w:rsid w:val="004725BD"/>
    <w:rsid w:val="00472A0D"/>
    <w:rsid w:val="00473362"/>
    <w:rsid w:val="00473858"/>
    <w:rsid w:val="00473EA0"/>
    <w:rsid w:val="0047415C"/>
    <w:rsid w:val="0047451C"/>
    <w:rsid w:val="00474800"/>
    <w:rsid w:val="00474998"/>
    <w:rsid w:val="00474E18"/>
    <w:rsid w:val="0047527B"/>
    <w:rsid w:val="004752A9"/>
    <w:rsid w:val="004759C5"/>
    <w:rsid w:val="00475ED7"/>
    <w:rsid w:val="00476157"/>
    <w:rsid w:val="004766EB"/>
    <w:rsid w:val="00476748"/>
    <w:rsid w:val="004768F5"/>
    <w:rsid w:val="00476CF1"/>
    <w:rsid w:val="00477558"/>
    <w:rsid w:val="00480701"/>
    <w:rsid w:val="00480C5B"/>
    <w:rsid w:val="00480E02"/>
    <w:rsid w:val="00480E2A"/>
    <w:rsid w:val="0048122C"/>
    <w:rsid w:val="0048172C"/>
    <w:rsid w:val="00481897"/>
    <w:rsid w:val="00481954"/>
    <w:rsid w:val="00481DA2"/>
    <w:rsid w:val="00482648"/>
    <w:rsid w:val="00482A37"/>
    <w:rsid w:val="00482BC1"/>
    <w:rsid w:val="00482E48"/>
    <w:rsid w:val="004833F8"/>
    <w:rsid w:val="004838D9"/>
    <w:rsid w:val="00483987"/>
    <w:rsid w:val="00483D5E"/>
    <w:rsid w:val="0048467C"/>
    <w:rsid w:val="00484723"/>
    <w:rsid w:val="0048491E"/>
    <w:rsid w:val="00484965"/>
    <w:rsid w:val="00484B93"/>
    <w:rsid w:val="00484FC2"/>
    <w:rsid w:val="00485FC7"/>
    <w:rsid w:val="004860E5"/>
    <w:rsid w:val="00487057"/>
    <w:rsid w:val="004877F4"/>
    <w:rsid w:val="004904A5"/>
    <w:rsid w:val="004909CB"/>
    <w:rsid w:val="00490AAB"/>
    <w:rsid w:val="0049115A"/>
    <w:rsid w:val="00491195"/>
    <w:rsid w:val="00491CF1"/>
    <w:rsid w:val="004921CA"/>
    <w:rsid w:val="004931BD"/>
    <w:rsid w:val="00493646"/>
    <w:rsid w:val="00493C2C"/>
    <w:rsid w:val="00493C64"/>
    <w:rsid w:val="00493F17"/>
    <w:rsid w:val="00494797"/>
    <w:rsid w:val="004947FE"/>
    <w:rsid w:val="004948EA"/>
    <w:rsid w:val="00495A3B"/>
    <w:rsid w:val="00495AB4"/>
    <w:rsid w:val="00495D97"/>
    <w:rsid w:val="0049605F"/>
    <w:rsid w:val="004966DD"/>
    <w:rsid w:val="0049683C"/>
    <w:rsid w:val="00496BC8"/>
    <w:rsid w:val="00496CC5"/>
    <w:rsid w:val="00496CE3"/>
    <w:rsid w:val="00496F4D"/>
    <w:rsid w:val="00497AC5"/>
    <w:rsid w:val="004A0283"/>
    <w:rsid w:val="004A0392"/>
    <w:rsid w:val="004A07E7"/>
    <w:rsid w:val="004A0CD4"/>
    <w:rsid w:val="004A0D8C"/>
    <w:rsid w:val="004A122F"/>
    <w:rsid w:val="004A1B30"/>
    <w:rsid w:val="004A1CEF"/>
    <w:rsid w:val="004A215F"/>
    <w:rsid w:val="004A22E8"/>
    <w:rsid w:val="004A29B1"/>
    <w:rsid w:val="004A2AC7"/>
    <w:rsid w:val="004A2F93"/>
    <w:rsid w:val="004A3401"/>
    <w:rsid w:val="004A367C"/>
    <w:rsid w:val="004A450D"/>
    <w:rsid w:val="004A4C39"/>
    <w:rsid w:val="004A4FBF"/>
    <w:rsid w:val="004A5630"/>
    <w:rsid w:val="004A6166"/>
    <w:rsid w:val="004A721D"/>
    <w:rsid w:val="004A7915"/>
    <w:rsid w:val="004A79B8"/>
    <w:rsid w:val="004A7A0F"/>
    <w:rsid w:val="004A7B37"/>
    <w:rsid w:val="004B016F"/>
    <w:rsid w:val="004B051D"/>
    <w:rsid w:val="004B1017"/>
    <w:rsid w:val="004B1B64"/>
    <w:rsid w:val="004B1B79"/>
    <w:rsid w:val="004B1F7A"/>
    <w:rsid w:val="004B26B3"/>
    <w:rsid w:val="004B27E1"/>
    <w:rsid w:val="004B2D68"/>
    <w:rsid w:val="004B2F5D"/>
    <w:rsid w:val="004B349B"/>
    <w:rsid w:val="004B3B93"/>
    <w:rsid w:val="004B3CC2"/>
    <w:rsid w:val="004B3EEE"/>
    <w:rsid w:val="004B4DD4"/>
    <w:rsid w:val="004B5054"/>
    <w:rsid w:val="004B520F"/>
    <w:rsid w:val="004B5740"/>
    <w:rsid w:val="004B5CD8"/>
    <w:rsid w:val="004B5D2B"/>
    <w:rsid w:val="004B61C2"/>
    <w:rsid w:val="004B6C22"/>
    <w:rsid w:val="004B74CD"/>
    <w:rsid w:val="004B75EE"/>
    <w:rsid w:val="004B79B6"/>
    <w:rsid w:val="004C0C9E"/>
    <w:rsid w:val="004C0E44"/>
    <w:rsid w:val="004C104F"/>
    <w:rsid w:val="004C13CE"/>
    <w:rsid w:val="004C16EC"/>
    <w:rsid w:val="004C1E0D"/>
    <w:rsid w:val="004C225E"/>
    <w:rsid w:val="004C226A"/>
    <w:rsid w:val="004C2C27"/>
    <w:rsid w:val="004C2D35"/>
    <w:rsid w:val="004C3900"/>
    <w:rsid w:val="004C4473"/>
    <w:rsid w:val="004C4651"/>
    <w:rsid w:val="004C4892"/>
    <w:rsid w:val="004C499E"/>
    <w:rsid w:val="004C4C7A"/>
    <w:rsid w:val="004C4CAD"/>
    <w:rsid w:val="004C4F06"/>
    <w:rsid w:val="004C539E"/>
    <w:rsid w:val="004C5583"/>
    <w:rsid w:val="004C5994"/>
    <w:rsid w:val="004C612D"/>
    <w:rsid w:val="004C6567"/>
    <w:rsid w:val="004C71AE"/>
    <w:rsid w:val="004C77FC"/>
    <w:rsid w:val="004D0846"/>
    <w:rsid w:val="004D0AA1"/>
    <w:rsid w:val="004D0F4C"/>
    <w:rsid w:val="004D0FC0"/>
    <w:rsid w:val="004D1347"/>
    <w:rsid w:val="004D1DCB"/>
    <w:rsid w:val="004D2435"/>
    <w:rsid w:val="004D2482"/>
    <w:rsid w:val="004D2722"/>
    <w:rsid w:val="004D30BF"/>
    <w:rsid w:val="004D3189"/>
    <w:rsid w:val="004D3B61"/>
    <w:rsid w:val="004D3F5D"/>
    <w:rsid w:val="004D3F77"/>
    <w:rsid w:val="004D42E0"/>
    <w:rsid w:val="004D4CB3"/>
    <w:rsid w:val="004D5653"/>
    <w:rsid w:val="004D5979"/>
    <w:rsid w:val="004D5B5E"/>
    <w:rsid w:val="004D5DBF"/>
    <w:rsid w:val="004D5FD9"/>
    <w:rsid w:val="004D7159"/>
    <w:rsid w:val="004D7C9E"/>
    <w:rsid w:val="004E0241"/>
    <w:rsid w:val="004E049E"/>
    <w:rsid w:val="004E0960"/>
    <w:rsid w:val="004E0BFF"/>
    <w:rsid w:val="004E1365"/>
    <w:rsid w:val="004E161D"/>
    <w:rsid w:val="004E168B"/>
    <w:rsid w:val="004E1888"/>
    <w:rsid w:val="004E2178"/>
    <w:rsid w:val="004E248D"/>
    <w:rsid w:val="004E26DC"/>
    <w:rsid w:val="004E3023"/>
    <w:rsid w:val="004E32C4"/>
    <w:rsid w:val="004E340D"/>
    <w:rsid w:val="004E365B"/>
    <w:rsid w:val="004E38B3"/>
    <w:rsid w:val="004E3947"/>
    <w:rsid w:val="004E3975"/>
    <w:rsid w:val="004E3BC7"/>
    <w:rsid w:val="004E44AE"/>
    <w:rsid w:val="004E4744"/>
    <w:rsid w:val="004E56BF"/>
    <w:rsid w:val="004E580E"/>
    <w:rsid w:val="004E599F"/>
    <w:rsid w:val="004E5A27"/>
    <w:rsid w:val="004E607B"/>
    <w:rsid w:val="004E676F"/>
    <w:rsid w:val="004E67D3"/>
    <w:rsid w:val="004E710E"/>
    <w:rsid w:val="004E71CE"/>
    <w:rsid w:val="004E734D"/>
    <w:rsid w:val="004E74C0"/>
    <w:rsid w:val="004E75AF"/>
    <w:rsid w:val="004E7779"/>
    <w:rsid w:val="004E77D1"/>
    <w:rsid w:val="004E79AB"/>
    <w:rsid w:val="004E7EFB"/>
    <w:rsid w:val="004F0076"/>
    <w:rsid w:val="004F0605"/>
    <w:rsid w:val="004F06E1"/>
    <w:rsid w:val="004F09D1"/>
    <w:rsid w:val="004F0F45"/>
    <w:rsid w:val="004F155A"/>
    <w:rsid w:val="004F17E4"/>
    <w:rsid w:val="004F1D64"/>
    <w:rsid w:val="004F2449"/>
    <w:rsid w:val="004F251F"/>
    <w:rsid w:val="004F286E"/>
    <w:rsid w:val="004F2F74"/>
    <w:rsid w:val="004F36E3"/>
    <w:rsid w:val="004F4859"/>
    <w:rsid w:val="004F4DD4"/>
    <w:rsid w:val="004F55FB"/>
    <w:rsid w:val="004F5B9F"/>
    <w:rsid w:val="004F5BD9"/>
    <w:rsid w:val="004F5FB7"/>
    <w:rsid w:val="004F605E"/>
    <w:rsid w:val="004F6063"/>
    <w:rsid w:val="004F61F9"/>
    <w:rsid w:val="004F629F"/>
    <w:rsid w:val="004F74DD"/>
    <w:rsid w:val="004F75CE"/>
    <w:rsid w:val="004F76E9"/>
    <w:rsid w:val="004F773F"/>
    <w:rsid w:val="004F7755"/>
    <w:rsid w:val="004F7C1E"/>
    <w:rsid w:val="005001A2"/>
    <w:rsid w:val="005007E8"/>
    <w:rsid w:val="0050086C"/>
    <w:rsid w:val="00500BC6"/>
    <w:rsid w:val="0050137E"/>
    <w:rsid w:val="005013AA"/>
    <w:rsid w:val="005017C3"/>
    <w:rsid w:val="0050200D"/>
    <w:rsid w:val="005020EC"/>
    <w:rsid w:val="005021A4"/>
    <w:rsid w:val="005023BA"/>
    <w:rsid w:val="00502516"/>
    <w:rsid w:val="00502610"/>
    <w:rsid w:val="0050261A"/>
    <w:rsid w:val="005026E8"/>
    <w:rsid w:val="00502BC8"/>
    <w:rsid w:val="00503495"/>
    <w:rsid w:val="005039AC"/>
    <w:rsid w:val="00503AC6"/>
    <w:rsid w:val="00504174"/>
    <w:rsid w:val="005049C8"/>
    <w:rsid w:val="00504EDA"/>
    <w:rsid w:val="00504FF3"/>
    <w:rsid w:val="00505181"/>
    <w:rsid w:val="00506B84"/>
    <w:rsid w:val="00506C5B"/>
    <w:rsid w:val="00506CE7"/>
    <w:rsid w:val="00507116"/>
    <w:rsid w:val="005071C5"/>
    <w:rsid w:val="00507487"/>
    <w:rsid w:val="0050767E"/>
    <w:rsid w:val="00507700"/>
    <w:rsid w:val="0051020F"/>
    <w:rsid w:val="00510210"/>
    <w:rsid w:val="00510B40"/>
    <w:rsid w:val="005113EB"/>
    <w:rsid w:val="00511B62"/>
    <w:rsid w:val="00511E3A"/>
    <w:rsid w:val="00511F29"/>
    <w:rsid w:val="00512084"/>
    <w:rsid w:val="00512157"/>
    <w:rsid w:val="0051242F"/>
    <w:rsid w:val="005128A2"/>
    <w:rsid w:val="00512C41"/>
    <w:rsid w:val="00512F9D"/>
    <w:rsid w:val="0051311B"/>
    <w:rsid w:val="005131A7"/>
    <w:rsid w:val="005141BD"/>
    <w:rsid w:val="0051432B"/>
    <w:rsid w:val="005143A7"/>
    <w:rsid w:val="005145F0"/>
    <w:rsid w:val="00514E2D"/>
    <w:rsid w:val="00514E89"/>
    <w:rsid w:val="0051566B"/>
    <w:rsid w:val="005164D9"/>
    <w:rsid w:val="00516C4D"/>
    <w:rsid w:val="00517CD2"/>
    <w:rsid w:val="00517F0A"/>
    <w:rsid w:val="0052003B"/>
    <w:rsid w:val="00520705"/>
    <w:rsid w:val="00521869"/>
    <w:rsid w:val="005219A1"/>
    <w:rsid w:val="00521B2D"/>
    <w:rsid w:val="0052236B"/>
    <w:rsid w:val="00522A0D"/>
    <w:rsid w:val="00522CAB"/>
    <w:rsid w:val="00522D03"/>
    <w:rsid w:val="00522EA9"/>
    <w:rsid w:val="00523259"/>
    <w:rsid w:val="005232CA"/>
    <w:rsid w:val="00523435"/>
    <w:rsid w:val="00523D50"/>
    <w:rsid w:val="00524664"/>
    <w:rsid w:val="00524B1F"/>
    <w:rsid w:val="00524E39"/>
    <w:rsid w:val="005254BD"/>
    <w:rsid w:val="00525804"/>
    <w:rsid w:val="00525AEF"/>
    <w:rsid w:val="00525BD0"/>
    <w:rsid w:val="00525C2C"/>
    <w:rsid w:val="005260BC"/>
    <w:rsid w:val="005262C2"/>
    <w:rsid w:val="00526715"/>
    <w:rsid w:val="00526865"/>
    <w:rsid w:val="00526C62"/>
    <w:rsid w:val="00526F62"/>
    <w:rsid w:val="0052725D"/>
    <w:rsid w:val="0052743B"/>
    <w:rsid w:val="00527CDE"/>
    <w:rsid w:val="00530192"/>
    <w:rsid w:val="005302ED"/>
    <w:rsid w:val="005304AB"/>
    <w:rsid w:val="00530580"/>
    <w:rsid w:val="00530773"/>
    <w:rsid w:val="005308E4"/>
    <w:rsid w:val="00530AFA"/>
    <w:rsid w:val="00530BA9"/>
    <w:rsid w:val="00530DE2"/>
    <w:rsid w:val="00530E30"/>
    <w:rsid w:val="00531C63"/>
    <w:rsid w:val="0053239B"/>
    <w:rsid w:val="00532450"/>
    <w:rsid w:val="005327C5"/>
    <w:rsid w:val="00532AD1"/>
    <w:rsid w:val="00532FF1"/>
    <w:rsid w:val="0053316D"/>
    <w:rsid w:val="00533452"/>
    <w:rsid w:val="00533C97"/>
    <w:rsid w:val="00533F43"/>
    <w:rsid w:val="005344DD"/>
    <w:rsid w:val="005345C4"/>
    <w:rsid w:val="00534A75"/>
    <w:rsid w:val="00535162"/>
    <w:rsid w:val="00535A83"/>
    <w:rsid w:val="00535A91"/>
    <w:rsid w:val="00535BC9"/>
    <w:rsid w:val="005361DD"/>
    <w:rsid w:val="00536458"/>
    <w:rsid w:val="00536486"/>
    <w:rsid w:val="00536715"/>
    <w:rsid w:val="005367C8"/>
    <w:rsid w:val="00536898"/>
    <w:rsid w:val="00536D17"/>
    <w:rsid w:val="00536D94"/>
    <w:rsid w:val="00536EAE"/>
    <w:rsid w:val="00536F2B"/>
    <w:rsid w:val="0053701A"/>
    <w:rsid w:val="00537263"/>
    <w:rsid w:val="00537268"/>
    <w:rsid w:val="00540475"/>
    <w:rsid w:val="00540B05"/>
    <w:rsid w:val="00541DEB"/>
    <w:rsid w:val="0054212A"/>
    <w:rsid w:val="0054224A"/>
    <w:rsid w:val="00543192"/>
    <w:rsid w:val="00543C1F"/>
    <w:rsid w:val="00543E6A"/>
    <w:rsid w:val="005440CF"/>
    <w:rsid w:val="0054447A"/>
    <w:rsid w:val="005448E4"/>
    <w:rsid w:val="00544FCF"/>
    <w:rsid w:val="005453E8"/>
    <w:rsid w:val="00545D6C"/>
    <w:rsid w:val="005461FC"/>
    <w:rsid w:val="0054645A"/>
    <w:rsid w:val="005466AB"/>
    <w:rsid w:val="00547658"/>
    <w:rsid w:val="0054769B"/>
    <w:rsid w:val="00550C80"/>
    <w:rsid w:val="00551858"/>
    <w:rsid w:val="00551C4D"/>
    <w:rsid w:val="00551E99"/>
    <w:rsid w:val="005529EB"/>
    <w:rsid w:val="00552CDD"/>
    <w:rsid w:val="00552DDC"/>
    <w:rsid w:val="00553294"/>
    <w:rsid w:val="00553597"/>
    <w:rsid w:val="00553641"/>
    <w:rsid w:val="00553E60"/>
    <w:rsid w:val="00553E71"/>
    <w:rsid w:val="005546C1"/>
    <w:rsid w:val="00554A33"/>
    <w:rsid w:val="00554CA6"/>
    <w:rsid w:val="00555624"/>
    <w:rsid w:val="00555C24"/>
    <w:rsid w:val="0055706B"/>
    <w:rsid w:val="005571C8"/>
    <w:rsid w:val="005572BF"/>
    <w:rsid w:val="005575D0"/>
    <w:rsid w:val="00557949"/>
    <w:rsid w:val="00557A34"/>
    <w:rsid w:val="00557F90"/>
    <w:rsid w:val="005608A6"/>
    <w:rsid w:val="00560974"/>
    <w:rsid w:val="00560E27"/>
    <w:rsid w:val="00561A4B"/>
    <w:rsid w:val="00561C0F"/>
    <w:rsid w:val="00561F10"/>
    <w:rsid w:val="00561FA9"/>
    <w:rsid w:val="005620B9"/>
    <w:rsid w:val="00562225"/>
    <w:rsid w:val="00562581"/>
    <w:rsid w:val="005625C6"/>
    <w:rsid w:val="00563F83"/>
    <w:rsid w:val="00564103"/>
    <w:rsid w:val="00564C0A"/>
    <w:rsid w:val="00565079"/>
    <w:rsid w:val="005658E1"/>
    <w:rsid w:val="00565CD7"/>
    <w:rsid w:val="00565F67"/>
    <w:rsid w:val="005660A7"/>
    <w:rsid w:val="0056642D"/>
    <w:rsid w:val="0056644D"/>
    <w:rsid w:val="0056678F"/>
    <w:rsid w:val="005668CD"/>
    <w:rsid w:val="00566989"/>
    <w:rsid w:val="00566A03"/>
    <w:rsid w:val="0056708D"/>
    <w:rsid w:val="00567A6D"/>
    <w:rsid w:val="00567AA9"/>
    <w:rsid w:val="005705F0"/>
    <w:rsid w:val="00570940"/>
    <w:rsid w:val="00570D26"/>
    <w:rsid w:val="005713FF"/>
    <w:rsid w:val="0057147C"/>
    <w:rsid w:val="00571CC5"/>
    <w:rsid w:val="00571D74"/>
    <w:rsid w:val="00571D8B"/>
    <w:rsid w:val="005720BE"/>
    <w:rsid w:val="0057213F"/>
    <w:rsid w:val="00572412"/>
    <w:rsid w:val="005725E7"/>
    <w:rsid w:val="005728C6"/>
    <w:rsid w:val="00572BBB"/>
    <w:rsid w:val="00572F71"/>
    <w:rsid w:val="00572F97"/>
    <w:rsid w:val="00573721"/>
    <w:rsid w:val="0057405A"/>
    <w:rsid w:val="00574EE8"/>
    <w:rsid w:val="00575468"/>
    <w:rsid w:val="00575755"/>
    <w:rsid w:val="00576032"/>
    <w:rsid w:val="0057614D"/>
    <w:rsid w:val="0057618C"/>
    <w:rsid w:val="00576584"/>
    <w:rsid w:val="005768B3"/>
    <w:rsid w:val="00576E78"/>
    <w:rsid w:val="00577A14"/>
    <w:rsid w:val="005806CA"/>
    <w:rsid w:val="00580907"/>
    <w:rsid w:val="005822E8"/>
    <w:rsid w:val="005825CB"/>
    <w:rsid w:val="00582F67"/>
    <w:rsid w:val="00583054"/>
    <w:rsid w:val="005839F7"/>
    <w:rsid w:val="00583B89"/>
    <w:rsid w:val="00583BD6"/>
    <w:rsid w:val="00583C87"/>
    <w:rsid w:val="00584485"/>
    <w:rsid w:val="00585746"/>
    <w:rsid w:val="00585E4B"/>
    <w:rsid w:val="00585E78"/>
    <w:rsid w:val="00587A06"/>
    <w:rsid w:val="00590551"/>
    <w:rsid w:val="005905BC"/>
    <w:rsid w:val="005907F8"/>
    <w:rsid w:val="00590B97"/>
    <w:rsid w:val="00590DEB"/>
    <w:rsid w:val="005922F6"/>
    <w:rsid w:val="0059261B"/>
    <w:rsid w:val="00592D9D"/>
    <w:rsid w:val="00593287"/>
    <w:rsid w:val="00593847"/>
    <w:rsid w:val="00593ECF"/>
    <w:rsid w:val="0059449B"/>
    <w:rsid w:val="005944EA"/>
    <w:rsid w:val="005945F0"/>
    <w:rsid w:val="00594781"/>
    <w:rsid w:val="005948B6"/>
    <w:rsid w:val="00594996"/>
    <w:rsid w:val="00594E45"/>
    <w:rsid w:val="00595840"/>
    <w:rsid w:val="00595B2A"/>
    <w:rsid w:val="00595C08"/>
    <w:rsid w:val="00595E10"/>
    <w:rsid w:val="0059652D"/>
    <w:rsid w:val="005966D6"/>
    <w:rsid w:val="00596F40"/>
    <w:rsid w:val="0059706C"/>
    <w:rsid w:val="00597270"/>
    <w:rsid w:val="00597771"/>
    <w:rsid w:val="00597806"/>
    <w:rsid w:val="005A04CF"/>
    <w:rsid w:val="005A088A"/>
    <w:rsid w:val="005A0BB3"/>
    <w:rsid w:val="005A0EDA"/>
    <w:rsid w:val="005A0F95"/>
    <w:rsid w:val="005A11F6"/>
    <w:rsid w:val="005A16C1"/>
    <w:rsid w:val="005A18AC"/>
    <w:rsid w:val="005A2409"/>
    <w:rsid w:val="005A2D71"/>
    <w:rsid w:val="005A3147"/>
    <w:rsid w:val="005A3DD2"/>
    <w:rsid w:val="005A42DA"/>
    <w:rsid w:val="005A4E7F"/>
    <w:rsid w:val="005A538B"/>
    <w:rsid w:val="005A55E0"/>
    <w:rsid w:val="005A5A22"/>
    <w:rsid w:val="005A5A32"/>
    <w:rsid w:val="005A5BD8"/>
    <w:rsid w:val="005A5FF3"/>
    <w:rsid w:val="005A6095"/>
    <w:rsid w:val="005A6BE8"/>
    <w:rsid w:val="005A6D88"/>
    <w:rsid w:val="005A6F52"/>
    <w:rsid w:val="005A7810"/>
    <w:rsid w:val="005A7B7E"/>
    <w:rsid w:val="005A7D35"/>
    <w:rsid w:val="005A7E0E"/>
    <w:rsid w:val="005B06AB"/>
    <w:rsid w:val="005B12BE"/>
    <w:rsid w:val="005B1426"/>
    <w:rsid w:val="005B1930"/>
    <w:rsid w:val="005B196A"/>
    <w:rsid w:val="005B1C15"/>
    <w:rsid w:val="005B2097"/>
    <w:rsid w:val="005B21F6"/>
    <w:rsid w:val="005B2544"/>
    <w:rsid w:val="005B2AA4"/>
    <w:rsid w:val="005B2CB4"/>
    <w:rsid w:val="005B33B9"/>
    <w:rsid w:val="005B3B51"/>
    <w:rsid w:val="005B3D65"/>
    <w:rsid w:val="005B47A1"/>
    <w:rsid w:val="005B4C98"/>
    <w:rsid w:val="005B4CA5"/>
    <w:rsid w:val="005B4E04"/>
    <w:rsid w:val="005B532E"/>
    <w:rsid w:val="005B5899"/>
    <w:rsid w:val="005B61DD"/>
    <w:rsid w:val="005B695D"/>
    <w:rsid w:val="005B6BED"/>
    <w:rsid w:val="005B6CF7"/>
    <w:rsid w:val="005B6FA8"/>
    <w:rsid w:val="005B7010"/>
    <w:rsid w:val="005B7295"/>
    <w:rsid w:val="005C07E3"/>
    <w:rsid w:val="005C0A40"/>
    <w:rsid w:val="005C0BFB"/>
    <w:rsid w:val="005C0CDA"/>
    <w:rsid w:val="005C0FC5"/>
    <w:rsid w:val="005C1410"/>
    <w:rsid w:val="005C1610"/>
    <w:rsid w:val="005C1A1A"/>
    <w:rsid w:val="005C2B3E"/>
    <w:rsid w:val="005C2C44"/>
    <w:rsid w:val="005C2DE3"/>
    <w:rsid w:val="005C3429"/>
    <w:rsid w:val="005C3481"/>
    <w:rsid w:val="005C35E6"/>
    <w:rsid w:val="005C36B1"/>
    <w:rsid w:val="005C39B8"/>
    <w:rsid w:val="005C3C2E"/>
    <w:rsid w:val="005C3E0F"/>
    <w:rsid w:val="005C48F6"/>
    <w:rsid w:val="005C49C8"/>
    <w:rsid w:val="005C5CBE"/>
    <w:rsid w:val="005C5D18"/>
    <w:rsid w:val="005C6035"/>
    <w:rsid w:val="005C62AB"/>
    <w:rsid w:val="005C6BC2"/>
    <w:rsid w:val="005C71F6"/>
    <w:rsid w:val="005C7251"/>
    <w:rsid w:val="005C7FF3"/>
    <w:rsid w:val="005D0211"/>
    <w:rsid w:val="005D050F"/>
    <w:rsid w:val="005D0972"/>
    <w:rsid w:val="005D0ABC"/>
    <w:rsid w:val="005D13A2"/>
    <w:rsid w:val="005D1712"/>
    <w:rsid w:val="005D189E"/>
    <w:rsid w:val="005D18C6"/>
    <w:rsid w:val="005D2222"/>
    <w:rsid w:val="005D242A"/>
    <w:rsid w:val="005D287D"/>
    <w:rsid w:val="005D2A0A"/>
    <w:rsid w:val="005D30BF"/>
    <w:rsid w:val="005D3AB1"/>
    <w:rsid w:val="005D3CB6"/>
    <w:rsid w:val="005D411F"/>
    <w:rsid w:val="005D48F3"/>
    <w:rsid w:val="005D4991"/>
    <w:rsid w:val="005D4AEE"/>
    <w:rsid w:val="005D4EF3"/>
    <w:rsid w:val="005D5788"/>
    <w:rsid w:val="005D5913"/>
    <w:rsid w:val="005D59BD"/>
    <w:rsid w:val="005D5B37"/>
    <w:rsid w:val="005D6226"/>
    <w:rsid w:val="005D63B9"/>
    <w:rsid w:val="005D63E1"/>
    <w:rsid w:val="005D6C41"/>
    <w:rsid w:val="005D6CEC"/>
    <w:rsid w:val="005D6F23"/>
    <w:rsid w:val="005D6F43"/>
    <w:rsid w:val="005D765C"/>
    <w:rsid w:val="005D7F98"/>
    <w:rsid w:val="005D7F9C"/>
    <w:rsid w:val="005E019A"/>
    <w:rsid w:val="005E066B"/>
    <w:rsid w:val="005E1132"/>
    <w:rsid w:val="005E126E"/>
    <w:rsid w:val="005E17BD"/>
    <w:rsid w:val="005E19AE"/>
    <w:rsid w:val="005E1AC3"/>
    <w:rsid w:val="005E1AF2"/>
    <w:rsid w:val="005E1E7B"/>
    <w:rsid w:val="005E2315"/>
    <w:rsid w:val="005E244F"/>
    <w:rsid w:val="005E3217"/>
    <w:rsid w:val="005E33E1"/>
    <w:rsid w:val="005E3682"/>
    <w:rsid w:val="005E3AB0"/>
    <w:rsid w:val="005E3B68"/>
    <w:rsid w:val="005E3EEB"/>
    <w:rsid w:val="005E407E"/>
    <w:rsid w:val="005E43AA"/>
    <w:rsid w:val="005E57D3"/>
    <w:rsid w:val="005E5828"/>
    <w:rsid w:val="005E58D9"/>
    <w:rsid w:val="005E59C4"/>
    <w:rsid w:val="005E5B46"/>
    <w:rsid w:val="005E6351"/>
    <w:rsid w:val="005E65C8"/>
    <w:rsid w:val="005E6927"/>
    <w:rsid w:val="005E74D7"/>
    <w:rsid w:val="005E7711"/>
    <w:rsid w:val="005E7862"/>
    <w:rsid w:val="005E7CF8"/>
    <w:rsid w:val="005E7FD2"/>
    <w:rsid w:val="005F02EB"/>
    <w:rsid w:val="005F03EC"/>
    <w:rsid w:val="005F0F5D"/>
    <w:rsid w:val="005F110E"/>
    <w:rsid w:val="005F14B2"/>
    <w:rsid w:val="005F14FA"/>
    <w:rsid w:val="005F195C"/>
    <w:rsid w:val="005F233B"/>
    <w:rsid w:val="005F23E9"/>
    <w:rsid w:val="005F2B07"/>
    <w:rsid w:val="005F34B0"/>
    <w:rsid w:val="005F4874"/>
    <w:rsid w:val="005F53DF"/>
    <w:rsid w:val="005F593F"/>
    <w:rsid w:val="005F5AEC"/>
    <w:rsid w:val="005F6193"/>
    <w:rsid w:val="005F6219"/>
    <w:rsid w:val="005F6ACF"/>
    <w:rsid w:val="005F6CAF"/>
    <w:rsid w:val="005F6F6D"/>
    <w:rsid w:val="005F70F2"/>
    <w:rsid w:val="005F7557"/>
    <w:rsid w:val="006007FA"/>
    <w:rsid w:val="00600A3C"/>
    <w:rsid w:val="00600A88"/>
    <w:rsid w:val="00600B3F"/>
    <w:rsid w:val="00600D34"/>
    <w:rsid w:val="00601027"/>
    <w:rsid w:val="00601190"/>
    <w:rsid w:val="00601305"/>
    <w:rsid w:val="0060145D"/>
    <w:rsid w:val="006019DA"/>
    <w:rsid w:val="00601D1B"/>
    <w:rsid w:val="00601FF5"/>
    <w:rsid w:val="006026EB"/>
    <w:rsid w:val="006034AA"/>
    <w:rsid w:val="006037A1"/>
    <w:rsid w:val="00603ADF"/>
    <w:rsid w:val="00604FA0"/>
    <w:rsid w:val="00604FD4"/>
    <w:rsid w:val="00605388"/>
    <w:rsid w:val="00605E0F"/>
    <w:rsid w:val="00605EEF"/>
    <w:rsid w:val="00605FF0"/>
    <w:rsid w:val="006062AB"/>
    <w:rsid w:val="00607322"/>
    <w:rsid w:val="006078B1"/>
    <w:rsid w:val="00607BEA"/>
    <w:rsid w:val="00607D57"/>
    <w:rsid w:val="00607D58"/>
    <w:rsid w:val="0061042A"/>
    <w:rsid w:val="00610DE6"/>
    <w:rsid w:val="0061127B"/>
    <w:rsid w:val="00611616"/>
    <w:rsid w:val="00611638"/>
    <w:rsid w:val="00612439"/>
    <w:rsid w:val="00612608"/>
    <w:rsid w:val="0061264B"/>
    <w:rsid w:val="006126A8"/>
    <w:rsid w:val="00612741"/>
    <w:rsid w:val="00613725"/>
    <w:rsid w:val="00613A8C"/>
    <w:rsid w:val="00613B4C"/>
    <w:rsid w:val="00613B59"/>
    <w:rsid w:val="00614673"/>
    <w:rsid w:val="00614CAC"/>
    <w:rsid w:val="00615936"/>
    <w:rsid w:val="006159C5"/>
    <w:rsid w:val="006161F5"/>
    <w:rsid w:val="00616BF4"/>
    <w:rsid w:val="00617121"/>
    <w:rsid w:val="00617682"/>
    <w:rsid w:val="006177BA"/>
    <w:rsid w:val="00617DA3"/>
    <w:rsid w:val="00620242"/>
    <w:rsid w:val="006206A3"/>
    <w:rsid w:val="00620AA7"/>
    <w:rsid w:val="00620EF5"/>
    <w:rsid w:val="00620FAA"/>
    <w:rsid w:val="00621298"/>
    <w:rsid w:val="00621491"/>
    <w:rsid w:val="00621D02"/>
    <w:rsid w:val="00621D45"/>
    <w:rsid w:val="00621DBB"/>
    <w:rsid w:val="0062240A"/>
    <w:rsid w:val="00622BCE"/>
    <w:rsid w:val="00622D47"/>
    <w:rsid w:val="00623219"/>
    <w:rsid w:val="0062340D"/>
    <w:rsid w:val="00623722"/>
    <w:rsid w:val="00623D4B"/>
    <w:rsid w:val="0062441F"/>
    <w:rsid w:val="00624432"/>
    <w:rsid w:val="006244AF"/>
    <w:rsid w:val="006245BD"/>
    <w:rsid w:val="006245DF"/>
    <w:rsid w:val="00626839"/>
    <w:rsid w:val="00627F95"/>
    <w:rsid w:val="006300E2"/>
    <w:rsid w:val="00630756"/>
    <w:rsid w:val="00630933"/>
    <w:rsid w:val="00630D25"/>
    <w:rsid w:val="00631592"/>
    <w:rsid w:val="00631A60"/>
    <w:rsid w:val="00631CAF"/>
    <w:rsid w:val="00632134"/>
    <w:rsid w:val="006326CE"/>
    <w:rsid w:val="00632D1E"/>
    <w:rsid w:val="00632EF0"/>
    <w:rsid w:val="00632EF5"/>
    <w:rsid w:val="006340C8"/>
    <w:rsid w:val="006341D6"/>
    <w:rsid w:val="00634469"/>
    <w:rsid w:val="00634ACA"/>
    <w:rsid w:val="00634FF9"/>
    <w:rsid w:val="006354A1"/>
    <w:rsid w:val="00636294"/>
    <w:rsid w:val="00636875"/>
    <w:rsid w:val="00636A34"/>
    <w:rsid w:val="00636E7B"/>
    <w:rsid w:val="00637729"/>
    <w:rsid w:val="00640BB7"/>
    <w:rsid w:val="0064105B"/>
    <w:rsid w:val="006410D7"/>
    <w:rsid w:val="00641531"/>
    <w:rsid w:val="00641DA2"/>
    <w:rsid w:val="00641F54"/>
    <w:rsid w:val="0064228F"/>
    <w:rsid w:val="00642A8A"/>
    <w:rsid w:val="006431DE"/>
    <w:rsid w:val="00643A9E"/>
    <w:rsid w:val="00643F74"/>
    <w:rsid w:val="00644137"/>
    <w:rsid w:val="006459EB"/>
    <w:rsid w:val="00645E4B"/>
    <w:rsid w:val="00646710"/>
    <w:rsid w:val="00646C81"/>
    <w:rsid w:val="006473A4"/>
    <w:rsid w:val="006474B0"/>
    <w:rsid w:val="00647879"/>
    <w:rsid w:val="00650107"/>
    <w:rsid w:val="00650F64"/>
    <w:rsid w:val="00651226"/>
    <w:rsid w:val="006513B4"/>
    <w:rsid w:val="006515A8"/>
    <w:rsid w:val="006517AC"/>
    <w:rsid w:val="0065264B"/>
    <w:rsid w:val="006528C3"/>
    <w:rsid w:val="0065311A"/>
    <w:rsid w:val="00653329"/>
    <w:rsid w:val="0065364D"/>
    <w:rsid w:val="00653804"/>
    <w:rsid w:val="00654700"/>
    <w:rsid w:val="00654C6D"/>
    <w:rsid w:val="00654FD4"/>
    <w:rsid w:val="006552C5"/>
    <w:rsid w:val="006552E7"/>
    <w:rsid w:val="0065533D"/>
    <w:rsid w:val="006554B9"/>
    <w:rsid w:val="006557DD"/>
    <w:rsid w:val="00655955"/>
    <w:rsid w:val="006565EC"/>
    <w:rsid w:val="0065693B"/>
    <w:rsid w:val="006569CC"/>
    <w:rsid w:val="00656DB4"/>
    <w:rsid w:val="00656E31"/>
    <w:rsid w:val="006570E6"/>
    <w:rsid w:val="006575E8"/>
    <w:rsid w:val="006600A9"/>
    <w:rsid w:val="006600F1"/>
    <w:rsid w:val="00660298"/>
    <w:rsid w:val="006602FE"/>
    <w:rsid w:val="006604D2"/>
    <w:rsid w:val="006606AC"/>
    <w:rsid w:val="00661414"/>
    <w:rsid w:val="006619AF"/>
    <w:rsid w:val="00661ADB"/>
    <w:rsid w:val="00662CED"/>
    <w:rsid w:val="00662FCD"/>
    <w:rsid w:val="006630E9"/>
    <w:rsid w:val="00663C72"/>
    <w:rsid w:val="00664238"/>
    <w:rsid w:val="00664DF2"/>
    <w:rsid w:val="0066528D"/>
    <w:rsid w:val="006654A8"/>
    <w:rsid w:val="006660AD"/>
    <w:rsid w:val="00666116"/>
    <w:rsid w:val="0066615C"/>
    <w:rsid w:val="0066642F"/>
    <w:rsid w:val="0066654C"/>
    <w:rsid w:val="006670DA"/>
    <w:rsid w:val="006672F9"/>
    <w:rsid w:val="0066794B"/>
    <w:rsid w:val="00667FAC"/>
    <w:rsid w:val="00670065"/>
    <w:rsid w:val="0067028E"/>
    <w:rsid w:val="00670334"/>
    <w:rsid w:val="00670879"/>
    <w:rsid w:val="00670CF1"/>
    <w:rsid w:val="006715C9"/>
    <w:rsid w:val="00671B8B"/>
    <w:rsid w:val="00672675"/>
    <w:rsid w:val="00672AF7"/>
    <w:rsid w:val="00673770"/>
    <w:rsid w:val="0067387F"/>
    <w:rsid w:val="00673B08"/>
    <w:rsid w:val="006746BF"/>
    <w:rsid w:val="00674CDF"/>
    <w:rsid w:val="00675087"/>
    <w:rsid w:val="00675256"/>
    <w:rsid w:val="006753C4"/>
    <w:rsid w:val="00675767"/>
    <w:rsid w:val="00675B01"/>
    <w:rsid w:val="00675E95"/>
    <w:rsid w:val="00676087"/>
    <w:rsid w:val="0067610F"/>
    <w:rsid w:val="0067634D"/>
    <w:rsid w:val="006765ED"/>
    <w:rsid w:val="00676872"/>
    <w:rsid w:val="00676BFF"/>
    <w:rsid w:val="00677179"/>
    <w:rsid w:val="00677B3D"/>
    <w:rsid w:val="00680163"/>
    <w:rsid w:val="00680367"/>
    <w:rsid w:val="00680A30"/>
    <w:rsid w:val="00680BCA"/>
    <w:rsid w:val="00680CFA"/>
    <w:rsid w:val="00681176"/>
    <w:rsid w:val="0068177F"/>
    <w:rsid w:val="0068184E"/>
    <w:rsid w:val="00682296"/>
    <w:rsid w:val="00682502"/>
    <w:rsid w:val="006829A9"/>
    <w:rsid w:val="006833DC"/>
    <w:rsid w:val="00683A69"/>
    <w:rsid w:val="0068436E"/>
    <w:rsid w:val="006845EF"/>
    <w:rsid w:val="0068461D"/>
    <w:rsid w:val="006848F3"/>
    <w:rsid w:val="00684B62"/>
    <w:rsid w:val="00684C8D"/>
    <w:rsid w:val="00684D13"/>
    <w:rsid w:val="006851FE"/>
    <w:rsid w:val="00685CD3"/>
    <w:rsid w:val="00685E2A"/>
    <w:rsid w:val="00685E55"/>
    <w:rsid w:val="0068638A"/>
    <w:rsid w:val="00686654"/>
    <w:rsid w:val="00686EE6"/>
    <w:rsid w:val="00687223"/>
    <w:rsid w:val="006921EB"/>
    <w:rsid w:val="006922A2"/>
    <w:rsid w:val="0069259C"/>
    <w:rsid w:val="00692F4A"/>
    <w:rsid w:val="0069310A"/>
    <w:rsid w:val="00693A6B"/>
    <w:rsid w:val="00694182"/>
    <w:rsid w:val="0069423E"/>
    <w:rsid w:val="006957A7"/>
    <w:rsid w:val="00695AD9"/>
    <w:rsid w:val="00696318"/>
    <w:rsid w:val="00696500"/>
    <w:rsid w:val="00696A2E"/>
    <w:rsid w:val="00696C2C"/>
    <w:rsid w:val="00697029"/>
    <w:rsid w:val="00697583"/>
    <w:rsid w:val="006979B1"/>
    <w:rsid w:val="006A049D"/>
    <w:rsid w:val="006A06FD"/>
    <w:rsid w:val="006A0F21"/>
    <w:rsid w:val="006A12B9"/>
    <w:rsid w:val="006A1605"/>
    <w:rsid w:val="006A161E"/>
    <w:rsid w:val="006A1B6E"/>
    <w:rsid w:val="006A1D48"/>
    <w:rsid w:val="006A2565"/>
    <w:rsid w:val="006A259B"/>
    <w:rsid w:val="006A3186"/>
    <w:rsid w:val="006A326E"/>
    <w:rsid w:val="006A33EA"/>
    <w:rsid w:val="006A34A5"/>
    <w:rsid w:val="006A4296"/>
    <w:rsid w:val="006A4E5A"/>
    <w:rsid w:val="006A5101"/>
    <w:rsid w:val="006A566C"/>
    <w:rsid w:val="006A5904"/>
    <w:rsid w:val="006A5B99"/>
    <w:rsid w:val="006A5F34"/>
    <w:rsid w:val="006A60FE"/>
    <w:rsid w:val="006A61C4"/>
    <w:rsid w:val="006A6AE7"/>
    <w:rsid w:val="006A6C84"/>
    <w:rsid w:val="006A6D82"/>
    <w:rsid w:val="006A73BA"/>
    <w:rsid w:val="006A7DD5"/>
    <w:rsid w:val="006A7F78"/>
    <w:rsid w:val="006B00DF"/>
    <w:rsid w:val="006B0116"/>
    <w:rsid w:val="006B03CD"/>
    <w:rsid w:val="006B0C0F"/>
    <w:rsid w:val="006B0C74"/>
    <w:rsid w:val="006B0F93"/>
    <w:rsid w:val="006B12AB"/>
    <w:rsid w:val="006B1418"/>
    <w:rsid w:val="006B1A1E"/>
    <w:rsid w:val="006B1B05"/>
    <w:rsid w:val="006B206A"/>
    <w:rsid w:val="006B24EB"/>
    <w:rsid w:val="006B2563"/>
    <w:rsid w:val="006B28F1"/>
    <w:rsid w:val="006B302F"/>
    <w:rsid w:val="006B3120"/>
    <w:rsid w:val="006B3162"/>
    <w:rsid w:val="006B34D6"/>
    <w:rsid w:val="006B392D"/>
    <w:rsid w:val="006B3CBD"/>
    <w:rsid w:val="006B3FB2"/>
    <w:rsid w:val="006B4262"/>
    <w:rsid w:val="006B44B7"/>
    <w:rsid w:val="006B4A6B"/>
    <w:rsid w:val="006B4D22"/>
    <w:rsid w:val="006B5B99"/>
    <w:rsid w:val="006B5BC1"/>
    <w:rsid w:val="006B5FEF"/>
    <w:rsid w:val="006B6744"/>
    <w:rsid w:val="006B6B45"/>
    <w:rsid w:val="006B6B7B"/>
    <w:rsid w:val="006B6C76"/>
    <w:rsid w:val="006B6D28"/>
    <w:rsid w:val="006B6FD9"/>
    <w:rsid w:val="006B7371"/>
    <w:rsid w:val="006B7EE8"/>
    <w:rsid w:val="006B7FC7"/>
    <w:rsid w:val="006C00EF"/>
    <w:rsid w:val="006C0719"/>
    <w:rsid w:val="006C0888"/>
    <w:rsid w:val="006C11BF"/>
    <w:rsid w:val="006C15B0"/>
    <w:rsid w:val="006C21C9"/>
    <w:rsid w:val="006C2648"/>
    <w:rsid w:val="006C348E"/>
    <w:rsid w:val="006C36A1"/>
    <w:rsid w:val="006C3B1F"/>
    <w:rsid w:val="006C3DF5"/>
    <w:rsid w:val="006C4089"/>
    <w:rsid w:val="006C46DA"/>
    <w:rsid w:val="006C4D12"/>
    <w:rsid w:val="006C5351"/>
    <w:rsid w:val="006C5607"/>
    <w:rsid w:val="006C5668"/>
    <w:rsid w:val="006C57FF"/>
    <w:rsid w:val="006C5809"/>
    <w:rsid w:val="006C5DB4"/>
    <w:rsid w:val="006C607A"/>
    <w:rsid w:val="006D0274"/>
    <w:rsid w:val="006D0831"/>
    <w:rsid w:val="006D1CC8"/>
    <w:rsid w:val="006D1D00"/>
    <w:rsid w:val="006D1EB8"/>
    <w:rsid w:val="006D21C4"/>
    <w:rsid w:val="006D2702"/>
    <w:rsid w:val="006D29CA"/>
    <w:rsid w:val="006D2BD6"/>
    <w:rsid w:val="006D2D54"/>
    <w:rsid w:val="006D30FE"/>
    <w:rsid w:val="006D3C4F"/>
    <w:rsid w:val="006D3E30"/>
    <w:rsid w:val="006D3F67"/>
    <w:rsid w:val="006D43C1"/>
    <w:rsid w:val="006D5561"/>
    <w:rsid w:val="006D55F9"/>
    <w:rsid w:val="006D5D66"/>
    <w:rsid w:val="006D5E4A"/>
    <w:rsid w:val="006D6062"/>
    <w:rsid w:val="006D60F2"/>
    <w:rsid w:val="006D6786"/>
    <w:rsid w:val="006D6D4F"/>
    <w:rsid w:val="006D7208"/>
    <w:rsid w:val="006D736A"/>
    <w:rsid w:val="006D792F"/>
    <w:rsid w:val="006D7A01"/>
    <w:rsid w:val="006E01F7"/>
    <w:rsid w:val="006E0482"/>
    <w:rsid w:val="006E1023"/>
    <w:rsid w:val="006E1201"/>
    <w:rsid w:val="006E1638"/>
    <w:rsid w:val="006E1B89"/>
    <w:rsid w:val="006E201C"/>
    <w:rsid w:val="006E2575"/>
    <w:rsid w:val="006E2A08"/>
    <w:rsid w:val="006E2CC8"/>
    <w:rsid w:val="006E3EC8"/>
    <w:rsid w:val="006E45BB"/>
    <w:rsid w:val="006E4945"/>
    <w:rsid w:val="006E4B6D"/>
    <w:rsid w:val="006E4CAA"/>
    <w:rsid w:val="006E5265"/>
    <w:rsid w:val="006E5763"/>
    <w:rsid w:val="006E5933"/>
    <w:rsid w:val="006E5B49"/>
    <w:rsid w:val="006E650E"/>
    <w:rsid w:val="006E6F13"/>
    <w:rsid w:val="006E7A39"/>
    <w:rsid w:val="006E7BB3"/>
    <w:rsid w:val="006E7CAE"/>
    <w:rsid w:val="006F02E9"/>
    <w:rsid w:val="006F035B"/>
    <w:rsid w:val="006F07D5"/>
    <w:rsid w:val="006F0D57"/>
    <w:rsid w:val="006F0D66"/>
    <w:rsid w:val="006F13A4"/>
    <w:rsid w:val="006F157B"/>
    <w:rsid w:val="006F15C1"/>
    <w:rsid w:val="006F16A5"/>
    <w:rsid w:val="006F2205"/>
    <w:rsid w:val="006F226A"/>
    <w:rsid w:val="006F2826"/>
    <w:rsid w:val="006F28A9"/>
    <w:rsid w:val="006F2B5B"/>
    <w:rsid w:val="006F2FAD"/>
    <w:rsid w:val="006F3048"/>
    <w:rsid w:val="006F3275"/>
    <w:rsid w:val="006F3344"/>
    <w:rsid w:val="006F3B00"/>
    <w:rsid w:val="006F4328"/>
    <w:rsid w:val="006F45B1"/>
    <w:rsid w:val="006F4707"/>
    <w:rsid w:val="006F4A19"/>
    <w:rsid w:val="006F59B0"/>
    <w:rsid w:val="006F5A25"/>
    <w:rsid w:val="006F5D1D"/>
    <w:rsid w:val="006F609A"/>
    <w:rsid w:val="006F6D57"/>
    <w:rsid w:val="006F6F29"/>
    <w:rsid w:val="006F6FD3"/>
    <w:rsid w:val="006F7138"/>
    <w:rsid w:val="006F7185"/>
    <w:rsid w:val="006F74D8"/>
    <w:rsid w:val="007003C0"/>
    <w:rsid w:val="00700CF1"/>
    <w:rsid w:val="00700DF6"/>
    <w:rsid w:val="00700F86"/>
    <w:rsid w:val="00701F7C"/>
    <w:rsid w:val="007020D2"/>
    <w:rsid w:val="0070225C"/>
    <w:rsid w:val="00702BE8"/>
    <w:rsid w:val="007035DC"/>
    <w:rsid w:val="00703D29"/>
    <w:rsid w:val="007042B8"/>
    <w:rsid w:val="00705339"/>
    <w:rsid w:val="0070564F"/>
    <w:rsid w:val="00705F9A"/>
    <w:rsid w:val="00706231"/>
    <w:rsid w:val="0070677E"/>
    <w:rsid w:val="007070CD"/>
    <w:rsid w:val="00707229"/>
    <w:rsid w:val="00707811"/>
    <w:rsid w:val="0071056C"/>
    <w:rsid w:val="00710F43"/>
    <w:rsid w:val="00711156"/>
    <w:rsid w:val="0071144C"/>
    <w:rsid w:val="007119A8"/>
    <w:rsid w:val="0071202F"/>
    <w:rsid w:val="00712188"/>
    <w:rsid w:val="007128D3"/>
    <w:rsid w:val="0071294C"/>
    <w:rsid w:val="00712D2C"/>
    <w:rsid w:val="007130DB"/>
    <w:rsid w:val="00714149"/>
    <w:rsid w:val="007141EA"/>
    <w:rsid w:val="007148BB"/>
    <w:rsid w:val="00714E59"/>
    <w:rsid w:val="00715095"/>
    <w:rsid w:val="00715290"/>
    <w:rsid w:val="00715438"/>
    <w:rsid w:val="007154D7"/>
    <w:rsid w:val="007155D3"/>
    <w:rsid w:val="00716907"/>
    <w:rsid w:val="007169F6"/>
    <w:rsid w:val="00716EB6"/>
    <w:rsid w:val="007170BF"/>
    <w:rsid w:val="007200E0"/>
    <w:rsid w:val="00720DDC"/>
    <w:rsid w:val="00721345"/>
    <w:rsid w:val="00721646"/>
    <w:rsid w:val="00722093"/>
    <w:rsid w:val="007222AE"/>
    <w:rsid w:val="00722327"/>
    <w:rsid w:val="00722E94"/>
    <w:rsid w:val="0072324E"/>
    <w:rsid w:val="00723374"/>
    <w:rsid w:val="00723CEF"/>
    <w:rsid w:val="007240F9"/>
    <w:rsid w:val="00724505"/>
    <w:rsid w:val="00724965"/>
    <w:rsid w:val="00724E92"/>
    <w:rsid w:val="00725428"/>
    <w:rsid w:val="00725679"/>
    <w:rsid w:val="00725AF4"/>
    <w:rsid w:val="00726A6B"/>
    <w:rsid w:val="007271FF"/>
    <w:rsid w:val="00727BE7"/>
    <w:rsid w:val="00730AD9"/>
    <w:rsid w:val="00732047"/>
    <w:rsid w:val="0073220E"/>
    <w:rsid w:val="00732756"/>
    <w:rsid w:val="0073282C"/>
    <w:rsid w:val="007328F7"/>
    <w:rsid w:val="00732DC3"/>
    <w:rsid w:val="0073300F"/>
    <w:rsid w:val="007331F8"/>
    <w:rsid w:val="0073342C"/>
    <w:rsid w:val="0073343A"/>
    <w:rsid w:val="00733905"/>
    <w:rsid w:val="00733A5B"/>
    <w:rsid w:val="00733B1C"/>
    <w:rsid w:val="00733FC6"/>
    <w:rsid w:val="00733FE8"/>
    <w:rsid w:val="007345C4"/>
    <w:rsid w:val="00734873"/>
    <w:rsid w:val="00734977"/>
    <w:rsid w:val="007351A9"/>
    <w:rsid w:val="007352D8"/>
    <w:rsid w:val="00735937"/>
    <w:rsid w:val="0073629D"/>
    <w:rsid w:val="00736A9A"/>
    <w:rsid w:val="00736EFF"/>
    <w:rsid w:val="00737419"/>
    <w:rsid w:val="007375AF"/>
    <w:rsid w:val="00737632"/>
    <w:rsid w:val="007401C7"/>
    <w:rsid w:val="00740542"/>
    <w:rsid w:val="0074054D"/>
    <w:rsid w:val="0074078E"/>
    <w:rsid w:val="00740A0D"/>
    <w:rsid w:val="00742525"/>
    <w:rsid w:val="0074276E"/>
    <w:rsid w:val="00742991"/>
    <w:rsid w:val="00742DB7"/>
    <w:rsid w:val="00742E0B"/>
    <w:rsid w:val="00742E66"/>
    <w:rsid w:val="00743127"/>
    <w:rsid w:val="007435A5"/>
    <w:rsid w:val="007439BF"/>
    <w:rsid w:val="0074412E"/>
    <w:rsid w:val="0074470D"/>
    <w:rsid w:val="007447E6"/>
    <w:rsid w:val="00744927"/>
    <w:rsid w:val="00744CCE"/>
    <w:rsid w:val="00744E0C"/>
    <w:rsid w:val="007450D7"/>
    <w:rsid w:val="00745D15"/>
    <w:rsid w:val="00746425"/>
    <w:rsid w:val="00746493"/>
    <w:rsid w:val="00746638"/>
    <w:rsid w:val="007466D5"/>
    <w:rsid w:val="007469AF"/>
    <w:rsid w:val="00746F20"/>
    <w:rsid w:val="00747493"/>
    <w:rsid w:val="0074773E"/>
    <w:rsid w:val="00747932"/>
    <w:rsid w:val="00747D28"/>
    <w:rsid w:val="00747D91"/>
    <w:rsid w:val="007508D8"/>
    <w:rsid w:val="007511A0"/>
    <w:rsid w:val="00751855"/>
    <w:rsid w:val="00752B4B"/>
    <w:rsid w:val="00752C13"/>
    <w:rsid w:val="007531FF"/>
    <w:rsid w:val="007535BF"/>
    <w:rsid w:val="00753C90"/>
    <w:rsid w:val="00753D3D"/>
    <w:rsid w:val="0075402A"/>
    <w:rsid w:val="00754122"/>
    <w:rsid w:val="007547D4"/>
    <w:rsid w:val="00754878"/>
    <w:rsid w:val="007549C5"/>
    <w:rsid w:val="00754B76"/>
    <w:rsid w:val="00755A50"/>
    <w:rsid w:val="00755D14"/>
    <w:rsid w:val="00755DEF"/>
    <w:rsid w:val="00755F2C"/>
    <w:rsid w:val="007561DE"/>
    <w:rsid w:val="0075636B"/>
    <w:rsid w:val="0075638D"/>
    <w:rsid w:val="007565CB"/>
    <w:rsid w:val="007568D1"/>
    <w:rsid w:val="0076080E"/>
    <w:rsid w:val="0076196E"/>
    <w:rsid w:val="00761FAB"/>
    <w:rsid w:val="00762908"/>
    <w:rsid w:val="00762A4F"/>
    <w:rsid w:val="00762BE7"/>
    <w:rsid w:val="00762D79"/>
    <w:rsid w:val="007638BF"/>
    <w:rsid w:val="00763B3D"/>
    <w:rsid w:val="007642EB"/>
    <w:rsid w:val="007646BE"/>
    <w:rsid w:val="00764C66"/>
    <w:rsid w:val="00765942"/>
    <w:rsid w:val="00765B2B"/>
    <w:rsid w:val="00765C98"/>
    <w:rsid w:val="00766909"/>
    <w:rsid w:val="00766A89"/>
    <w:rsid w:val="00766A95"/>
    <w:rsid w:val="00766C6B"/>
    <w:rsid w:val="00766EAB"/>
    <w:rsid w:val="00767167"/>
    <w:rsid w:val="00767876"/>
    <w:rsid w:val="00767955"/>
    <w:rsid w:val="00767A07"/>
    <w:rsid w:val="00767BA3"/>
    <w:rsid w:val="00767EA4"/>
    <w:rsid w:val="00770A84"/>
    <w:rsid w:val="007718BE"/>
    <w:rsid w:val="00771AAC"/>
    <w:rsid w:val="00771EC9"/>
    <w:rsid w:val="0077227F"/>
    <w:rsid w:val="007725B7"/>
    <w:rsid w:val="00772752"/>
    <w:rsid w:val="007728A4"/>
    <w:rsid w:val="00773BC3"/>
    <w:rsid w:val="00773CDE"/>
    <w:rsid w:val="00774049"/>
    <w:rsid w:val="00774097"/>
    <w:rsid w:val="007740D5"/>
    <w:rsid w:val="007743F0"/>
    <w:rsid w:val="007746CA"/>
    <w:rsid w:val="007749B9"/>
    <w:rsid w:val="00774E9A"/>
    <w:rsid w:val="00775043"/>
    <w:rsid w:val="007754B6"/>
    <w:rsid w:val="0077557F"/>
    <w:rsid w:val="00775CEF"/>
    <w:rsid w:val="00776420"/>
    <w:rsid w:val="00776882"/>
    <w:rsid w:val="007773C2"/>
    <w:rsid w:val="007773F5"/>
    <w:rsid w:val="0077742A"/>
    <w:rsid w:val="00777823"/>
    <w:rsid w:val="00777D26"/>
    <w:rsid w:val="00777DB9"/>
    <w:rsid w:val="00780219"/>
    <w:rsid w:val="0078036B"/>
    <w:rsid w:val="00780445"/>
    <w:rsid w:val="0078083A"/>
    <w:rsid w:val="00780F22"/>
    <w:rsid w:val="007811F8"/>
    <w:rsid w:val="00781348"/>
    <w:rsid w:val="007828BE"/>
    <w:rsid w:val="00782D1F"/>
    <w:rsid w:val="00782FC0"/>
    <w:rsid w:val="007836BF"/>
    <w:rsid w:val="00783D40"/>
    <w:rsid w:val="00783F28"/>
    <w:rsid w:val="00783F6E"/>
    <w:rsid w:val="00784D70"/>
    <w:rsid w:val="00785341"/>
    <w:rsid w:val="00785AA9"/>
    <w:rsid w:val="00785B73"/>
    <w:rsid w:val="00786A3C"/>
    <w:rsid w:val="0078770E"/>
    <w:rsid w:val="00787A62"/>
    <w:rsid w:val="00787EAE"/>
    <w:rsid w:val="007907CC"/>
    <w:rsid w:val="007907DD"/>
    <w:rsid w:val="00790D55"/>
    <w:rsid w:val="00790F08"/>
    <w:rsid w:val="007912A8"/>
    <w:rsid w:val="007914C1"/>
    <w:rsid w:val="00791969"/>
    <w:rsid w:val="00791C85"/>
    <w:rsid w:val="007921EB"/>
    <w:rsid w:val="00792B3D"/>
    <w:rsid w:val="00794FC5"/>
    <w:rsid w:val="00795BD7"/>
    <w:rsid w:val="00795D97"/>
    <w:rsid w:val="00795EAA"/>
    <w:rsid w:val="00797221"/>
    <w:rsid w:val="007974DF"/>
    <w:rsid w:val="00797723"/>
    <w:rsid w:val="00797792"/>
    <w:rsid w:val="00797860"/>
    <w:rsid w:val="007A0321"/>
    <w:rsid w:val="007A0901"/>
    <w:rsid w:val="007A0942"/>
    <w:rsid w:val="007A09FE"/>
    <w:rsid w:val="007A12F6"/>
    <w:rsid w:val="007A1682"/>
    <w:rsid w:val="007A19DE"/>
    <w:rsid w:val="007A1B8F"/>
    <w:rsid w:val="007A1C9C"/>
    <w:rsid w:val="007A1F46"/>
    <w:rsid w:val="007A1F98"/>
    <w:rsid w:val="007A202D"/>
    <w:rsid w:val="007A2071"/>
    <w:rsid w:val="007A292C"/>
    <w:rsid w:val="007A3652"/>
    <w:rsid w:val="007A3EA5"/>
    <w:rsid w:val="007A430E"/>
    <w:rsid w:val="007A4C8B"/>
    <w:rsid w:val="007A4D53"/>
    <w:rsid w:val="007A4DFB"/>
    <w:rsid w:val="007A52FD"/>
    <w:rsid w:val="007A5320"/>
    <w:rsid w:val="007A5AE4"/>
    <w:rsid w:val="007A5D44"/>
    <w:rsid w:val="007A602B"/>
    <w:rsid w:val="007A6244"/>
    <w:rsid w:val="007A753F"/>
    <w:rsid w:val="007A7A77"/>
    <w:rsid w:val="007B052E"/>
    <w:rsid w:val="007B059C"/>
    <w:rsid w:val="007B08BB"/>
    <w:rsid w:val="007B0BB9"/>
    <w:rsid w:val="007B12EF"/>
    <w:rsid w:val="007B182B"/>
    <w:rsid w:val="007B1B4A"/>
    <w:rsid w:val="007B215A"/>
    <w:rsid w:val="007B2865"/>
    <w:rsid w:val="007B28AD"/>
    <w:rsid w:val="007B2B91"/>
    <w:rsid w:val="007B31E6"/>
    <w:rsid w:val="007B372C"/>
    <w:rsid w:val="007B3861"/>
    <w:rsid w:val="007B3A06"/>
    <w:rsid w:val="007B3D12"/>
    <w:rsid w:val="007B43C7"/>
    <w:rsid w:val="007B4931"/>
    <w:rsid w:val="007B5042"/>
    <w:rsid w:val="007B5EC7"/>
    <w:rsid w:val="007B65F3"/>
    <w:rsid w:val="007B6AE8"/>
    <w:rsid w:val="007B6C09"/>
    <w:rsid w:val="007B7820"/>
    <w:rsid w:val="007C0159"/>
    <w:rsid w:val="007C03F0"/>
    <w:rsid w:val="007C073C"/>
    <w:rsid w:val="007C19D5"/>
    <w:rsid w:val="007C1B0D"/>
    <w:rsid w:val="007C1F8E"/>
    <w:rsid w:val="007C223C"/>
    <w:rsid w:val="007C26AA"/>
    <w:rsid w:val="007C278B"/>
    <w:rsid w:val="007C359D"/>
    <w:rsid w:val="007C371A"/>
    <w:rsid w:val="007C3D09"/>
    <w:rsid w:val="007C3DD8"/>
    <w:rsid w:val="007C425F"/>
    <w:rsid w:val="007C436B"/>
    <w:rsid w:val="007C4634"/>
    <w:rsid w:val="007C4C06"/>
    <w:rsid w:val="007C4D29"/>
    <w:rsid w:val="007C4F4F"/>
    <w:rsid w:val="007C4F88"/>
    <w:rsid w:val="007C5082"/>
    <w:rsid w:val="007C53CE"/>
    <w:rsid w:val="007C5ADF"/>
    <w:rsid w:val="007C5CC2"/>
    <w:rsid w:val="007C6325"/>
    <w:rsid w:val="007C63D1"/>
    <w:rsid w:val="007C662B"/>
    <w:rsid w:val="007C6904"/>
    <w:rsid w:val="007C6983"/>
    <w:rsid w:val="007C6FAC"/>
    <w:rsid w:val="007C7487"/>
    <w:rsid w:val="007C754E"/>
    <w:rsid w:val="007C7699"/>
    <w:rsid w:val="007C7C2C"/>
    <w:rsid w:val="007D0997"/>
    <w:rsid w:val="007D09A3"/>
    <w:rsid w:val="007D0C10"/>
    <w:rsid w:val="007D1702"/>
    <w:rsid w:val="007D19B5"/>
    <w:rsid w:val="007D2537"/>
    <w:rsid w:val="007D37ED"/>
    <w:rsid w:val="007D397C"/>
    <w:rsid w:val="007D4029"/>
    <w:rsid w:val="007D44A4"/>
    <w:rsid w:val="007D476B"/>
    <w:rsid w:val="007D478D"/>
    <w:rsid w:val="007D4B13"/>
    <w:rsid w:val="007D4DA1"/>
    <w:rsid w:val="007D5128"/>
    <w:rsid w:val="007D5D80"/>
    <w:rsid w:val="007D62A7"/>
    <w:rsid w:val="007D6633"/>
    <w:rsid w:val="007D72B9"/>
    <w:rsid w:val="007D7F69"/>
    <w:rsid w:val="007E04C4"/>
    <w:rsid w:val="007E067C"/>
    <w:rsid w:val="007E0943"/>
    <w:rsid w:val="007E0B47"/>
    <w:rsid w:val="007E0BD8"/>
    <w:rsid w:val="007E0CEC"/>
    <w:rsid w:val="007E10FF"/>
    <w:rsid w:val="007E149C"/>
    <w:rsid w:val="007E1566"/>
    <w:rsid w:val="007E1AE1"/>
    <w:rsid w:val="007E1B74"/>
    <w:rsid w:val="007E1E98"/>
    <w:rsid w:val="007E24FD"/>
    <w:rsid w:val="007E286A"/>
    <w:rsid w:val="007E3219"/>
    <w:rsid w:val="007E36D1"/>
    <w:rsid w:val="007E39C1"/>
    <w:rsid w:val="007E43F6"/>
    <w:rsid w:val="007E4AAC"/>
    <w:rsid w:val="007E5018"/>
    <w:rsid w:val="007E521F"/>
    <w:rsid w:val="007E5F12"/>
    <w:rsid w:val="007E614C"/>
    <w:rsid w:val="007E619E"/>
    <w:rsid w:val="007E69B1"/>
    <w:rsid w:val="007E6B14"/>
    <w:rsid w:val="007E6CAE"/>
    <w:rsid w:val="007E71FB"/>
    <w:rsid w:val="007E7C2D"/>
    <w:rsid w:val="007F03F4"/>
    <w:rsid w:val="007F085A"/>
    <w:rsid w:val="007F0ACB"/>
    <w:rsid w:val="007F1DA5"/>
    <w:rsid w:val="007F22E3"/>
    <w:rsid w:val="007F2478"/>
    <w:rsid w:val="007F249B"/>
    <w:rsid w:val="007F27CC"/>
    <w:rsid w:val="007F297D"/>
    <w:rsid w:val="007F4285"/>
    <w:rsid w:val="007F452B"/>
    <w:rsid w:val="007F4589"/>
    <w:rsid w:val="007F4663"/>
    <w:rsid w:val="007F46CF"/>
    <w:rsid w:val="007F46D4"/>
    <w:rsid w:val="007F4CC4"/>
    <w:rsid w:val="007F4D41"/>
    <w:rsid w:val="007F5320"/>
    <w:rsid w:val="007F54C6"/>
    <w:rsid w:val="007F55A9"/>
    <w:rsid w:val="007F5718"/>
    <w:rsid w:val="007F58BC"/>
    <w:rsid w:val="007F5BC4"/>
    <w:rsid w:val="007F5C22"/>
    <w:rsid w:val="007F5F64"/>
    <w:rsid w:val="007F6290"/>
    <w:rsid w:val="007F6575"/>
    <w:rsid w:val="007F6F0D"/>
    <w:rsid w:val="007F6F22"/>
    <w:rsid w:val="00800062"/>
    <w:rsid w:val="0080046A"/>
    <w:rsid w:val="008008DD"/>
    <w:rsid w:val="00800980"/>
    <w:rsid w:val="008009F6"/>
    <w:rsid w:val="00800AB1"/>
    <w:rsid w:val="00800C8B"/>
    <w:rsid w:val="008014DA"/>
    <w:rsid w:val="00801B99"/>
    <w:rsid w:val="0080201F"/>
    <w:rsid w:val="008024FE"/>
    <w:rsid w:val="00802890"/>
    <w:rsid w:val="00802AA6"/>
    <w:rsid w:val="00802BD4"/>
    <w:rsid w:val="00802C6B"/>
    <w:rsid w:val="00802F87"/>
    <w:rsid w:val="0080368D"/>
    <w:rsid w:val="008037A4"/>
    <w:rsid w:val="00803CBA"/>
    <w:rsid w:val="00804C99"/>
    <w:rsid w:val="00805346"/>
    <w:rsid w:val="00805419"/>
    <w:rsid w:val="00805974"/>
    <w:rsid w:val="00805DDE"/>
    <w:rsid w:val="008062A2"/>
    <w:rsid w:val="00806460"/>
    <w:rsid w:val="008064A9"/>
    <w:rsid w:val="00806C6D"/>
    <w:rsid w:val="008104AB"/>
    <w:rsid w:val="008105CE"/>
    <w:rsid w:val="00810717"/>
    <w:rsid w:val="0081071C"/>
    <w:rsid w:val="00810EDC"/>
    <w:rsid w:val="00811159"/>
    <w:rsid w:val="008112E9"/>
    <w:rsid w:val="0081144D"/>
    <w:rsid w:val="00811745"/>
    <w:rsid w:val="0081202F"/>
    <w:rsid w:val="0081218F"/>
    <w:rsid w:val="00812236"/>
    <w:rsid w:val="00812968"/>
    <w:rsid w:val="008131EB"/>
    <w:rsid w:val="0081336A"/>
    <w:rsid w:val="008134FC"/>
    <w:rsid w:val="00813750"/>
    <w:rsid w:val="0081379E"/>
    <w:rsid w:val="008138B2"/>
    <w:rsid w:val="00813EE6"/>
    <w:rsid w:val="00814142"/>
    <w:rsid w:val="008141DC"/>
    <w:rsid w:val="00815594"/>
    <w:rsid w:val="008155F9"/>
    <w:rsid w:val="00815964"/>
    <w:rsid w:val="0081615D"/>
    <w:rsid w:val="00816378"/>
    <w:rsid w:val="0081661F"/>
    <w:rsid w:val="0081669E"/>
    <w:rsid w:val="00816FB4"/>
    <w:rsid w:val="0081715A"/>
    <w:rsid w:val="00817363"/>
    <w:rsid w:val="008174A3"/>
    <w:rsid w:val="00817687"/>
    <w:rsid w:val="00817AE2"/>
    <w:rsid w:val="00817D2D"/>
    <w:rsid w:val="00817E20"/>
    <w:rsid w:val="00817E8A"/>
    <w:rsid w:val="00820047"/>
    <w:rsid w:val="0082018A"/>
    <w:rsid w:val="00820470"/>
    <w:rsid w:val="008204DC"/>
    <w:rsid w:val="008215CD"/>
    <w:rsid w:val="00821D09"/>
    <w:rsid w:val="00821DC1"/>
    <w:rsid w:val="0082245B"/>
    <w:rsid w:val="00822F5D"/>
    <w:rsid w:val="00823489"/>
    <w:rsid w:val="00823D8D"/>
    <w:rsid w:val="008242D4"/>
    <w:rsid w:val="00824751"/>
    <w:rsid w:val="008249F7"/>
    <w:rsid w:val="00824C2F"/>
    <w:rsid w:val="0082505C"/>
    <w:rsid w:val="008250F9"/>
    <w:rsid w:val="00825199"/>
    <w:rsid w:val="0082538C"/>
    <w:rsid w:val="00825A40"/>
    <w:rsid w:val="00825B04"/>
    <w:rsid w:val="008260C6"/>
    <w:rsid w:val="008267FC"/>
    <w:rsid w:val="00826D8C"/>
    <w:rsid w:val="0082703E"/>
    <w:rsid w:val="008272B7"/>
    <w:rsid w:val="008275BC"/>
    <w:rsid w:val="00827B3B"/>
    <w:rsid w:val="00827C0D"/>
    <w:rsid w:val="00827D33"/>
    <w:rsid w:val="00830797"/>
    <w:rsid w:val="0083110D"/>
    <w:rsid w:val="00831925"/>
    <w:rsid w:val="00831C2F"/>
    <w:rsid w:val="00831CCF"/>
    <w:rsid w:val="008322F3"/>
    <w:rsid w:val="00832776"/>
    <w:rsid w:val="00832A85"/>
    <w:rsid w:val="00833FF0"/>
    <w:rsid w:val="00834079"/>
    <w:rsid w:val="008349EC"/>
    <w:rsid w:val="008351D0"/>
    <w:rsid w:val="00835675"/>
    <w:rsid w:val="00835940"/>
    <w:rsid w:val="008359BC"/>
    <w:rsid w:val="00835A87"/>
    <w:rsid w:val="00835B1C"/>
    <w:rsid w:val="00835E0B"/>
    <w:rsid w:val="00835E24"/>
    <w:rsid w:val="008361B6"/>
    <w:rsid w:val="008361CB"/>
    <w:rsid w:val="008362FF"/>
    <w:rsid w:val="00836413"/>
    <w:rsid w:val="008366E6"/>
    <w:rsid w:val="00836C49"/>
    <w:rsid w:val="00836EDB"/>
    <w:rsid w:val="00837459"/>
    <w:rsid w:val="00837504"/>
    <w:rsid w:val="00837C07"/>
    <w:rsid w:val="00837CAC"/>
    <w:rsid w:val="00840295"/>
    <w:rsid w:val="00840424"/>
    <w:rsid w:val="0084083D"/>
    <w:rsid w:val="00840848"/>
    <w:rsid w:val="00840E1A"/>
    <w:rsid w:val="00841579"/>
    <w:rsid w:val="00841A43"/>
    <w:rsid w:val="00841B44"/>
    <w:rsid w:val="00841B54"/>
    <w:rsid w:val="008426EC"/>
    <w:rsid w:val="00842B71"/>
    <w:rsid w:val="00842F85"/>
    <w:rsid w:val="00844070"/>
    <w:rsid w:val="008443D3"/>
    <w:rsid w:val="008446EF"/>
    <w:rsid w:val="00844B0A"/>
    <w:rsid w:val="00845568"/>
    <w:rsid w:val="0084558D"/>
    <w:rsid w:val="0084573B"/>
    <w:rsid w:val="00846068"/>
    <w:rsid w:val="008460E1"/>
    <w:rsid w:val="008465BE"/>
    <w:rsid w:val="008466C6"/>
    <w:rsid w:val="00846784"/>
    <w:rsid w:val="008467E5"/>
    <w:rsid w:val="00846991"/>
    <w:rsid w:val="00847219"/>
    <w:rsid w:val="00847AD0"/>
    <w:rsid w:val="00847CF8"/>
    <w:rsid w:val="008507C9"/>
    <w:rsid w:val="00850E86"/>
    <w:rsid w:val="008518EF"/>
    <w:rsid w:val="00851DB7"/>
    <w:rsid w:val="00851FA8"/>
    <w:rsid w:val="0085213F"/>
    <w:rsid w:val="00852E1B"/>
    <w:rsid w:val="0085316F"/>
    <w:rsid w:val="00854015"/>
    <w:rsid w:val="00854061"/>
    <w:rsid w:val="00854D71"/>
    <w:rsid w:val="00854FC9"/>
    <w:rsid w:val="00854FF9"/>
    <w:rsid w:val="00855498"/>
    <w:rsid w:val="008554CF"/>
    <w:rsid w:val="0085572F"/>
    <w:rsid w:val="0085582A"/>
    <w:rsid w:val="00855ED7"/>
    <w:rsid w:val="008567D8"/>
    <w:rsid w:val="008569C4"/>
    <w:rsid w:val="008570A6"/>
    <w:rsid w:val="008570F3"/>
    <w:rsid w:val="008571F7"/>
    <w:rsid w:val="00857BDB"/>
    <w:rsid w:val="00857CDD"/>
    <w:rsid w:val="00857F34"/>
    <w:rsid w:val="00857F93"/>
    <w:rsid w:val="00860200"/>
    <w:rsid w:val="0086083E"/>
    <w:rsid w:val="0086097D"/>
    <w:rsid w:val="00860BF4"/>
    <w:rsid w:val="00860F3D"/>
    <w:rsid w:val="00861116"/>
    <w:rsid w:val="0086123B"/>
    <w:rsid w:val="008612E7"/>
    <w:rsid w:val="00861309"/>
    <w:rsid w:val="00861568"/>
    <w:rsid w:val="008616AF"/>
    <w:rsid w:val="008619C2"/>
    <w:rsid w:val="00861BC3"/>
    <w:rsid w:val="00862500"/>
    <w:rsid w:val="00862B93"/>
    <w:rsid w:val="008635B6"/>
    <w:rsid w:val="008636BF"/>
    <w:rsid w:val="00863BAC"/>
    <w:rsid w:val="00863D8C"/>
    <w:rsid w:val="00863DF9"/>
    <w:rsid w:val="00864028"/>
    <w:rsid w:val="008640B6"/>
    <w:rsid w:val="0086411A"/>
    <w:rsid w:val="00864373"/>
    <w:rsid w:val="00864891"/>
    <w:rsid w:val="00864CAE"/>
    <w:rsid w:val="00864D20"/>
    <w:rsid w:val="00864DA6"/>
    <w:rsid w:val="00864F99"/>
    <w:rsid w:val="00865039"/>
    <w:rsid w:val="00866001"/>
    <w:rsid w:val="008662FE"/>
    <w:rsid w:val="00866342"/>
    <w:rsid w:val="00866FDD"/>
    <w:rsid w:val="008670E1"/>
    <w:rsid w:val="008670ED"/>
    <w:rsid w:val="008670F9"/>
    <w:rsid w:val="00867201"/>
    <w:rsid w:val="008677C2"/>
    <w:rsid w:val="008679CB"/>
    <w:rsid w:val="00867CD4"/>
    <w:rsid w:val="00867D4D"/>
    <w:rsid w:val="00870DDA"/>
    <w:rsid w:val="00871391"/>
    <w:rsid w:val="008715D4"/>
    <w:rsid w:val="00871705"/>
    <w:rsid w:val="00871E40"/>
    <w:rsid w:val="00871EA1"/>
    <w:rsid w:val="0087221C"/>
    <w:rsid w:val="00872414"/>
    <w:rsid w:val="00872796"/>
    <w:rsid w:val="00872C85"/>
    <w:rsid w:val="00872D63"/>
    <w:rsid w:val="008736E4"/>
    <w:rsid w:val="00873AA3"/>
    <w:rsid w:val="00874235"/>
    <w:rsid w:val="008743F4"/>
    <w:rsid w:val="008749E0"/>
    <w:rsid w:val="00875775"/>
    <w:rsid w:val="00875989"/>
    <w:rsid w:val="00876704"/>
    <w:rsid w:val="008769FB"/>
    <w:rsid w:val="00876AB5"/>
    <w:rsid w:val="00876AFE"/>
    <w:rsid w:val="008772CF"/>
    <w:rsid w:val="0088014B"/>
    <w:rsid w:val="008808CC"/>
    <w:rsid w:val="00880AD3"/>
    <w:rsid w:val="00880BEA"/>
    <w:rsid w:val="00880F49"/>
    <w:rsid w:val="00881255"/>
    <w:rsid w:val="008814B1"/>
    <w:rsid w:val="00881BFE"/>
    <w:rsid w:val="00881F7B"/>
    <w:rsid w:val="00882236"/>
    <w:rsid w:val="008824AF"/>
    <w:rsid w:val="00882B49"/>
    <w:rsid w:val="00883F7A"/>
    <w:rsid w:val="008849C3"/>
    <w:rsid w:val="00884BB0"/>
    <w:rsid w:val="00885BF6"/>
    <w:rsid w:val="00885C9F"/>
    <w:rsid w:val="00885DFE"/>
    <w:rsid w:val="0088612D"/>
    <w:rsid w:val="00886168"/>
    <w:rsid w:val="00886502"/>
    <w:rsid w:val="00886DD1"/>
    <w:rsid w:val="00887018"/>
    <w:rsid w:val="00887595"/>
    <w:rsid w:val="008875D1"/>
    <w:rsid w:val="0088772A"/>
    <w:rsid w:val="00887CAF"/>
    <w:rsid w:val="00887D63"/>
    <w:rsid w:val="00887ED4"/>
    <w:rsid w:val="0089072D"/>
    <w:rsid w:val="00890887"/>
    <w:rsid w:val="00890CFA"/>
    <w:rsid w:val="00890FE1"/>
    <w:rsid w:val="008910AB"/>
    <w:rsid w:val="008911A4"/>
    <w:rsid w:val="008911EB"/>
    <w:rsid w:val="0089132A"/>
    <w:rsid w:val="008918F4"/>
    <w:rsid w:val="00891A32"/>
    <w:rsid w:val="00891DD3"/>
    <w:rsid w:val="008920AE"/>
    <w:rsid w:val="00892402"/>
    <w:rsid w:val="0089258B"/>
    <w:rsid w:val="00892940"/>
    <w:rsid w:val="00892ACE"/>
    <w:rsid w:val="00893311"/>
    <w:rsid w:val="008933C9"/>
    <w:rsid w:val="0089349A"/>
    <w:rsid w:val="00893B65"/>
    <w:rsid w:val="00893CA2"/>
    <w:rsid w:val="00893EEA"/>
    <w:rsid w:val="0089412C"/>
    <w:rsid w:val="00894425"/>
    <w:rsid w:val="00894F4B"/>
    <w:rsid w:val="008953CD"/>
    <w:rsid w:val="008953FD"/>
    <w:rsid w:val="00895A2F"/>
    <w:rsid w:val="00895B6F"/>
    <w:rsid w:val="00895BF0"/>
    <w:rsid w:val="00895DBC"/>
    <w:rsid w:val="00895E7C"/>
    <w:rsid w:val="0089649E"/>
    <w:rsid w:val="00896559"/>
    <w:rsid w:val="008965E8"/>
    <w:rsid w:val="00896971"/>
    <w:rsid w:val="00896B56"/>
    <w:rsid w:val="0089738A"/>
    <w:rsid w:val="0089749C"/>
    <w:rsid w:val="0089775A"/>
    <w:rsid w:val="00897B40"/>
    <w:rsid w:val="00897D81"/>
    <w:rsid w:val="00897F56"/>
    <w:rsid w:val="008A01B5"/>
    <w:rsid w:val="008A0832"/>
    <w:rsid w:val="008A0DDE"/>
    <w:rsid w:val="008A1835"/>
    <w:rsid w:val="008A224F"/>
    <w:rsid w:val="008A2616"/>
    <w:rsid w:val="008A284F"/>
    <w:rsid w:val="008A2A56"/>
    <w:rsid w:val="008A2D8A"/>
    <w:rsid w:val="008A389B"/>
    <w:rsid w:val="008A39BB"/>
    <w:rsid w:val="008A4C57"/>
    <w:rsid w:val="008A53F8"/>
    <w:rsid w:val="008A5415"/>
    <w:rsid w:val="008A56BD"/>
    <w:rsid w:val="008A575E"/>
    <w:rsid w:val="008A5A30"/>
    <w:rsid w:val="008A5C2B"/>
    <w:rsid w:val="008A6112"/>
    <w:rsid w:val="008A6785"/>
    <w:rsid w:val="008A681F"/>
    <w:rsid w:val="008A694B"/>
    <w:rsid w:val="008A6992"/>
    <w:rsid w:val="008A6EB4"/>
    <w:rsid w:val="008A7368"/>
    <w:rsid w:val="008A74F5"/>
    <w:rsid w:val="008A7829"/>
    <w:rsid w:val="008A7C2C"/>
    <w:rsid w:val="008A7E76"/>
    <w:rsid w:val="008B05C7"/>
    <w:rsid w:val="008B06C5"/>
    <w:rsid w:val="008B0FCD"/>
    <w:rsid w:val="008B1276"/>
    <w:rsid w:val="008B13EF"/>
    <w:rsid w:val="008B159E"/>
    <w:rsid w:val="008B18C8"/>
    <w:rsid w:val="008B1DC1"/>
    <w:rsid w:val="008B224D"/>
    <w:rsid w:val="008B25FC"/>
    <w:rsid w:val="008B269E"/>
    <w:rsid w:val="008B2A66"/>
    <w:rsid w:val="008B2B5D"/>
    <w:rsid w:val="008B31F9"/>
    <w:rsid w:val="008B3596"/>
    <w:rsid w:val="008B3629"/>
    <w:rsid w:val="008B3D85"/>
    <w:rsid w:val="008B3F22"/>
    <w:rsid w:val="008B4474"/>
    <w:rsid w:val="008B45A6"/>
    <w:rsid w:val="008B4A19"/>
    <w:rsid w:val="008B4B4A"/>
    <w:rsid w:val="008B50AB"/>
    <w:rsid w:val="008B5BC3"/>
    <w:rsid w:val="008B5C5F"/>
    <w:rsid w:val="008B5DAE"/>
    <w:rsid w:val="008B6721"/>
    <w:rsid w:val="008B6FC6"/>
    <w:rsid w:val="008B7203"/>
    <w:rsid w:val="008B7234"/>
    <w:rsid w:val="008B727E"/>
    <w:rsid w:val="008B76C6"/>
    <w:rsid w:val="008B7DF0"/>
    <w:rsid w:val="008B7EC3"/>
    <w:rsid w:val="008B7ECD"/>
    <w:rsid w:val="008B7F16"/>
    <w:rsid w:val="008C0D35"/>
    <w:rsid w:val="008C0DC1"/>
    <w:rsid w:val="008C16D7"/>
    <w:rsid w:val="008C1B39"/>
    <w:rsid w:val="008C1C78"/>
    <w:rsid w:val="008C1F35"/>
    <w:rsid w:val="008C2130"/>
    <w:rsid w:val="008C219B"/>
    <w:rsid w:val="008C21B2"/>
    <w:rsid w:val="008C2265"/>
    <w:rsid w:val="008C25BF"/>
    <w:rsid w:val="008C27EE"/>
    <w:rsid w:val="008C3173"/>
    <w:rsid w:val="008C32E9"/>
    <w:rsid w:val="008C39F2"/>
    <w:rsid w:val="008C417C"/>
    <w:rsid w:val="008C4952"/>
    <w:rsid w:val="008C502B"/>
    <w:rsid w:val="008C59D4"/>
    <w:rsid w:val="008C5C7B"/>
    <w:rsid w:val="008C6497"/>
    <w:rsid w:val="008C6801"/>
    <w:rsid w:val="008C69BE"/>
    <w:rsid w:val="008C6D32"/>
    <w:rsid w:val="008C6E9F"/>
    <w:rsid w:val="008C781F"/>
    <w:rsid w:val="008C7EE2"/>
    <w:rsid w:val="008D06AD"/>
    <w:rsid w:val="008D0AE3"/>
    <w:rsid w:val="008D0BE9"/>
    <w:rsid w:val="008D0CBB"/>
    <w:rsid w:val="008D118E"/>
    <w:rsid w:val="008D1A5B"/>
    <w:rsid w:val="008D2084"/>
    <w:rsid w:val="008D2298"/>
    <w:rsid w:val="008D2359"/>
    <w:rsid w:val="008D271D"/>
    <w:rsid w:val="008D2C1B"/>
    <w:rsid w:val="008D2DAA"/>
    <w:rsid w:val="008D2F83"/>
    <w:rsid w:val="008D3992"/>
    <w:rsid w:val="008D3DF6"/>
    <w:rsid w:val="008D3F42"/>
    <w:rsid w:val="008D4159"/>
    <w:rsid w:val="008D4279"/>
    <w:rsid w:val="008D4C83"/>
    <w:rsid w:val="008D4CFD"/>
    <w:rsid w:val="008D58ED"/>
    <w:rsid w:val="008D5A0B"/>
    <w:rsid w:val="008D672C"/>
    <w:rsid w:val="008D71AB"/>
    <w:rsid w:val="008D71F7"/>
    <w:rsid w:val="008D752E"/>
    <w:rsid w:val="008D7657"/>
    <w:rsid w:val="008D7D86"/>
    <w:rsid w:val="008D7F04"/>
    <w:rsid w:val="008E0457"/>
    <w:rsid w:val="008E0ACF"/>
    <w:rsid w:val="008E0E6B"/>
    <w:rsid w:val="008E11AD"/>
    <w:rsid w:val="008E134A"/>
    <w:rsid w:val="008E1376"/>
    <w:rsid w:val="008E1B7D"/>
    <w:rsid w:val="008E2121"/>
    <w:rsid w:val="008E2898"/>
    <w:rsid w:val="008E2A33"/>
    <w:rsid w:val="008E2C45"/>
    <w:rsid w:val="008E2D04"/>
    <w:rsid w:val="008E2FCC"/>
    <w:rsid w:val="008E31CD"/>
    <w:rsid w:val="008E34F3"/>
    <w:rsid w:val="008E40E2"/>
    <w:rsid w:val="008E42A5"/>
    <w:rsid w:val="008E4416"/>
    <w:rsid w:val="008E446D"/>
    <w:rsid w:val="008E5D59"/>
    <w:rsid w:val="008E5F32"/>
    <w:rsid w:val="008E601F"/>
    <w:rsid w:val="008E66F8"/>
    <w:rsid w:val="008E6B0A"/>
    <w:rsid w:val="008E6CBD"/>
    <w:rsid w:val="008E7572"/>
    <w:rsid w:val="008E7CF8"/>
    <w:rsid w:val="008E7D77"/>
    <w:rsid w:val="008E7DC3"/>
    <w:rsid w:val="008F03CB"/>
    <w:rsid w:val="008F07CA"/>
    <w:rsid w:val="008F11F4"/>
    <w:rsid w:val="008F1415"/>
    <w:rsid w:val="008F176D"/>
    <w:rsid w:val="008F1AAE"/>
    <w:rsid w:val="008F1DD8"/>
    <w:rsid w:val="008F2385"/>
    <w:rsid w:val="008F23BE"/>
    <w:rsid w:val="008F2747"/>
    <w:rsid w:val="008F2B3E"/>
    <w:rsid w:val="008F2FA1"/>
    <w:rsid w:val="008F3114"/>
    <w:rsid w:val="008F3A3E"/>
    <w:rsid w:val="008F3E19"/>
    <w:rsid w:val="008F4A2F"/>
    <w:rsid w:val="008F57F8"/>
    <w:rsid w:val="008F5ADF"/>
    <w:rsid w:val="008F614F"/>
    <w:rsid w:val="008F641C"/>
    <w:rsid w:val="008F6A66"/>
    <w:rsid w:val="008F6BAE"/>
    <w:rsid w:val="008F6C4E"/>
    <w:rsid w:val="008F72EF"/>
    <w:rsid w:val="008F749E"/>
    <w:rsid w:val="008F7856"/>
    <w:rsid w:val="008F7FDC"/>
    <w:rsid w:val="009002A5"/>
    <w:rsid w:val="00900528"/>
    <w:rsid w:val="009019DE"/>
    <w:rsid w:val="00901DEC"/>
    <w:rsid w:val="00901ED5"/>
    <w:rsid w:val="00901F90"/>
    <w:rsid w:val="00902055"/>
    <w:rsid w:val="009020B8"/>
    <w:rsid w:val="009022F2"/>
    <w:rsid w:val="0090269E"/>
    <w:rsid w:val="00902B95"/>
    <w:rsid w:val="00902D03"/>
    <w:rsid w:val="00902E18"/>
    <w:rsid w:val="009030F7"/>
    <w:rsid w:val="0090350A"/>
    <w:rsid w:val="009035BE"/>
    <w:rsid w:val="009036E0"/>
    <w:rsid w:val="00904088"/>
    <w:rsid w:val="009040BD"/>
    <w:rsid w:val="00904809"/>
    <w:rsid w:val="00904A66"/>
    <w:rsid w:val="00905325"/>
    <w:rsid w:val="00905FAD"/>
    <w:rsid w:val="00906167"/>
    <w:rsid w:val="0090622E"/>
    <w:rsid w:val="009062F3"/>
    <w:rsid w:val="00906468"/>
    <w:rsid w:val="0090679F"/>
    <w:rsid w:val="00906831"/>
    <w:rsid w:val="00906C9E"/>
    <w:rsid w:val="009072F8"/>
    <w:rsid w:val="00907541"/>
    <w:rsid w:val="00907964"/>
    <w:rsid w:val="00907AB7"/>
    <w:rsid w:val="00907C7C"/>
    <w:rsid w:val="00907E24"/>
    <w:rsid w:val="009106B1"/>
    <w:rsid w:val="009107F8"/>
    <w:rsid w:val="00910B05"/>
    <w:rsid w:val="009112BF"/>
    <w:rsid w:val="0091151F"/>
    <w:rsid w:val="009116CE"/>
    <w:rsid w:val="00911C41"/>
    <w:rsid w:val="00911E26"/>
    <w:rsid w:val="00911E4E"/>
    <w:rsid w:val="009129AA"/>
    <w:rsid w:val="00912D27"/>
    <w:rsid w:val="0091307F"/>
    <w:rsid w:val="00913204"/>
    <w:rsid w:val="00913887"/>
    <w:rsid w:val="00914278"/>
    <w:rsid w:val="0091457E"/>
    <w:rsid w:val="009147F7"/>
    <w:rsid w:val="00914B6E"/>
    <w:rsid w:val="00914C3F"/>
    <w:rsid w:val="0091500A"/>
    <w:rsid w:val="00915037"/>
    <w:rsid w:val="009153B0"/>
    <w:rsid w:val="00915456"/>
    <w:rsid w:val="009154B6"/>
    <w:rsid w:val="00915DFC"/>
    <w:rsid w:val="00915E30"/>
    <w:rsid w:val="0091607D"/>
    <w:rsid w:val="00916A24"/>
    <w:rsid w:val="00916F89"/>
    <w:rsid w:val="009172E7"/>
    <w:rsid w:val="0091751C"/>
    <w:rsid w:val="00917BDC"/>
    <w:rsid w:val="00920320"/>
    <w:rsid w:val="009206E8"/>
    <w:rsid w:val="0092074A"/>
    <w:rsid w:val="00920EC9"/>
    <w:rsid w:val="00921055"/>
    <w:rsid w:val="00921235"/>
    <w:rsid w:val="009217F6"/>
    <w:rsid w:val="00921A5A"/>
    <w:rsid w:val="00921AAF"/>
    <w:rsid w:val="009220BB"/>
    <w:rsid w:val="009224E1"/>
    <w:rsid w:val="00923088"/>
    <w:rsid w:val="009231A0"/>
    <w:rsid w:val="00923A26"/>
    <w:rsid w:val="00923FF8"/>
    <w:rsid w:val="009249C5"/>
    <w:rsid w:val="00924CAC"/>
    <w:rsid w:val="00924EF9"/>
    <w:rsid w:val="0092532F"/>
    <w:rsid w:val="0092535D"/>
    <w:rsid w:val="00925769"/>
    <w:rsid w:val="00925CF2"/>
    <w:rsid w:val="00925D5B"/>
    <w:rsid w:val="00925E10"/>
    <w:rsid w:val="00925F35"/>
    <w:rsid w:val="00926372"/>
    <w:rsid w:val="00926413"/>
    <w:rsid w:val="0092641C"/>
    <w:rsid w:val="00926CDB"/>
    <w:rsid w:val="00926DAE"/>
    <w:rsid w:val="0092723B"/>
    <w:rsid w:val="0092740B"/>
    <w:rsid w:val="00927605"/>
    <w:rsid w:val="00927ED9"/>
    <w:rsid w:val="009304F8"/>
    <w:rsid w:val="00931470"/>
    <w:rsid w:val="0093180B"/>
    <w:rsid w:val="00931BED"/>
    <w:rsid w:val="009320AE"/>
    <w:rsid w:val="009325A2"/>
    <w:rsid w:val="009327D7"/>
    <w:rsid w:val="00933348"/>
    <w:rsid w:val="009337D6"/>
    <w:rsid w:val="00934390"/>
    <w:rsid w:val="009344D8"/>
    <w:rsid w:val="00934972"/>
    <w:rsid w:val="00934DB2"/>
    <w:rsid w:val="00935172"/>
    <w:rsid w:val="00935775"/>
    <w:rsid w:val="00935948"/>
    <w:rsid w:val="00936512"/>
    <w:rsid w:val="00936900"/>
    <w:rsid w:val="00936FE4"/>
    <w:rsid w:val="00937225"/>
    <w:rsid w:val="00937744"/>
    <w:rsid w:val="009378FE"/>
    <w:rsid w:val="009406C2"/>
    <w:rsid w:val="00940BB2"/>
    <w:rsid w:val="00940DC9"/>
    <w:rsid w:val="00941552"/>
    <w:rsid w:val="00941615"/>
    <w:rsid w:val="00941F90"/>
    <w:rsid w:val="009430B8"/>
    <w:rsid w:val="00943F65"/>
    <w:rsid w:val="0094422D"/>
    <w:rsid w:val="0094495F"/>
    <w:rsid w:val="00944BDD"/>
    <w:rsid w:val="009451BB"/>
    <w:rsid w:val="009454FF"/>
    <w:rsid w:val="0094584E"/>
    <w:rsid w:val="00946729"/>
    <w:rsid w:val="009467F8"/>
    <w:rsid w:val="00946838"/>
    <w:rsid w:val="009470DF"/>
    <w:rsid w:val="009471BA"/>
    <w:rsid w:val="009479A2"/>
    <w:rsid w:val="00950B37"/>
    <w:rsid w:val="00950EF6"/>
    <w:rsid w:val="009510F5"/>
    <w:rsid w:val="00951443"/>
    <w:rsid w:val="00951565"/>
    <w:rsid w:val="00951792"/>
    <w:rsid w:val="00951B70"/>
    <w:rsid w:val="00952074"/>
    <w:rsid w:val="00952220"/>
    <w:rsid w:val="009532E8"/>
    <w:rsid w:val="00953D1D"/>
    <w:rsid w:val="00953E2A"/>
    <w:rsid w:val="00953F75"/>
    <w:rsid w:val="00953FDD"/>
    <w:rsid w:val="00954371"/>
    <w:rsid w:val="00954384"/>
    <w:rsid w:val="0095465D"/>
    <w:rsid w:val="00954A78"/>
    <w:rsid w:val="00954E37"/>
    <w:rsid w:val="009550FF"/>
    <w:rsid w:val="009552C2"/>
    <w:rsid w:val="0095542C"/>
    <w:rsid w:val="0095578E"/>
    <w:rsid w:val="0095604B"/>
    <w:rsid w:val="009563EA"/>
    <w:rsid w:val="00956F9F"/>
    <w:rsid w:val="00956FBC"/>
    <w:rsid w:val="009603C4"/>
    <w:rsid w:val="00960C28"/>
    <w:rsid w:val="0096164A"/>
    <w:rsid w:val="0096191B"/>
    <w:rsid w:val="0096311B"/>
    <w:rsid w:val="00963145"/>
    <w:rsid w:val="00963555"/>
    <w:rsid w:val="009644B6"/>
    <w:rsid w:val="00965114"/>
    <w:rsid w:val="00965777"/>
    <w:rsid w:val="00965ADE"/>
    <w:rsid w:val="00966964"/>
    <w:rsid w:val="00966A4A"/>
    <w:rsid w:val="009671D9"/>
    <w:rsid w:val="00967A13"/>
    <w:rsid w:val="00970304"/>
    <w:rsid w:val="00970B3F"/>
    <w:rsid w:val="00970F8D"/>
    <w:rsid w:val="009710C2"/>
    <w:rsid w:val="00971313"/>
    <w:rsid w:val="0097198D"/>
    <w:rsid w:val="00971DD2"/>
    <w:rsid w:val="009726E0"/>
    <w:rsid w:val="00972826"/>
    <w:rsid w:val="00972918"/>
    <w:rsid w:val="00972EE9"/>
    <w:rsid w:val="009731DE"/>
    <w:rsid w:val="00973871"/>
    <w:rsid w:val="009738F8"/>
    <w:rsid w:val="009739F4"/>
    <w:rsid w:val="00973D5E"/>
    <w:rsid w:val="009741B0"/>
    <w:rsid w:val="009747E5"/>
    <w:rsid w:val="009749AA"/>
    <w:rsid w:val="00974AC1"/>
    <w:rsid w:val="00974CE9"/>
    <w:rsid w:val="00974F4E"/>
    <w:rsid w:val="00976045"/>
    <w:rsid w:val="0097608E"/>
    <w:rsid w:val="009764CA"/>
    <w:rsid w:val="00976753"/>
    <w:rsid w:val="00976BEC"/>
    <w:rsid w:val="0097766A"/>
    <w:rsid w:val="00977976"/>
    <w:rsid w:val="00977F91"/>
    <w:rsid w:val="0098038A"/>
    <w:rsid w:val="009803F2"/>
    <w:rsid w:val="00980DA9"/>
    <w:rsid w:val="00980E3C"/>
    <w:rsid w:val="00980E46"/>
    <w:rsid w:val="00980EE6"/>
    <w:rsid w:val="00980F05"/>
    <w:rsid w:val="009816D5"/>
    <w:rsid w:val="00981AA3"/>
    <w:rsid w:val="00981F45"/>
    <w:rsid w:val="0098218E"/>
    <w:rsid w:val="00982194"/>
    <w:rsid w:val="00982291"/>
    <w:rsid w:val="00982729"/>
    <w:rsid w:val="00982D39"/>
    <w:rsid w:val="009833C6"/>
    <w:rsid w:val="00983F48"/>
    <w:rsid w:val="00983FB5"/>
    <w:rsid w:val="0098480B"/>
    <w:rsid w:val="009852FD"/>
    <w:rsid w:val="00985310"/>
    <w:rsid w:val="009855DF"/>
    <w:rsid w:val="00985629"/>
    <w:rsid w:val="00985995"/>
    <w:rsid w:val="00985A00"/>
    <w:rsid w:val="00985C1B"/>
    <w:rsid w:val="00986207"/>
    <w:rsid w:val="00986465"/>
    <w:rsid w:val="0098656C"/>
    <w:rsid w:val="0098663D"/>
    <w:rsid w:val="009868D9"/>
    <w:rsid w:val="00986D3E"/>
    <w:rsid w:val="00986EF4"/>
    <w:rsid w:val="00986FA5"/>
    <w:rsid w:val="009870D4"/>
    <w:rsid w:val="00987BD3"/>
    <w:rsid w:val="00987C02"/>
    <w:rsid w:val="00987E67"/>
    <w:rsid w:val="00987F7F"/>
    <w:rsid w:val="009909A4"/>
    <w:rsid w:val="00991336"/>
    <w:rsid w:val="00991767"/>
    <w:rsid w:val="009918AA"/>
    <w:rsid w:val="009928FB"/>
    <w:rsid w:val="00992C7F"/>
    <w:rsid w:val="00992D31"/>
    <w:rsid w:val="00992DE0"/>
    <w:rsid w:val="00993074"/>
    <w:rsid w:val="009939D8"/>
    <w:rsid w:val="009942FE"/>
    <w:rsid w:val="0099448B"/>
    <w:rsid w:val="009945A0"/>
    <w:rsid w:val="00994877"/>
    <w:rsid w:val="009954C5"/>
    <w:rsid w:val="00995B20"/>
    <w:rsid w:val="00997111"/>
    <w:rsid w:val="009973DE"/>
    <w:rsid w:val="0099776F"/>
    <w:rsid w:val="00997A97"/>
    <w:rsid w:val="00997BED"/>
    <w:rsid w:val="009A002F"/>
    <w:rsid w:val="009A02C0"/>
    <w:rsid w:val="009A0412"/>
    <w:rsid w:val="009A073D"/>
    <w:rsid w:val="009A075C"/>
    <w:rsid w:val="009A082D"/>
    <w:rsid w:val="009A084C"/>
    <w:rsid w:val="009A0882"/>
    <w:rsid w:val="009A0CAE"/>
    <w:rsid w:val="009A1097"/>
    <w:rsid w:val="009A11A4"/>
    <w:rsid w:val="009A1210"/>
    <w:rsid w:val="009A146C"/>
    <w:rsid w:val="009A19DA"/>
    <w:rsid w:val="009A1E91"/>
    <w:rsid w:val="009A2746"/>
    <w:rsid w:val="009A294E"/>
    <w:rsid w:val="009A2A73"/>
    <w:rsid w:val="009A34A3"/>
    <w:rsid w:val="009A3C85"/>
    <w:rsid w:val="009A3D25"/>
    <w:rsid w:val="009A3ED5"/>
    <w:rsid w:val="009A3F05"/>
    <w:rsid w:val="009A40C2"/>
    <w:rsid w:val="009A40DF"/>
    <w:rsid w:val="009A40E2"/>
    <w:rsid w:val="009A467D"/>
    <w:rsid w:val="009A46D5"/>
    <w:rsid w:val="009A4806"/>
    <w:rsid w:val="009A4E9D"/>
    <w:rsid w:val="009A4FFA"/>
    <w:rsid w:val="009A55D1"/>
    <w:rsid w:val="009A5707"/>
    <w:rsid w:val="009A6681"/>
    <w:rsid w:val="009A6920"/>
    <w:rsid w:val="009A70D4"/>
    <w:rsid w:val="009A77D5"/>
    <w:rsid w:val="009B033A"/>
    <w:rsid w:val="009B0340"/>
    <w:rsid w:val="009B0B78"/>
    <w:rsid w:val="009B0C9A"/>
    <w:rsid w:val="009B130E"/>
    <w:rsid w:val="009B1542"/>
    <w:rsid w:val="009B1BC4"/>
    <w:rsid w:val="009B23C5"/>
    <w:rsid w:val="009B2687"/>
    <w:rsid w:val="009B2788"/>
    <w:rsid w:val="009B313D"/>
    <w:rsid w:val="009B36B7"/>
    <w:rsid w:val="009B38AC"/>
    <w:rsid w:val="009B3EE2"/>
    <w:rsid w:val="009B41E7"/>
    <w:rsid w:val="009B4260"/>
    <w:rsid w:val="009B49D2"/>
    <w:rsid w:val="009B4AE9"/>
    <w:rsid w:val="009B5B64"/>
    <w:rsid w:val="009B5BB1"/>
    <w:rsid w:val="009B5EE5"/>
    <w:rsid w:val="009B618E"/>
    <w:rsid w:val="009B6A45"/>
    <w:rsid w:val="009B70B4"/>
    <w:rsid w:val="009B776C"/>
    <w:rsid w:val="009B7791"/>
    <w:rsid w:val="009B793C"/>
    <w:rsid w:val="009B7A40"/>
    <w:rsid w:val="009B7B05"/>
    <w:rsid w:val="009C0067"/>
    <w:rsid w:val="009C0345"/>
    <w:rsid w:val="009C055F"/>
    <w:rsid w:val="009C0A5B"/>
    <w:rsid w:val="009C1107"/>
    <w:rsid w:val="009C1437"/>
    <w:rsid w:val="009C1911"/>
    <w:rsid w:val="009C1BE5"/>
    <w:rsid w:val="009C243E"/>
    <w:rsid w:val="009C282A"/>
    <w:rsid w:val="009C2CBF"/>
    <w:rsid w:val="009C2F23"/>
    <w:rsid w:val="009C3DA9"/>
    <w:rsid w:val="009C402D"/>
    <w:rsid w:val="009C4145"/>
    <w:rsid w:val="009C46BB"/>
    <w:rsid w:val="009C4E5D"/>
    <w:rsid w:val="009C4F37"/>
    <w:rsid w:val="009C4F81"/>
    <w:rsid w:val="009C54C3"/>
    <w:rsid w:val="009C560D"/>
    <w:rsid w:val="009C5C2A"/>
    <w:rsid w:val="009C62CF"/>
    <w:rsid w:val="009C678C"/>
    <w:rsid w:val="009C6E90"/>
    <w:rsid w:val="009C7032"/>
    <w:rsid w:val="009C74C6"/>
    <w:rsid w:val="009C7609"/>
    <w:rsid w:val="009C7898"/>
    <w:rsid w:val="009C7BEA"/>
    <w:rsid w:val="009C7DE4"/>
    <w:rsid w:val="009D0351"/>
    <w:rsid w:val="009D0A2C"/>
    <w:rsid w:val="009D0F3C"/>
    <w:rsid w:val="009D10DB"/>
    <w:rsid w:val="009D160A"/>
    <w:rsid w:val="009D18D9"/>
    <w:rsid w:val="009D1BE4"/>
    <w:rsid w:val="009D2053"/>
    <w:rsid w:val="009D2BD5"/>
    <w:rsid w:val="009D2DB1"/>
    <w:rsid w:val="009D2EC7"/>
    <w:rsid w:val="009D3324"/>
    <w:rsid w:val="009D3DC6"/>
    <w:rsid w:val="009D410F"/>
    <w:rsid w:val="009D435D"/>
    <w:rsid w:val="009D44D4"/>
    <w:rsid w:val="009D4523"/>
    <w:rsid w:val="009D4608"/>
    <w:rsid w:val="009D480B"/>
    <w:rsid w:val="009D4C11"/>
    <w:rsid w:val="009D4E0C"/>
    <w:rsid w:val="009D4FF3"/>
    <w:rsid w:val="009D5278"/>
    <w:rsid w:val="009D579A"/>
    <w:rsid w:val="009D58C4"/>
    <w:rsid w:val="009D5BFD"/>
    <w:rsid w:val="009D5C62"/>
    <w:rsid w:val="009D6498"/>
    <w:rsid w:val="009D67D0"/>
    <w:rsid w:val="009D6BA2"/>
    <w:rsid w:val="009D6C19"/>
    <w:rsid w:val="009D72D4"/>
    <w:rsid w:val="009D7932"/>
    <w:rsid w:val="009D7D54"/>
    <w:rsid w:val="009E022B"/>
    <w:rsid w:val="009E08F6"/>
    <w:rsid w:val="009E0A5D"/>
    <w:rsid w:val="009E0C5B"/>
    <w:rsid w:val="009E0FC9"/>
    <w:rsid w:val="009E1107"/>
    <w:rsid w:val="009E1123"/>
    <w:rsid w:val="009E1A72"/>
    <w:rsid w:val="009E1E75"/>
    <w:rsid w:val="009E1F37"/>
    <w:rsid w:val="009E1FB5"/>
    <w:rsid w:val="009E20CD"/>
    <w:rsid w:val="009E24F6"/>
    <w:rsid w:val="009E25B7"/>
    <w:rsid w:val="009E296C"/>
    <w:rsid w:val="009E2C94"/>
    <w:rsid w:val="009E2E7D"/>
    <w:rsid w:val="009E31D0"/>
    <w:rsid w:val="009E3412"/>
    <w:rsid w:val="009E36FF"/>
    <w:rsid w:val="009E4D71"/>
    <w:rsid w:val="009E52B3"/>
    <w:rsid w:val="009E5527"/>
    <w:rsid w:val="009E65AC"/>
    <w:rsid w:val="009E788B"/>
    <w:rsid w:val="009F066B"/>
    <w:rsid w:val="009F0D68"/>
    <w:rsid w:val="009F0F9F"/>
    <w:rsid w:val="009F1655"/>
    <w:rsid w:val="009F1CF8"/>
    <w:rsid w:val="009F1D2B"/>
    <w:rsid w:val="009F2183"/>
    <w:rsid w:val="009F2A9B"/>
    <w:rsid w:val="009F2C0B"/>
    <w:rsid w:val="009F2D62"/>
    <w:rsid w:val="009F3444"/>
    <w:rsid w:val="009F39C7"/>
    <w:rsid w:val="009F3E3F"/>
    <w:rsid w:val="009F4197"/>
    <w:rsid w:val="009F45A5"/>
    <w:rsid w:val="009F5F00"/>
    <w:rsid w:val="009F6051"/>
    <w:rsid w:val="009F60E2"/>
    <w:rsid w:val="009F6505"/>
    <w:rsid w:val="009F6A8D"/>
    <w:rsid w:val="009F7215"/>
    <w:rsid w:val="009F72C0"/>
    <w:rsid w:val="009F72EB"/>
    <w:rsid w:val="009F7319"/>
    <w:rsid w:val="00A00465"/>
    <w:rsid w:val="00A004B9"/>
    <w:rsid w:val="00A00876"/>
    <w:rsid w:val="00A00E89"/>
    <w:rsid w:val="00A019B9"/>
    <w:rsid w:val="00A01C26"/>
    <w:rsid w:val="00A01E55"/>
    <w:rsid w:val="00A023BB"/>
    <w:rsid w:val="00A028F9"/>
    <w:rsid w:val="00A02BCB"/>
    <w:rsid w:val="00A02FEF"/>
    <w:rsid w:val="00A030D2"/>
    <w:rsid w:val="00A04158"/>
    <w:rsid w:val="00A04565"/>
    <w:rsid w:val="00A0461A"/>
    <w:rsid w:val="00A04650"/>
    <w:rsid w:val="00A0478C"/>
    <w:rsid w:val="00A047A7"/>
    <w:rsid w:val="00A0486F"/>
    <w:rsid w:val="00A04B58"/>
    <w:rsid w:val="00A04C0F"/>
    <w:rsid w:val="00A05384"/>
    <w:rsid w:val="00A054FD"/>
    <w:rsid w:val="00A05CA5"/>
    <w:rsid w:val="00A060B2"/>
    <w:rsid w:val="00A06110"/>
    <w:rsid w:val="00A061B5"/>
    <w:rsid w:val="00A06C1E"/>
    <w:rsid w:val="00A0730E"/>
    <w:rsid w:val="00A07467"/>
    <w:rsid w:val="00A074A1"/>
    <w:rsid w:val="00A076AB"/>
    <w:rsid w:val="00A10354"/>
    <w:rsid w:val="00A1046C"/>
    <w:rsid w:val="00A105C0"/>
    <w:rsid w:val="00A10C4C"/>
    <w:rsid w:val="00A10D26"/>
    <w:rsid w:val="00A115D8"/>
    <w:rsid w:val="00A117D9"/>
    <w:rsid w:val="00A1180B"/>
    <w:rsid w:val="00A11F28"/>
    <w:rsid w:val="00A12184"/>
    <w:rsid w:val="00A12336"/>
    <w:rsid w:val="00A132C8"/>
    <w:rsid w:val="00A135CB"/>
    <w:rsid w:val="00A1382A"/>
    <w:rsid w:val="00A13BA4"/>
    <w:rsid w:val="00A13C09"/>
    <w:rsid w:val="00A13F15"/>
    <w:rsid w:val="00A1496A"/>
    <w:rsid w:val="00A14D3F"/>
    <w:rsid w:val="00A15185"/>
    <w:rsid w:val="00A15B80"/>
    <w:rsid w:val="00A15FFA"/>
    <w:rsid w:val="00A16265"/>
    <w:rsid w:val="00A166BF"/>
    <w:rsid w:val="00A16AEA"/>
    <w:rsid w:val="00A16F63"/>
    <w:rsid w:val="00A17A0F"/>
    <w:rsid w:val="00A2013E"/>
    <w:rsid w:val="00A20718"/>
    <w:rsid w:val="00A2084A"/>
    <w:rsid w:val="00A20CF5"/>
    <w:rsid w:val="00A210FC"/>
    <w:rsid w:val="00A21331"/>
    <w:rsid w:val="00A21F53"/>
    <w:rsid w:val="00A21F9F"/>
    <w:rsid w:val="00A221B6"/>
    <w:rsid w:val="00A2245C"/>
    <w:rsid w:val="00A2246D"/>
    <w:rsid w:val="00A231C0"/>
    <w:rsid w:val="00A2362D"/>
    <w:rsid w:val="00A23633"/>
    <w:rsid w:val="00A241A9"/>
    <w:rsid w:val="00A246B4"/>
    <w:rsid w:val="00A249BC"/>
    <w:rsid w:val="00A24B20"/>
    <w:rsid w:val="00A24C31"/>
    <w:rsid w:val="00A254FA"/>
    <w:rsid w:val="00A255F1"/>
    <w:rsid w:val="00A26B0B"/>
    <w:rsid w:val="00A26C67"/>
    <w:rsid w:val="00A26D66"/>
    <w:rsid w:val="00A27196"/>
    <w:rsid w:val="00A27D37"/>
    <w:rsid w:val="00A302C7"/>
    <w:rsid w:val="00A30335"/>
    <w:rsid w:val="00A3066B"/>
    <w:rsid w:val="00A30A21"/>
    <w:rsid w:val="00A30F94"/>
    <w:rsid w:val="00A326A2"/>
    <w:rsid w:val="00A33730"/>
    <w:rsid w:val="00A33872"/>
    <w:rsid w:val="00A339D2"/>
    <w:rsid w:val="00A33F20"/>
    <w:rsid w:val="00A348CC"/>
    <w:rsid w:val="00A3516F"/>
    <w:rsid w:val="00A353B8"/>
    <w:rsid w:val="00A35A12"/>
    <w:rsid w:val="00A36BE4"/>
    <w:rsid w:val="00A36CA4"/>
    <w:rsid w:val="00A3791C"/>
    <w:rsid w:val="00A37AB4"/>
    <w:rsid w:val="00A37D12"/>
    <w:rsid w:val="00A40189"/>
    <w:rsid w:val="00A40532"/>
    <w:rsid w:val="00A40992"/>
    <w:rsid w:val="00A41370"/>
    <w:rsid w:val="00A4143E"/>
    <w:rsid w:val="00A414B1"/>
    <w:rsid w:val="00A416F0"/>
    <w:rsid w:val="00A4262F"/>
    <w:rsid w:val="00A42A05"/>
    <w:rsid w:val="00A43E8E"/>
    <w:rsid w:val="00A442E2"/>
    <w:rsid w:val="00A443D8"/>
    <w:rsid w:val="00A44A16"/>
    <w:rsid w:val="00A4526D"/>
    <w:rsid w:val="00A45574"/>
    <w:rsid w:val="00A455A1"/>
    <w:rsid w:val="00A455A2"/>
    <w:rsid w:val="00A4696C"/>
    <w:rsid w:val="00A470EE"/>
    <w:rsid w:val="00A47285"/>
    <w:rsid w:val="00A473FD"/>
    <w:rsid w:val="00A476E9"/>
    <w:rsid w:val="00A47F1F"/>
    <w:rsid w:val="00A5009D"/>
    <w:rsid w:val="00A502F8"/>
    <w:rsid w:val="00A508F2"/>
    <w:rsid w:val="00A50AEE"/>
    <w:rsid w:val="00A50EEB"/>
    <w:rsid w:val="00A51108"/>
    <w:rsid w:val="00A5184D"/>
    <w:rsid w:val="00A51E39"/>
    <w:rsid w:val="00A52159"/>
    <w:rsid w:val="00A52D9F"/>
    <w:rsid w:val="00A52EC2"/>
    <w:rsid w:val="00A539F6"/>
    <w:rsid w:val="00A53AD2"/>
    <w:rsid w:val="00A53F6D"/>
    <w:rsid w:val="00A5426C"/>
    <w:rsid w:val="00A544B2"/>
    <w:rsid w:val="00A54660"/>
    <w:rsid w:val="00A54913"/>
    <w:rsid w:val="00A54B97"/>
    <w:rsid w:val="00A55A4C"/>
    <w:rsid w:val="00A55A71"/>
    <w:rsid w:val="00A5678E"/>
    <w:rsid w:val="00A569D0"/>
    <w:rsid w:val="00A57524"/>
    <w:rsid w:val="00A57C40"/>
    <w:rsid w:val="00A57DA1"/>
    <w:rsid w:val="00A60011"/>
    <w:rsid w:val="00A60017"/>
    <w:rsid w:val="00A60409"/>
    <w:rsid w:val="00A60B80"/>
    <w:rsid w:val="00A60E36"/>
    <w:rsid w:val="00A611F3"/>
    <w:rsid w:val="00A61333"/>
    <w:rsid w:val="00A61468"/>
    <w:rsid w:val="00A617AE"/>
    <w:rsid w:val="00A617F7"/>
    <w:rsid w:val="00A61E0C"/>
    <w:rsid w:val="00A620F0"/>
    <w:rsid w:val="00A6217B"/>
    <w:rsid w:val="00A6267C"/>
    <w:rsid w:val="00A62856"/>
    <w:rsid w:val="00A64264"/>
    <w:rsid w:val="00A644EF"/>
    <w:rsid w:val="00A64E1F"/>
    <w:rsid w:val="00A64F33"/>
    <w:rsid w:val="00A652DB"/>
    <w:rsid w:val="00A653BC"/>
    <w:rsid w:val="00A653FD"/>
    <w:rsid w:val="00A6588F"/>
    <w:rsid w:val="00A65D18"/>
    <w:rsid w:val="00A6655F"/>
    <w:rsid w:val="00A66769"/>
    <w:rsid w:val="00A669C2"/>
    <w:rsid w:val="00A66B7C"/>
    <w:rsid w:val="00A67192"/>
    <w:rsid w:val="00A671CC"/>
    <w:rsid w:val="00A675C6"/>
    <w:rsid w:val="00A6789F"/>
    <w:rsid w:val="00A67AC3"/>
    <w:rsid w:val="00A70344"/>
    <w:rsid w:val="00A706DA"/>
    <w:rsid w:val="00A7089C"/>
    <w:rsid w:val="00A71168"/>
    <w:rsid w:val="00A71221"/>
    <w:rsid w:val="00A71607"/>
    <w:rsid w:val="00A71928"/>
    <w:rsid w:val="00A71CA1"/>
    <w:rsid w:val="00A720B7"/>
    <w:rsid w:val="00A723F1"/>
    <w:rsid w:val="00A72469"/>
    <w:rsid w:val="00A7271D"/>
    <w:rsid w:val="00A729D2"/>
    <w:rsid w:val="00A72AC0"/>
    <w:rsid w:val="00A72B1E"/>
    <w:rsid w:val="00A72B37"/>
    <w:rsid w:val="00A72CE4"/>
    <w:rsid w:val="00A72ECF"/>
    <w:rsid w:val="00A72F15"/>
    <w:rsid w:val="00A731F3"/>
    <w:rsid w:val="00A736EF"/>
    <w:rsid w:val="00A73984"/>
    <w:rsid w:val="00A73BD2"/>
    <w:rsid w:val="00A746D6"/>
    <w:rsid w:val="00A74814"/>
    <w:rsid w:val="00A74822"/>
    <w:rsid w:val="00A74A19"/>
    <w:rsid w:val="00A74B25"/>
    <w:rsid w:val="00A74C4E"/>
    <w:rsid w:val="00A74CC0"/>
    <w:rsid w:val="00A75968"/>
    <w:rsid w:val="00A75FCE"/>
    <w:rsid w:val="00A761E4"/>
    <w:rsid w:val="00A76CFC"/>
    <w:rsid w:val="00A76EC2"/>
    <w:rsid w:val="00A7709F"/>
    <w:rsid w:val="00A771F6"/>
    <w:rsid w:val="00A77C17"/>
    <w:rsid w:val="00A77ED0"/>
    <w:rsid w:val="00A813B4"/>
    <w:rsid w:val="00A8187B"/>
    <w:rsid w:val="00A81B99"/>
    <w:rsid w:val="00A81E2C"/>
    <w:rsid w:val="00A81F20"/>
    <w:rsid w:val="00A82333"/>
    <w:rsid w:val="00A82455"/>
    <w:rsid w:val="00A82A36"/>
    <w:rsid w:val="00A82FAB"/>
    <w:rsid w:val="00A8385B"/>
    <w:rsid w:val="00A83F75"/>
    <w:rsid w:val="00A84015"/>
    <w:rsid w:val="00A84C93"/>
    <w:rsid w:val="00A84D80"/>
    <w:rsid w:val="00A84E6C"/>
    <w:rsid w:val="00A85AE0"/>
    <w:rsid w:val="00A8625C"/>
    <w:rsid w:val="00A8673B"/>
    <w:rsid w:val="00A867AD"/>
    <w:rsid w:val="00A869AA"/>
    <w:rsid w:val="00A86F6D"/>
    <w:rsid w:val="00A87A8C"/>
    <w:rsid w:val="00A87D34"/>
    <w:rsid w:val="00A90591"/>
    <w:rsid w:val="00A905C9"/>
    <w:rsid w:val="00A90D1C"/>
    <w:rsid w:val="00A90D55"/>
    <w:rsid w:val="00A9140F"/>
    <w:rsid w:val="00A9165B"/>
    <w:rsid w:val="00A91965"/>
    <w:rsid w:val="00A91F93"/>
    <w:rsid w:val="00A92CEE"/>
    <w:rsid w:val="00A92DC3"/>
    <w:rsid w:val="00A930FF"/>
    <w:rsid w:val="00A932A4"/>
    <w:rsid w:val="00A93A44"/>
    <w:rsid w:val="00A942A0"/>
    <w:rsid w:val="00A944F0"/>
    <w:rsid w:val="00A949B0"/>
    <w:rsid w:val="00A94C34"/>
    <w:rsid w:val="00A9558C"/>
    <w:rsid w:val="00A9568D"/>
    <w:rsid w:val="00A95978"/>
    <w:rsid w:val="00A9664D"/>
    <w:rsid w:val="00A96717"/>
    <w:rsid w:val="00A96AE7"/>
    <w:rsid w:val="00A9741E"/>
    <w:rsid w:val="00A97816"/>
    <w:rsid w:val="00A9787F"/>
    <w:rsid w:val="00A97994"/>
    <w:rsid w:val="00A97E11"/>
    <w:rsid w:val="00AA008C"/>
    <w:rsid w:val="00AA06CA"/>
    <w:rsid w:val="00AA073C"/>
    <w:rsid w:val="00AA0CBA"/>
    <w:rsid w:val="00AA1525"/>
    <w:rsid w:val="00AA1A8F"/>
    <w:rsid w:val="00AA1CEC"/>
    <w:rsid w:val="00AA1EAF"/>
    <w:rsid w:val="00AA22B5"/>
    <w:rsid w:val="00AA25B4"/>
    <w:rsid w:val="00AA26B7"/>
    <w:rsid w:val="00AA2F0E"/>
    <w:rsid w:val="00AA347D"/>
    <w:rsid w:val="00AA3956"/>
    <w:rsid w:val="00AA4024"/>
    <w:rsid w:val="00AA487A"/>
    <w:rsid w:val="00AA5322"/>
    <w:rsid w:val="00AA532F"/>
    <w:rsid w:val="00AA5339"/>
    <w:rsid w:val="00AA53F0"/>
    <w:rsid w:val="00AA54D8"/>
    <w:rsid w:val="00AA5DC5"/>
    <w:rsid w:val="00AA60E2"/>
    <w:rsid w:val="00AA63D3"/>
    <w:rsid w:val="00AA7178"/>
    <w:rsid w:val="00AA7402"/>
    <w:rsid w:val="00AA7455"/>
    <w:rsid w:val="00AB065B"/>
    <w:rsid w:val="00AB082C"/>
    <w:rsid w:val="00AB0F5C"/>
    <w:rsid w:val="00AB17D5"/>
    <w:rsid w:val="00AB2281"/>
    <w:rsid w:val="00AB2600"/>
    <w:rsid w:val="00AB2A58"/>
    <w:rsid w:val="00AB32BC"/>
    <w:rsid w:val="00AB38A7"/>
    <w:rsid w:val="00AB45D9"/>
    <w:rsid w:val="00AB4B6C"/>
    <w:rsid w:val="00AB4BA2"/>
    <w:rsid w:val="00AB4E76"/>
    <w:rsid w:val="00AB5479"/>
    <w:rsid w:val="00AB55F7"/>
    <w:rsid w:val="00AB578E"/>
    <w:rsid w:val="00AB63E3"/>
    <w:rsid w:val="00AB6546"/>
    <w:rsid w:val="00AB6633"/>
    <w:rsid w:val="00AB6B0F"/>
    <w:rsid w:val="00AB72A8"/>
    <w:rsid w:val="00AB72EC"/>
    <w:rsid w:val="00AB7365"/>
    <w:rsid w:val="00AB7738"/>
    <w:rsid w:val="00AB77C9"/>
    <w:rsid w:val="00AB7D10"/>
    <w:rsid w:val="00AB7D24"/>
    <w:rsid w:val="00AB7E69"/>
    <w:rsid w:val="00AC00B9"/>
    <w:rsid w:val="00AC0676"/>
    <w:rsid w:val="00AC0AA3"/>
    <w:rsid w:val="00AC0CD3"/>
    <w:rsid w:val="00AC111F"/>
    <w:rsid w:val="00AC137B"/>
    <w:rsid w:val="00AC1A2E"/>
    <w:rsid w:val="00AC1FA8"/>
    <w:rsid w:val="00AC229D"/>
    <w:rsid w:val="00AC22E9"/>
    <w:rsid w:val="00AC24E9"/>
    <w:rsid w:val="00AC2580"/>
    <w:rsid w:val="00AC29DB"/>
    <w:rsid w:val="00AC3460"/>
    <w:rsid w:val="00AC3961"/>
    <w:rsid w:val="00AC3BDD"/>
    <w:rsid w:val="00AC3EAC"/>
    <w:rsid w:val="00AC3F4E"/>
    <w:rsid w:val="00AC4249"/>
    <w:rsid w:val="00AC42DA"/>
    <w:rsid w:val="00AC4452"/>
    <w:rsid w:val="00AC4519"/>
    <w:rsid w:val="00AC4693"/>
    <w:rsid w:val="00AC5027"/>
    <w:rsid w:val="00AC62EB"/>
    <w:rsid w:val="00AC665D"/>
    <w:rsid w:val="00AC68DE"/>
    <w:rsid w:val="00AC68EE"/>
    <w:rsid w:val="00AC745C"/>
    <w:rsid w:val="00AD016C"/>
    <w:rsid w:val="00AD09EB"/>
    <w:rsid w:val="00AD0B9D"/>
    <w:rsid w:val="00AD214A"/>
    <w:rsid w:val="00AD2335"/>
    <w:rsid w:val="00AD240F"/>
    <w:rsid w:val="00AD2897"/>
    <w:rsid w:val="00AD2DF3"/>
    <w:rsid w:val="00AD3415"/>
    <w:rsid w:val="00AD3B77"/>
    <w:rsid w:val="00AD3EB6"/>
    <w:rsid w:val="00AD4919"/>
    <w:rsid w:val="00AD4C44"/>
    <w:rsid w:val="00AD4FCD"/>
    <w:rsid w:val="00AD57ED"/>
    <w:rsid w:val="00AD6011"/>
    <w:rsid w:val="00AD60FF"/>
    <w:rsid w:val="00AD6168"/>
    <w:rsid w:val="00AD62FE"/>
    <w:rsid w:val="00AD7133"/>
    <w:rsid w:val="00AD74E7"/>
    <w:rsid w:val="00AE0788"/>
    <w:rsid w:val="00AE0976"/>
    <w:rsid w:val="00AE0D8A"/>
    <w:rsid w:val="00AE1708"/>
    <w:rsid w:val="00AE1731"/>
    <w:rsid w:val="00AE1C92"/>
    <w:rsid w:val="00AE2D67"/>
    <w:rsid w:val="00AE2F03"/>
    <w:rsid w:val="00AE3540"/>
    <w:rsid w:val="00AE37F1"/>
    <w:rsid w:val="00AE3AB7"/>
    <w:rsid w:val="00AE40E2"/>
    <w:rsid w:val="00AE46EB"/>
    <w:rsid w:val="00AE47C2"/>
    <w:rsid w:val="00AE498B"/>
    <w:rsid w:val="00AE49DE"/>
    <w:rsid w:val="00AE4AA9"/>
    <w:rsid w:val="00AE4B69"/>
    <w:rsid w:val="00AE4C6E"/>
    <w:rsid w:val="00AE4E8C"/>
    <w:rsid w:val="00AE50B6"/>
    <w:rsid w:val="00AE5F84"/>
    <w:rsid w:val="00AE659E"/>
    <w:rsid w:val="00AE6E56"/>
    <w:rsid w:val="00AE6F01"/>
    <w:rsid w:val="00AE71E9"/>
    <w:rsid w:val="00AE7700"/>
    <w:rsid w:val="00AE7742"/>
    <w:rsid w:val="00AE7C8B"/>
    <w:rsid w:val="00AF07CD"/>
    <w:rsid w:val="00AF08C6"/>
    <w:rsid w:val="00AF0F5D"/>
    <w:rsid w:val="00AF14B1"/>
    <w:rsid w:val="00AF1917"/>
    <w:rsid w:val="00AF1C46"/>
    <w:rsid w:val="00AF2458"/>
    <w:rsid w:val="00AF275B"/>
    <w:rsid w:val="00AF2BAE"/>
    <w:rsid w:val="00AF2BC0"/>
    <w:rsid w:val="00AF3248"/>
    <w:rsid w:val="00AF344C"/>
    <w:rsid w:val="00AF38BC"/>
    <w:rsid w:val="00AF3B7B"/>
    <w:rsid w:val="00AF3C3D"/>
    <w:rsid w:val="00AF3CB4"/>
    <w:rsid w:val="00AF49D2"/>
    <w:rsid w:val="00AF4BFD"/>
    <w:rsid w:val="00AF55A6"/>
    <w:rsid w:val="00AF57B4"/>
    <w:rsid w:val="00AF5B60"/>
    <w:rsid w:val="00AF5C49"/>
    <w:rsid w:val="00AF5E76"/>
    <w:rsid w:val="00AF695C"/>
    <w:rsid w:val="00AF6970"/>
    <w:rsid w:val="00AF72B7"/>
    <w:rsid w:val="00AF7627"/>
    <w:rsid w:val="00AF78DD"/>
    <w:rsid w:val="00AF795C"/>
    <w:rsid w:val="00AF7A7D"/>
    <w:rsid w:val="00B00474"/>
    <w:rsid w:val="00B007E1"/>
    <w:rsid w:val="00B00BBA"/>
    <w:rsid w:val="00B014AA"/>
    <w:rsid w:val="00B01A46"/>
    <w:rsid w:val="00B01C5B"/>
    <w:rsid w:val="00B02B8D"/>
    <w:rsid w:val="00B03356"/>
    <w:rsid w:val="00B035B2"/>
    <w:rsid w:val="00B03BFF"/>
    <w:rsid w:val="00B04062"/>
    <w:rsid w:val="00B043CB"/>
    <w:rsid w:val="00B043F5"/>
    <w:rsid w:val="00B047A6"/>
    <w:rsid w:val="00B05076"/>
    <w:rsid w:val="00B053A9"/>
    <w:rsid w:val="00B05E40"/>
    <w:rsid w:val="00B06207"/>
    <w:rsid w:val="00B063BC"/>
    <w:rsid w:val="00B067B4"/>
    <w:rsid w:val="00B07175"/>
    <w:rsid w:val="00B071ED"/>
    <w:rsid w:val="00B07540"/>
    <w:rsid w:val="00B07580"/>
    <w:rsid w:val="00B07E52"/>
    <w:rsid w:val="00B10259"/>
    <w:rsid w:val="00B10864"/>
    <w:rsid w:val="00B118D9"/>
    <w:rsid w:val="00B11A72"/>
    <w:rsid w:val="00B1227B"/>
    <w:rsid w:val="00B12774"/>
    <w:rsid w:val="00B1278B"/>
    <w:rsid w:val="00B1383C"/>
    <w:rsid w:val="00B142C1"/>
    <w:rsid w:val="00B1493F"/>
    <w:rsid w:val="00B14ECF"/>
    <w:rsid w:val="00B15026"/>
    <w:rsid w:val="00B15158"/>
    <w:rsid w:val="00B155C9"/>
    <w:rsid w:val="00B15CA2"/>
    <w:rsid w:val="00B169E8"/>
    <w:rsid w:val="00B16AB1"/>
    <w:rsid w:val="00B174CB"/>
    <w:rsid w:val="00B176A0"/>
    <w:rsid w:val="00B17B95"/>
    <w:rsid w:val="00B201D4"/>
    <w:rsid w:val="00B204C9"/>
    <w:rsid w:val="00B20BFA"/>
    <w:rsid w:val="00B20F28"/>
    <w:rsid w:val="00B210B6"/>
    <w:rsid w:val="00B214E1"/>
    <w:rsid w:val="00B219F2"/>
    <w:rsid w:val="00B21C35"/>
    <w:rsid w:val="00B225E1"/>
    <w:rsid w:val="00B22CDE"/>
    <w:rsid w:val="00B22EB7"/>
    <w:rsid w:val="00B2300F"/>
    <w:rsid w:val="00B23065"/>
    <w:rsid w:val="00B236EA"/>
    <w:rsid w:val="00B23B7B"/>
    <w:rsid w:val="00B24370"/>
    <w:rsid w:val="00B243C3"/>
    <w:rsid w:val="00B24D60"/>
    <w:rsid w:val="00B24DC7"/>
    <w:rsid w:val="00B24E9F"/>
    <w:rsid w:val="00B251B7"/>
    <w:rsid w:val="00B25425"/>
    <w:rsid w:val="00B258FC"/>
    <w:rsid w:val="00B259D1"/>
    <w:rsid w:val="00B25D1F"/>
    <w:rsid w:val="00B25E9D"/>
    <w:rsid w:val="00B261A5"/>
    <w:rsid w:val="00B261B6"/>
    <w:rsid w:val="00B26602"/>
    <w:rsid w:val="00B266E6"/>
    <w:rsid w:val="00B275F5"/>
    <w:rsid w:val="00B2796D"/>
    <w:rsid w:val="00B27AC4"/>
    <w:rsid w:val="00B27E0F"/>
    <w:rsid w:val="00B3087B"/>
    <w:rsid w:val="00B30BFC"/>
    <w:rsid w:val="00B30F3F"/>
    <w:rsid w:val="00B3110B"/>
    <w:rsid w:val="00B317B5"/>
    <w:rsid w:val="00B31A3B"/>
    <w:rsid w:val="00B31A89"/>
    <w:rsid w:val="00B31C76"/>
    <w:rsid w:val="00B31CDC"/>
    <w:rsid w:val="00B32292"/>
    <w:rsid w:val="00B325B1"/>
    <w:rsid w:val="00B3376C"/>
    <w:rsid w:val="00B33853"/>
    <w:rsid w:val="00B33887"/>
    <w:rsid w:val="00B33CD0"/>
    <w:rsid w:val="00B341CD"/>
    <w:rsid w:val="00B342C4"/>
    <w:rsid w:val="00B345A2"/>
    <w:rsid w:val="00B34BBD"/>
    <w:rsid w:val="00B34E49"/>
    <w:rsid w:val="00B3507B"/>
    <w:rsid w:val="00B3653F"/>
    <w:rsid w:val="00B36CE7"/>
    <w:rsid w:val="00B36D07"/>
    <w:rsid w:val="00B36FB5"/>
    <w:rsid w:val="00B37151"/>
    <w:rsid w:val="00B37603"/>
    <w:rsid w:val="00B3760F"/>
    <w:rsid w:val="00B37781"/>
    <w:rsid w:val="00B37A69"/>
    <w:rsid w:val="00B40764"/>
    <w:rsid w:val="00B40C8E"/>
    <w:rsid w:val="00B4175A"/>
    <w:rsid w:val="00B41A4F"/>
    <w:rsid w:val="00B41B33"/>
    <w:rsid w:val="00B425A0"/>
    <w:rsid w:val="00B42641"/>
    <w:rsid w:val="00B426E7"/>
    <w:rsid w:val="00B42E16"/>
    <w:rsid w:val="00B44065"/>
    <w:rsid w:val="00B442ED"/>
    <w:rsid w:val="00B47CA9"/>
    <w:rsid w:val="00B50724"/>
    <w:rsid w:val="00B50EA2"/>
    <w:rsid w:val="00B51255"/>
    <w:rsid w:val="00B513F6"/>
    <w:rsid w:val="00B51723"/>
    <w:rsid w:val="00B517B6"/>
    <w:rsid w:val="00B51D18"/>
    <w:rsid w:val="00B527A2"/>
    <w:rsid w:val="00B5294A"/>
    <w:rsid w:val="00B52B78"/>
    <w:rsid w:val="00B549CB"/>
    <w:rsid w:val="00B55339"/>
    <w:rsid w:val="00B555AB"/>
    <w:rsid w:val="00B561B6"/>
    <w:rsid w:val="00B56AD9"/>
    <w:rsid w:val="00B56BA5"/>
    <w:rsid w:val="00B56BEF"/>
    <w:rsid w:val="00B571E6"/>
    <w:rsid w:val="00B57319"/>
    <w:rsid w:val="00B57509"/>
    <w:rsid w:val="00B57795"/>
    <w:rsid w:val="00B57D30"/>
    <w:rsid w:val="00B608DF"/>
    <w:rsid w:val="00B60B7F"/>
    <w:rsid w:val="00B60C42"/>
    <w:rsid w:val="00B60D20"/>
    <w:rsid w:val="00B60D41"/>
    <w:rsid w:val="00B619AC"/>
    <w:rsid w:val="00B62710"/>
    <w:rsid w:val="00B628AF"/>
    <w:rsid w:val="00B63969"/>
    <w:rsid w:val="00B63A93"/>
    <w:rsid w:val="00B63B75"/>
    <w:rsid w:val="00B648E8"/>
    <w:rsid w:val="00B64932"/>
    <w:rsid w:val="00B650E4"/>
    <w:rsid w:val="00B65292"/>
    <w:rsid w:val="00B660A7"/>
    <w:rsid w:val="00B666E8"/>
    <w:rsid w:val="00B66A73"/>
    <w:rsid w:val="00B66BFD"/>
    <w:rsid w:val="00B66DE0"/>
    <w:rsid w:val="00B66E81"/>
    <w:rsid w:val="00B67F30"/>
    <w:rsid w:val="00B706E0"/>
    <w:rsid w:val="00B711E7"/>
    <w:rsid w:val="00B71478"/>
    <w:rsid w:val="00B71DE0"/>
    <w:rsid w:val="00B71E2A"/>
    <w:rsid w:val="00B7207F"/>
    <w:rsid w:val="00B72226"/>
    <w:rsid w:val="00B72718"/>
    <w:rsid w:val="00B729C1"/>
    <w:rsid w:val="00B72EC5"/>
    <w:rsid w:val="00B73422"/>
    <w:rsid w:val="00B736FF"/>
    <w:rsid w:val="00B7414D"/>
    <w:rsid w:val="00B743CC"/>
    <w:rsid w:val="00B749FF"/>
    <w:rsid w:val="00B74BE8"/>
    <w:rsid w:val="00B75163"/>
    <w:rsid w:val="00B753C9"/>
    <w:rsid w:val="00B757FB"/>
    <w:rsid w:val="00B75D7A"/>
    <w:rsid w:val="00B764AA"/>
    <w:rsid w:val="00B7650D"/>
    <w:rsid w:val="00B76519"/>
    <w:rsid w:val="00B7672A"/>
    <w:rsid w:val="00B768E6"/>
    <w:rsid w:val="00B76A3A"/>
    <w:rsid w:val="00B76B32"/>
    <w:rsid w:val="00B76B65"/>
    <w:rsid w:val="00B778DB"/>
    <w:rsid w:val="00B77920"/>
    <w:rsid w:val="00B77A4B"/>
    <w:rsid w:val="00B77CB2"/>
    <w:rsid w:val="00B80053"/>
    <w:rsid w:val="00B80551"/>
    <w:rsid w:val="00B8079C"/>
    <w:rsid w:val="00B808CF"/>
    <w:rsid w:val="00B80980"/>
    <w:rsid w:val="00B80B65"/>
    <w:rsid w:val="00B80B87"/>
    <w:rsid w:val="00B817E3"/>
    <w:rsid w:val="00B8189C"/>
    <w:rsid w:val="00B8194D"/>
    <w:rsid w:val="00B81B80"/>
    <w:rsid w:val="00B81E34"/>
    <w:rsid w:val="00B822FA"/>
    <w:rsid w:val="00B82426"/>
    <w:rsid w:val="00B827FB"/>
    <w:rsid w:val="00B833E2"/>
    <w:rsid w:val="00B8434A"/>
    <w:rsid w:val="00B84682"/>
    <w:rsid w:val="00B849FE"/>
    <w:rsid w:val="00B84BF4"/>
    <w:rsid w:val="00B8583A"/>
    <w:rsid w:val="00B8598B"/>
    <w:rsid w:val="00B85B83"/>
    <w:rsid w:val="00B85D1C"/>
    <w:rsid w:val="00B860E6"/>
    <w:rsid w:val="00B86257"/>
    <w:rsid w:val="00B8674A"/>
    <w:rsid w:val="00B86BA5"/>
    <w:rsid w:val="00B86BDB"/>
    <w:rsid w:val="00B86D7B"/>
    <w:rsid w:val="00B8702A"/>
    <w:rsid w:val="00B87051"/>
    <w:rsid w:val="00B8711A"/>
    <w:rsid w:val="00B879AB"/>
    <w:rsid w:val="00B87B50"/>
    <w:rsid w:val="00B87F7E"/>
    <w:rsid w:val="00B91158"/>
    <w:rsid w:val="00B91849"/>
    <w:rsid w:val="00B92AD2"/>
    <w:rsid w:val="00B92C9A"/>
    <w:rsid w:val="00B92DB8"/>
    <w:rsid w:val="00B9300C"/>
    <w:rsid w:val="00B93561"/>
    <w:rsid w:val="00B93DDE"/>
    <w:rsid w:val="00B93EB4"/>
    <w:rsid w:val="00B947E7"/>
    <w:rsid w:val="00B94C8F"/>
    <w:rsid w:val="00B94DC0"/>
    <w:rsid w:val="00B95141"/>
    <w:rsid w:val="00B951D4"/>
    <w:rsid w:val="00B95277"/>
    <w:rsid w:val="00B9564E"/>
    <w:rsid w:val="00B961E4"/>
    <w:rsid w:val="00B96552"/>
    <w:rsid w:val="00B96596"/>
    <w:rsid w:val="00B965C5"/>
    <w:rsid w:val="00B96C12"/>
    <w:rsid w:val="00B96D02"/>
    <w:rsid w:val="00B96E28"/>
    <w:rsid w:val="00B971C1"/>
    <w:rsid w:val="00B971C9"/>
    <w:rsid w:val="00B971F3"/>
    <w:rsid w:val="00B973FA"/>
    <w:rsid w:val="00B97D2C"/>
    <w:rsid w:val="00B97E59"/>
    <w:rsid w:val="00BA052D"/>
    <w:rsid w:val="00BA0CBA"/>
    <w:rsid w:val="00BA0DD8"/>
    <w:rsid w:val="00BA1298"/>
    <w:rsid w:val="00BA17DB"/>
    <w:rsid w:val="00BA1A2B"/>
    <w:rsid w:val="00BA1A8E"/>
    <w:rsid w:val="00BA1C0D"/>
    <w:rsid w:val="00BA27F1"/>
    <w:rsid w:val="00BA298E"/>
    <w:rsid w:val="00BA3641"/>
    <w:rsid w:val="00BA4141"/>
    <w:rsid w:val="00BA4948"/>
    <w:rsid w:val="00BA4DD3"/>
    <w:rsid w:val="00BA5154"/>
    <w:rsid w:val="00BA550A"/>
    <w:rsid w:val="00BA5CCF"/>
    <w:rsid w:val="00BA5D04"/>
    <w:rsid w:val="00BA60BF"/>
    <w:rsid w:val="00BA6472"/>
    <w:rsid w:val="00BA66A2"/>
    <w:rsid w:val="00BA6710"/>
    <w:rsid w:val="00BA6927"/>
    <w:rsid w:val="00BA69AD"/>
    <w:rsid w:val="00BA6D7D"/>
    <w:rsid w:val="00BA6DF9"/>
    <w:rsid w:val="00BA75C0"/>
    <w:rsid w:val="00BA7780"/>
    <w:rsid w:val="00BA7DA4"/>
    <w:rsid w:val="00BB01BC"/>
    <w:rsid w:val="00BB0415"/>
    <w:rsid w:val="00BB1A45"/>
    <w:rsid w:val="00BB1F50"/>
    <w:rsid w:val="00BB222E"/>
    <w:rsid w:val="00BB2BAC"/>
    <w:rsid w:val="00BB2CEF"/>
    <w:rsid w:val="00BB39F2"/>
    <w:rsid w:val="00BB4217"/>
    <w:rsid w:val="00BB4C3D"/>
    <w:rsid w:val="00BB54C8"/>
    <w:rsid w:val="00BB58CD"/>
    <w:rsid w:val="00BB5ACF"/>
    <w:rsid w:val="00BB5AD1"/>
    <w:rsid w:val="00BB5EEC"/>
    <w:rsid w:val="00BB6A84"/>
    <w:rsid w:val="00BB6A93"/>
    <w:rsid w:val="00BB7880"/>
    <w:rsid w:val="00BB7937"/>
    <w:rsid w:val="00BB7C7B"/>
    <w:rsid w:val="00BC1305"/>
    <w:rsid w:val="00BC1D87"/>
    <w:rsid w:val="00BC1ECC"/>
    <w:rsid w:val="00BC2212"/>
    <w:rsid w:val="00BC25E1"/>
    <w:rsid w:val="00BC275A"/>
    <w:rsid w:val="00BC2858"/>
    <w:rsid w:val="00BC2DDA"/>
    <w:rsid w:val="00BC3189"/>
    <w:rsid w:val="00BC36EF"/>
    <w:rsid w:val="00BC4012"/>
    <w:rsid w:val="00BC43FA"/>
    <w:rsid w:val="00BC4D63"/>
    <w:rsid w:val="00BC58AB"/>
    <w:rsid w:val="00BC6017"/>
    <w:rsid w:val="00BC6662"/>
    <w:rsid w:val="00BC715B"/>
    <w:rsid w:val="00BC72AD"/>
    <w:rsid w:val="00BC78FB"/>
    <w:rsid w:val="00BC7AF1"/>
    <w:rsid w:val="00BC7DEF"/>
    <w:rsid w:val="00BD09C3"/>
    <w:rsid w:val="00BD0A8A"/>
    <w:rsid w:val="00BD0BE2"/>
    <w:rsid w:val="00BD0CC6"/>
    <w:rsid w:val="00BD13D4"/>
    <w:rsid w:val="00BD18DA"/>
    <w:rsid w:val="00BD269B"/>
    <w:rsid w:val="00BD27D3"/>
    <w:rsid w:val="00BD2A59"/>
    <w:rsid w:val="00BD3EFF"/>
    <w:rsid w:val="00BD4065"/>
    <w:rsid w:val="00BD41D8"/>
    <w:rsid w:val="00BD4408"/>
    <w:rsid w:val="00BD4601"/>
    <w:rsid w:val="00BD4683"/>
    <w:rsid w:val="00BD46F1"/>
    <w:rsid w:val="00BD4775"/>
    <w:rsid w:val="00BD4A4A"/>
    <w:rsid w:val="00BD4B84"/>
    <w:rsid w:val="00BD4CC3"/>
    <w:rsid w:val="00BD4D7F"/>
    <w:rsid w:val="00BD5087"/>
    <w:rsid w:val="00BD5177"/>
    <w:rsid w:val="00BD5339"/>
    <w:rsid w:val="00BD554C"/>
    <w:rsid w:val="00BD579B"/>
    <w:rsid w:val="00BD603A"/>
    <w:rsid w:val="00BD607A"/>
    <w:rsid w:val="00BD63C4"/>
    <w:rsid w:val="00BD6A2E"/>
    <w:rsid w:val="00BD6BF2"/>
    <w:rsid w:val="00BD6F95"/>
    <w:rsid w:val="00BD7044"/>
    <w:rsid w:val="00BD7271"/>
    <w:rsid w:val="00BD7649"/>
    <w:rsid w:val="00BD7818"/>
    <w:rsid w:val="00BD7D12"/>
    <w:rsid w:val="00BD7F4A"/>
    <w:rsid w:val="00BE0093"/>
    <w:rsid w:val="00BE023C"/>
    <w:rsid w:val="00BE1112"/>
    <w:rsid w:val="00BE2401"/>
    <w:rsid w:val="00BE25F2"/>
    <w:rsid w:val="00BE352A"/>
    <w:rsid w:val="00BE3537"/>
    <w:rsid w:val="00BE3873"/>
    <w:rsid w:val="00BE4614"/>
    <w:rsid w:val="00BE48DC"/>
    <w:rsid w:val="00BE4C19"/>
    <w:rsid w:val="00BE4CC8"/>
    <w:rsid w:val="00BE4CF9"/>
    <w:rsid w:val="00BE4E3B"/>
    <w:rsid w:val="00BE4E58"/>
    <w:rsid w:val="00BE56ED"/>
    <w:rsid w:val="00BE5CA5"/>
    <w:rsid w:val="00BE6039"/>
    <w:rsid w:val="00BE63D5"/>
    <w:rsid w:val="00BE6A7C"/>
    <w:rsid w:val="00BE79C7"/>
    <w:rsid w:val="00BE7BE1"/>
    <w:rsid w:val="00BF0C37"/>
    <w:rsid w:val="00BF0F9F"/>
    <w:rsid w:val="00BF1071"/>
    <w:rsid w:val="00BF15F2"/>
    <w:rsid w:val="00BF1664"/>
    <w:rsid w:val="00BF2120"/>
    <w:rsid w:val="00BF2195"/>
    <w:rsid w:val="00BF2204"/>
    <w:rsid w:val="00BF222D"/>
    <w:rsid w:val="00BF2425"/>
    <w:rsid w:val="00BF2E47"/>
    <w:rsid w:val="00BF2ED0"/>
    <w:rsid w:val="00BF32F1"/>
    <w:rsid w:val="00BF39D1"/>
    <w:rsid w:val="00BF3A6B"/>
    <w:rsid w:val="00BF40D2"/>
    <w:rsid w:val="00BF4176"/>
    <w:rsid w:val="00BF47FC"/>
    <w:rsid w:val="00BF4835"/>
    <w:rsid w:val="00BF4A8A"/>
    <w:rsid w:val="00BF50D4"/>
    <w:rsid w:val="00BF5105"/>
    <w:rsid w:val="00BF5D2B"/>
    <w:rsid w:val="00BF6202"/>
    <w:rsid w:val="00BF656C"/>
    <w:rsid w:val="00BF66A6"/>
    <w:rsid w:val="00BF66E8"/>
    <w:rsid w:val="00BF66EB"/>
    <w:rsid w:val="00BF672B"/>
    <w:rsid w:val="00BF6E29"/>
    <w:rsid w:val="00BF7621"/>
    <w:rsid w:val="00BF7733"/>
    <w:rsid w:val="00BF7CD3"/>
    <w:rsid w:val="00C00264"/>
    <w:rsid w:val="00C0028E"/>
    <w:rsid w:val="00C00700"/>
    <w:rsid w:val="00C0071B"/>
    <w:rsid w:val="00C00808"/>
    <w:rsid w:val="00C00FF3"/>
    <w:rsid w:val="00C01029"/>
    <w:rsid w:val="00C014C2"/>
    <w:rsid w:val="00C0168F"/>
    <w:rsid w:val="00C017DE"/>
    <w:rsid w:val="00C01E98"/>
    <w:rsid w:val="00C020D9"/>
    <w:rsid w:val="00C02445"/>
    <w:rsid w:val="00C02A3D"/>
    <w:rsid w:val="00C02D9B"/>
    <w:rsid w:val="00C02F5B"/>
    <w:rsid w:val="00C02FD2"/>
    <w:rsid w:val="00C03056"/>
    <w:rsid w:val="00C03505"/>
    <w:rsid w:val="00C03C4E"/>
    <w:rsid w:val="00C03D66"/>
    <w:rsid w:val="00C03E07"/>
    <w:rsid w:val="00C04615"/>
    <w:rsid w:val="00C046A8"/>
    <w:rsid w:val="00C04B69"/>
    <w:rsid w:val="00C05047"/>
    <w:rsid w:val="00C05808"/>
    <w:rsid w:val="00C05D25"/>
    <w:rsid w:val="00C06201"/>
    <w:rsid w:val="00C0622C"/>
    <w:rsid w:val="00C0651C"/>
    <w:rsid w:val="00C06974"/>
    <w:rsid w:val="00C06B98"/>
    <w:rsid w:val="00C07920"/>
    <w:rsid w:val="00C07C04"/>
    <w:rsid w:val="00C11D6F"/>
    <w:rsid w:val="00C122FF"/>
    <w:rsid w:val="00C12336"/>
    <w:rsid w:val="00C125CE"/>
    <w:rsid w:val="00C1289E"/>
    <w:rsid w:val="00C1292C"/>
    <w:rsid w:val="00C12D27"/>
    <w:rsid w:val="00C12DB1"/>
    <w:rsid w:val="00C13071"/>
    <w:rsid w:val="00C133A5"/>
    <w:rsid w:val="00C1407C"/>
    <w:rsid w:val="00C145FD"/>
    <w:rsid w:val="00C146FA"/>
    <w:rsid w:val="00C14861"/>
    <w:rsid w:val="00C14D1A"/>
    <w:rsid w:val="00C14DD1"/>
    <w:rsid w:val="00C14F42"/>
    <w:rsid w:val="00C15194"/>
    <w:rsid w:val="00C152BD"/>
    <w:rsid w:val="00C152E2"/>
    <w:rsid w:val="00C15736"/>
    <w:rsid w:val="00C15807"/>
    <w:rsid w:val="00C15885"/>
    <w:rsid w:val="00C15E28"/>
    <w:rsid w:val="00C16013"/>
    <w:rsid w:val="00C16203"/>
    <w:rsid w:val="00C1622F"/>
    <w:rsid w:val="00C1653A"/>
    <w:rsid w:val="00C16704"/>
    <w:rsid w:val="00C1689A"/>
    <w:rsid w:val="00C1732D"/>
    <w:rsid w:val="00C201DC"/>
    <w:rsid w:val="00C20697"/>
    <w:rsid w:val="00C2094F"/>
    <w:rsid w:val="00C215F5"/>
    <w:rsid w:val="00C21737"/>
    <w:rsid w:val="00C21A1C"/>
    <w:rsid w:val="00C229FC"/>
    <w:rsid w:val="00C22A0A"/>
    <w:rsid w:val="00C22DDF"/>
    <w:rsid w:val="00C236F6"/>
    <w:rsid w:val="00C23C0B"/>
    <w:rsid w:val="00C23D1B"/>
    <w:rsid w:val="00C23DB0"/>
    <w:rsid w:val="00C24A99"/>
    <w:rsid w:val="00C24C1C"/>
    <w:rsid w:val="00C24C91"/>
    <w:rsid w:val="00C25290"/>
    <w:rsid w:val="00C253E1"/>
    <w:rsid w:val="00C2541A"/>
    <w:rsid w:val="00C25584"/>
    <w:rsid w:val="00C2584C"/>
    <w:rsid w:val="00C25A4B"/>
    <w:rsid w:val="00C25AD4"/>
    <w:rsid w:val="00C25B09"/>
    <w:rsid w:val="00C25E7C"/>
    <w:rsid w:val="00C25FDF"/>
    <w:rsid w:val="00C25FEC"/>
    <w:rsid w:val="00C266EE"/>
    <w:rsid w:val="00C26704"/>
    <w:rsid w:val="00C271E4"/>
    <w:rsid w:val="00C27B68"/>
    <w:rsid w:val="00C27DB7"/>
    <w:rsid w:val="00C27E96"/>
    <w:rsid w:val="00C27F98"/>
    <w:rsid w:val="00C3016B"/>
    <w:rsid w:val="00C30347"/>
    <w:rsid w:val="00C30C43"/>
    <w:rsid w:val="00C30C47"/>
    <w:rsid w:val="00C30EC7"/>
    <w:rsid w:val="00C313CE"/>
    <w:rsid w:val="00C31B2E"/>
    <w:rsid w:val="00C31C6C"/>
    <w:rsid w:val="00C3206F"/>
    <w:rsid w:val="00C32222"/>
    <w:rsid w:val="00C334E7"/>
    <w:rsid w:val="00C3350F"/>
    <w:rsid w:val="00C3365F"/>
    <w:rsid w:val="00C33C67"/>
    <w:rsid w:val="00C3451F"/>
    <w:rsid w:val="00C345E6"/>
    <w:rsid w:val="00C34B4D"/>
    <w:rsid w:val="00C34C2A"/>
    <w:rsid w:val="00C34DC0"/>
    <w:rsid w:val="00C34E61"/>
    <w:rsid w:val="00C34EDB"/>
    <w:rsid w:val="00C3569F"/>
    <w:rsid w:val="00C359C3"/>
    <w:rsid w:val="00C35D6A"/>
    <w:rsid w:val="00C364F6"/>
    <w:rsid w:val="00C36740"/>
    <w:rsid w:val="00C36D92"/>
    <w:rsid w:val="00C370EF"/>
    <w:rsid w:val="00C40381"/>
    <w:rsid w:val="00C40404"/>
    <w:rsid w:val="00C40AA7"/>
    <w:rsid w:val="00C41077"/>
    <w:rsid w:val="00C41406"/>
    <w:rsid w:val="00C4188D"/>
    <w:rsid w:val="00C41D11"/>
    <w:rsid w:val="00C420E7"/>
    <w:rsid w:val="00C424AF"/>
    <w:rsid w:val="00C42616"/>
    <w:rsid w:val="00C42781"/>
    <w:rsid w:val="00C42D98"/>
    <w:rsid w:val="00C42EED"/>
    <w:rsid w:val="00C43239"/>
    <w:rsid w:val="00C437C2"/>
    <w:rsid w:val="00C43840"/>
    <w:rsid w:val="00C43AC0"/>
    <w:rsid w:val="00C442BD"/>
    <w:rsid w:val="00C44647"/>
    <w:rsid w:val="00C455E1"/>
    <w:rsid w:val="00C45665"/>
    <w:rsid w:val="00C45813"/>
    <w:rsid w:val="00C45E68"/>
    <w:rsid w:val="00C4611D"/>
    <w:rsid w:val="00C46156"/>
    <w:rsid w:val="00C46574"/>
    <w:rsid w:val="00C46782"/>
    <w:rsid w:val="00C46971"/>
    <w:rsid w:val="00C46DBC"/>
    <w:rsid w:val="00C46EB4"/>
    <w:rsid w:val="00C47D76"/>
    <w:rsid w:val="00C47D90"/>
    <w:rsid w:val="00C47F73"/>
    <w:rsid w:val="00C50031"/>
    <w:rsid w:val="00C50D9B"/>
    <w:rsid w:val="00C512C9"/>
    <w:rsid w:val="00C513AB"/>
    <w:rsid w:val="00C524EF"/>
    <w:rsid w:val="00C526FB"/>
    <w:rsid w:val="00C528EE"/>
    <w:rsid w:val="00C5345A"/>
    <w:rsid w:val="00C539D1"/>
    <w:rsid w:val="00C53B46"/>
    <w:rsid w:val="00C53DFD"/>
    <w:rsid w:val="00C54082"/>
    <w:rsid w:val="00C54165"/>
    <w:rsid w:val="00C5460D"/>
    <w:rsid w:val="00C54925"/>
    <w:rsid w:val="00C54FC8"/>
    <w:rsid w:val="00C552A4"/>
    <w:rsid w:val="00C55B6D"/>
    <w:rsid w:val="00C55DAF"/>
    <w:rsid w:val="00C55DC2"/>
    <w:rsid w:val="00C567A0"/>
    <w:rsid w:val="00C571E5"/>
    <w:rsid w:val="00C57A9F"/>
    <w:rsid w:val="00C57E6C"/>
    <w:rsid w:val="00C57FAD"/>
    <w:rsid w:val="00C6022E"/>
    <w:rsid w:val="00C604FF"/>
    <w:rsid w:val="00C6059D"/>
    <w:rsid w:val="00C6193D"/>
    <w:rsid w:val="00C61D13"/>
    <w:rsid w:val="00C621D7"/>
    <w:rsid w:val="00C62780"/>
    <w:rsid w:val="00C62869"/>
    <w:rsid w:val="00C62ACF"/>
    <w:rsid w:val="00C632C6"/>
    <w:rsid w:val="00C638F2"/>
    <w:rsid w:val="00C639D6"/>
    <w:rsid w:val="00C63A7B"/>
    <w:rsid w:val="00C64B94"/>
    <w:rsid w:val="00C64F52"/>
    <w:rsid w:val="00C652EC"/>
    <w:rsid w:val="00C653B8"/>
    <w:rsid w:val="00C65874"/>
    <w:rsid w:val="00C65960"/>
    <w:rsid w:val="00C65A74"/>
    <w:rsid w:val="00C65B12"/>
    <w:rsid w:val="00C660DB"/>
    <w:rsid w:val="00C66242"/>
    <w:rsid w:val="00C667A6"/>
    <w:rsid w:val="00C677FE"/>
    <w:rsid w:val="00C67FF9"/>
    <w:rsid w:val="00C701D2"/>
    <w:rsid w:val="00C702ED"/>
    <w:rsid w:val="00C702FD"/>
    <w:rsid w:val="00C707EA"/>
    <w:rsid w:val="00C70DCF"/>
    <w:rsid w:val="00C714DE"/>
    <w:rsid w:val="00C71AAE"/>
    <w:rsid w:val="00C7292D"/>
    <w:rsid w:val="00C72C8F"/>
    <w:rsid w:val="00C72CD8"/>
    <w:rsid w:val="00C72F39"/>
    <w:rsid w:val="00C73178"/>
    <w:rsid w:val="00C73E2C"/>
    <w:rsid w:val="00C74697"/>
    <w:rsid w:val="00C74D5B"/>
    <w:rsid w:val="00C75082"/>
    <w:rsid w:val="00C75FAE"/>
    <w:rsid w:val="00C76101"/>
    <w:rsid w:val="00C76D65"/>
    <w:rsid w:val="00C7767B"/>
    <w:rsid w:val="00C7777E"/>
    <w:rsid w:val="00C77A0D"/>
    <w:rsid w:val="00C77DF9"/>
    <w:rsid w:val="00C805F3"/>
    <w:rsid w:val="00C80AB3"/>
    <w:rsid w:val="00C8132C"/>
    <w:rsid w:val="00C8220B"/>
    <w:rsid w:val="00C82289"/>
    <w:rsid w:val="00C82375"/>
    <w:rsid w:val="00C82896"/>
    <w:rsid w:val="00C829C3"/>
    <w:rsid w:val="00C82ADC"/>
    <w:rsid w:val="00C83344"/>
    <w:rsid w:val="00C8358D"/>
    <w:rsid w:val="00C83698"/>
    <w:rsid w:val="00C83745"/>
    <w:rsid w:val="00C8388B"/>
    <w:rsid w:val="00C8397B"/>
    <w:rsid w:val="00C83CF2"/>
    <w:rsid w:val="00C84145"/>
    <w:rsid w:val="00C84590"/>
    <w:rsid w:val="00C84E05"/>
    <w:rsid w:val="00C85674"/>
    <w:rsid w:val="00C8588C"/>
    <w:rsid w:val="00C861B5"/>
    <w:rsid w:val="00C863EB"/>
    <w:rsid w:val="00C86F58"/>
    <w:rsid w:val="00C879AB"/>
    <w:rsid w:val="00C87CA6"/>
    <w:rsid w:val="00C87E08"/>
    <w:rsid w:val="00C87FC2"/>
    <w:rsid w:val="00C9017B"/>
    <w:rsid w:val="00C9032D"/>
    <w:rsid w:val="00C90609"/>
    <w:rsid w:val="00C9093D"/>
    <w:rsid w:val="00C915C9"/>
    <w:rsid w:val="00C91C07"/>
    <w:rsid w:val="00C91DD2"/>
    <w:rsid w:val="00C92093"/>
    <w:rsid w:val="00C92129"/>
    <w:rsid w:val="00C9243E"/>
    <w:rsid w:val="00C92C58"/>
    <w:rsid w:val="00C93243"/>
    <w:rsid w:val="00C93390"/>
    <w:rsid w:val="00C933D6"/>
    <w:rsid w:val="00C93C3D"/>
    <w:rsid w:val="00C93E00"/>
    <w:rsid w:val="00C93EAA"/>
    <w:rsid w:val="00C940F2"/>
    <w:rsid w:val="00C94453"/>
    <w:rsid w:val="00C9483C"/>
    <w:rsid w:val="00C94A89"/>
    <w:rsid w:val="00C9584C"/>
    <w:rsid w:val="00C9590F"/>
    <w:rsid w:val="00C95D2B"/>
    <w:rsid w:val="00C95F29"/>
    <w:rsid w:val="00C961FC"/>
    <w:rsid w:val="00C96A77"/>
    <w:rsid w:val="00C96AF0"/>
    <w:rsid w:val="00C96BB7"/>
    <w:rsid w:val="00C971A8"/>
    <w:rsid w:val="00C9721B"/>
    <w:rsid w:val="00C974AC"/>
    <w:rsid w:val="00C975BB"/>
    <w:rsid w:val="00C97F55"/>
    <w:rsid w:val="00CA0764"/>
    <w:rsid w:val="00CA0B6D"/>
    <w:rsid w:val="00CA107E"/>
    <w:rsid w:val="00CA137B"/>
    <w:rsid w:val="00CA1B5A"/>
    <w:rsid w:val="00CA1DB2"/>
    <w:rsid w:val="00CA2089"/>
    <w:rsid w:val="00CA292B"/>
    <w:rsid w:val="00CA308D"/>
    <w:rsid w:val="00CA30E8"/>
    <w:rsid w:val="00CA3165"/>
    <w:rsid w:val="00CA35FC"/>
    <w:rsid w:val="00CA397E"/>
    <w:rsid w:val="00CA3CE8"/>
    <w:rsid w:val="00CA419B"/>
    <w:rsid w:val="00CA43A6"/>
    <w:rsid w:val="00CA499D"/>
    <w:rsid w:val="00CA5006"/>
    <w:rsid w:val="00CA528B"/>
    <w:rsid w:val="00CA5A09"/>
    <w:rsid w:val="00CA6198"/>
    <w:rsid w:val="00CA64C7"/>
    <w:rsid w:val="00CA6714"/>
    <w:rsid w:val="00CA67C0"/>
    <w:rsid w:val="00CA6805"/>
    <w:rsid w:val="00CA6981"/>
    <w:rsid w:val="00CA6D26"/>
    <w:rsid w:val="00CA6F09"/>
    <w:rsid w:val="00CA7431"/>
    <w:rsid w:val="00CA7863"/>
    <w:rsid w:val="00CA7CB7"/>
    <w:rsid w:val="00CB0259"/>
    <w:rsid w:val="00CB0727"/>
    <w:rsid w:val="00CB0C31"/>
    <w:rsid w:val="00CB0D4E"/>
    <w:rsid w:val="00CB10DA"/>
    <w:rsid w:val="00CB12B3"/>
    <w:rsid w:val="00CB162F"/>
    <w:rsid w:val="00CB235A"/>
    <w:rsid w:val="00CB2935"/>
    <w:rsid w:val="00CB2BC0"/>
    <w:rsid w:val="00CB2EFD"/>
    <w:rsid w:val="00CB3808"/>
    <w:rsid w:val="00CB40EB"/>
    <w:rsid w:val="00CB4490"/>
    <w:rsid w:val="00CB4A30"/>
    <w:rsid w:val="00CB5164"/>
    <w:rsid w:val="00CB53F9"/>
    <w:rsid w:val="00CB5A3F"/>
    <w:rsid w:val="00CB5CB7"/>
    <w:rsid w:val="00CB5DE3"/>
    <w:rsid w:val="00CB67C9"/>
    <w:rsid w:val="00CB68D2"/>
    <w:rsid w:val="00CB6B61"/>
    <w:rsid w:val="00CB6C52"/>
    <w:rsid w:val="00CB738E"/>
    <w:rsid w:val="00CB742F"/>
    <w:rsid w:val="00CB7D70"/>
    <w:rsid w:val="00CC019B"/>
    <w:rsid w:val="00CC01FA"/>
    <w:rsid w:val="00CC1377"/>
    <w:rsid w:val="00CC16D0"/>
    <w:rsid w:val="00CC181F"/>
    <w:rsid w:val="00CC1983"/>
    <w:rsid w:val="00CC1B3D"/>
    <w:rsid w:val="00CC1C4C"/>
    <w:rsid w:val="00CC1CDF"/>
    <w:rsid w:val="00CC1DF5"/>
    <w:rsid w:val="00CC247E"/>
    <w:rsid w:val="00CC27CF"/>
    <w:rsid w:val="00CC2C7C"/>
    <w:rsid w:val="00CC2D31"/>
    <w:rsid w:val="00CC2E35"/>
    <w:rsid w:val="00CC31E8"/>
    <w:rsid w:val="00CC38F6"/>
    <w:rsid w:val="00CC3C0B"/>
    <w:rsid w:val="00CC414A"/>
    <w:rsid w:val="00CC47AE"/>
    <w:rsid w:val="00CC4B64"/>
    <w:rsid w:val="00CC599D"/>
    <w:rsid w:val="00CC6210"/>
    <w:rsid w:val="00CC6367"/>
    <w:rsid w:val="00CC6581"/>
    <w:rsid w:val="00CC65EA"/>
    <w:rsid w:val="00CC6682"/>
    <w:rsid w:val="00CC6696"/>
    <w:rsid w:val="00CC6A11"/>
    <w:rsid w:val="00CC6C99"/>
    <w:rsid w:val="00CC74D2"/>
    <w:rsid w:val="00CC7C90"/>
    <w:rsid w:val="00CD00F5"/>
    <w:rsid w:val="00CD03AC"/>
    <w:rsid w:val="00CD0DF2"/>
    <w:rsid w:val="00CD147B"/>
    <w:rsid w:val="00CD16ED"/>
    <w:rsid w:val="00CD198C"/>
    <w:rsid w:val="00CD1DD6"/>
    <w:rsid w:val="00CD24B7"/>
    <w:rsid w:val="00CD29CD"/>
    <w:rsid w:val="00CD2DBF"/>
    <w:rsid w:val="00CD2EFB"/>
    <w:rsid w:val="00CD3BF2"/>
    <w:rsid w:val="00CD4105"/>
    <w:rsid w:val="00CD4269"/>
    <w:rsid w:val="00CD4B40"/>
    <w:rsid w:val="00CD4F4A"/>
    <w:rsid w:val="00CD5AE5"/>
    <w:rsid w:val="00CD6B97"/>
    <w:rsid w:val="00CD7103"/>
    <w:rsid w:val="00CD7294"/>
    <w:rsid w:val="00CD73B2"/>
    <w:rsid w:val="00CD7746"/>
    <w:rsid w:val="00CD7806"/>
    <w:rsid w:val="00CD7A9C"/>
    <w:rsid w:val="00CE08B3"/>
    <w:rsid w:val="00CE1894"/>
    <w:rsid w:val="00CE221B"/>
    <w:rsid w:val="00CE2640"/>
    <w:rsid w:val="00CE336A"/>
    <w:rsid w:val="00CE3E29"/>
    <w:rsid w:val="00CE4584"/>
    <w:rsid w:val="00CE47DE"/>
    <w:rsid w:val="00CE48C6"/>
    <w:rsid w:val="00CE4A7F"/>
    <w:rsid w:val="00CE4B10"/>
    <w:rsid w:val="00CE4DDE"/>
    <w:rsid w:val="00CE4F28"/>
    <w:rsid w:val="00CE5256"/>
    <w:rsid w:val="00CE5312"/>
    <w:rsid w:val="00CE5396"/>
    <w:rsid w:val="00CE53DE"/>
    <w:rsid w:val="00CE5669"/>
    <w:rsid w:val="00CE6079"/>
    <w:rsid w:val="00CE6511"/>
    <w:rsid w:val="00CE66C7"/>
    <w:rsid w:val="00CE6ED5"/>
    <w:rsid w:val="00CE73C0"/>
    <w:rsid w:val="00CE7B84"/>
    <w:rsid w:val="00CF0591"/>
    <w:rsid w:val="00CF07D7"/>
    <w:rsid w:val="00CF0EC2"/>
    <w:rsid w:val="00CF0FF9"/>
    <w:rsid w:val="00CF119A"/>
    <w:rsid w:val="00CF1D88"/>
    <w:rsid w:val="00CF1E7F"/>
    <w:rsid w:val="00CF2404"/>
    <w:rsid w:val="00CF2530"/>
    <w:rsid w:val="00CF268F"/>
    <w:rsid w:val="00CF2A2A"/>
    <w:rsid w:val="00CF2F3C"/>
    <w:rsid w:val="00CF36B1"/>
    <w:rsid w:val="00CF3760"/>
    <w:rsid w:val="00CF3F1E"/>
    <w:rsid w:val="00CF4448"/>
    <w:rsid w:val="00CF4E4B"/>
    <w:rsid w:val="00CF4FD1"/>
    <w:rsid w:val="00CF5151"/>
    <w:rsid w:val="00CF55AC"/>
    <w:rsid w:val="00CF5D6E"/>
    <w:rsid w:val="00CF5DD9"/>
    <w:rsid w:val="00CF62A1"/>
    <w:rsid w:val="00CF6709"/>
    <w:rsid w:val="00CF6BC0"/>
    <w:rsid w:val="00CF7302"/>
    <w:rsid w:val="00D0018B"/>
    <w:rsid w:val="00D00621"/>
    <w:rsid w:val="00D00896"/>
    <w:rsid w:val="00D00A62"/>
    <w:rsid w:val="00D01017"/>
    <w:rsid w:val="00D017C6"/>
    <w:rsid w:val="00D01CA2"/>
    <w:rsid w:val="00D0206C"/>
    <w:rsid w:val="00D02350"/>
    <w:rsid w:val="00D025D9"/>
    <w:rsid w:val="00D02C73"/>
    <w:rsid w:val="00D038D5"/>
    <w:rsid w:val="00D0394F"/>
    <w:rsid w:val="00D03DCE"/>
    <w:rsid w:val="00D04433"/>
    <w:rsid w:val="00D0508E"/>
    <w:rsid w:val="00D050A6"/>
    <w:rsid w:val="00D0574F"/>
    <w:rsid w:val="00D0576A"/>
    <w:rsid w:val="00D05EA7"/>
    <w:rsid w:val="00D06046"/>
    <w:rsid w:val="00D061BB"/>
    <w:rsid w:val="00D0728A"/>
    <w:rsid w:val="00D076BE"/>
    <w:rsid w:val="00D10927"/>
    <w:rsid w:val="00D10D1D"/>
    <w:rsid w:val="00D111BE"/>
    <w:rsid w:val="00D11584"/>
    <w:rsid w:val="00D11C9F"/>
    <w:rsid w:val="00D11EF2"/>
    <w:rsid w:val="00D11F2E"/>
    <w:rsid w:val="00D12512"/>
    <w:rsid w:val="00D13049"/>
    <w:rsid w:val="00D1367E"/>
    <w:rsid w:val="00D140AD"/>
    <w:rsid w:val="00D147A2"/>
    <w:rsid w:val="00D14D83"/>
    <w:rsid w:val="00D14EAC"/>
    <w:rsid w:val="00D1535C"/>
    <w:rsid w:val="00D1544D"/>
    <w:rsid w:val="00D15E52"/>
    <w:rsid w:val="00D162ED"/>
    <w:rsid w:val="00D1677B"/>
    <w:rsid w:val="00D171F8"/>
    <w:rsid w:val="00D178CC"/>
    <w:rsid w:val="00D17CF1"/>
    <w:rsid w:val="00D20218"/>
    <w:rsid w:val="00D202BC"/>
    <w:rsid w:val="00D20502"/>
    <w:rsid w:val="00D20615"/>
    <w:rsid w:val="00D20B93"/>
    <w:rsid w:val="00D20EC4"/>
    <w:rsid w:val="00D2145F"/>
    <w:rsid w:val="00D21BE0"/>
    <w:rsid w:val="00D23A7B"/>
    <w:rsid w:val="00D23BCC"/>
    <w:rsid w:val="00D241D7"/>
    <w:rsid w:val="00D241FE"/>
    <w:rsid w:val="00D24763"/>
    <w:rsid w:val="00D24EB0"/>
    <w:rsid w:val="00D255BD"/>
    <w:rsid w:val="00D256B5"/>
    <w:rsid w:val="00D2711F"/>
    <w:rsid w:val="00D2759A"/>
    <w:rsid w:val="00D27E73"/>
    <w:rsid w:val="00D30536"/>
    <w:rsid w:val="00D30781"/>
    <w:rsid w:val="00D309FC"/>
    <w:rsid w:val="00D30D32"/>
    <w:rsid w:val="00D31300"/>
    <w:rsid w:val="00D31A19"/>
    <w:rsid w:val="00D32314"/>
    <w:rsid w:val="00D32557"/>
    <w:rsid w:val="00D327E7"/>
    <w:rsid w:val="00D329B1"/>
    <w:rsid w:val="00D32A83"/>
    <w:rsid w:val="00D32ABC"/>
    <w:rsid w:val="00D332A0"/>
    <w:rsid w:val="00D34093"/>
    <w:rsid w:val="00D344B6"/>
    <w:rsid w:val="00D34783"/>
    <w:rsid w:val="00D35009"/>
    <w:rsid w:val="00D3561B"/>
    <w:rsid w:val="00D3570E"/>
    <w:rsid w:val="00D359F3"/>
    <w:rsid w:val="00D36983"/>
    <w:rsid w:val="00D36AFE"/>
    <w:rsid w:val="00D36B90"/>
    <w:rsid w:val="00D36C5E"/>
    <w:rsid w:val="00D37ACD"/>
    <w:rsid w:val="00D40193"/>
    <w:rsid w:val="00D405D4"/>
    <w:rsid w:val="00D41F9F"/>
    <w:rsid w:val="00D42104"/>
    <w:rsid w:val="00D42365"/>
    <w:rsid w:val="00D42454"/>
    <w:rsid w:val="00D42908"/>
    <w:rsid w:val="00D430F8"/>
    <w:rsid w:val="00D43342"/>
    <w:rsid w:val="00D4365A"/>
    <w:rsid w:val="00D436B9"/>
    <w:rsid w:val="00D4428C"/>
    <w:rsid w:val="00D44410"/>
    <w:rsid w:val="00D4480F"/>
    <w:rsid w:val="00D44868"/>
    <w:rsid w:val="00D449A6"/>
    <w:rsid w:val="00D44A55"/>
    <w:rsid w:val="00D44C5F"/>
    <w:rsid w:val="00D45175"/>
    <w:rsid w:val="00D45595"/>
    <w:rsid w:val="00D45670"/>
    <w:rsid w:val="00D459B6"/>
    <w:rsid w:val="00D45ABA"/>
    <w:rsid w:val="00D45C25"/>
    <w:rsid w:val="00D45F74"/>
    <w:rsid w:val="00D46055"/>
    <w:rsid w:val="00D46062"/>
    <w:rsid w:val="00D46423"/>
    <w:rsid w:val="00D465B2"/>
    <w:rsid w:val="00D46928"/>
    <w:rsid w:val="00D469F4"/>
    <w:rsid w:val="00D46A1E"/>
    <w:rsid w:val="00D46CA8"/>
    <w:rsid w:val="00D471D0"/>
    <w:rsid w:val="00D47725"/>
    <w:rsid w:val="00D4790A"/>
    <w:rsid w:val="00D50546"/>
    <w:rsid w:val="00D5077A"/>
    <w:rsid w:val="00D50DD7"/>
    <w:rsid w:val="00D515D8"/>
    <w:rsid w:val="00D518DE"/>
    <w:rsid w:val="00D5200A"/>
    <w:rsid w:val="00D523A7"/>
    <w:rsid w:val="00D526A3"/>
    <w:rsid w:val="00D52B8D"/>
    <w:rsid w:val="00D52BF4"/>
    <w:rsid w:val="00D53059"/>
    <w:rsid w:val="00D5308D"/>
    <w:rsid w:val="00D53C10"/>
    <w:rsid w:val="00D54386"/>
    <w:rsid w:val="00D543D9"/>
    <w:rsid w:val="00D54639"/>
    <w:rsid w:val="00D5469E"/>
    <w:rsid w:val="00D54748"/>
    <w:rsid w:val="00D54769"/>
    <w:rsid w:val="00D54961"/>
    <w:rsid w:val="00D55532"/>
    <w:rsid w:val="00D558A9"/>
    <w:rsid w:val="00D55978"/>
    <w:rsid w:val="00D56379"/>
    <w:rsid w:val="00D56B1B"/>
    <w:rsid w:val="00D5708F"/>
    <w:rsid w:val="00D574FF"/>
    <w:rsid w:val="00D57569"/>
    <w:rsid w:val="00D57A6C"/>
    <w:rsid w:val="00D601D6"/>
    <w:rsid w:val="00D60BE6"/>
    <w:rsid w:val="00D60C1F"/>
    <w:rsid w:val="00D60D73"/>
    <w:rsid w:val="00D61536"/>
    <w:rsid w:val="00D61C63"/>
    <w:rsid w:val="00D61EDB"/>
    <w:rsid w:val="00D62035"/>
    <w:rsid w:val="00D62407"/>
    <w:rsid w:val="00D6250E"/>
    <w:rsid w:val="00D625AE"/>
    <w:rsid w:val="00D628A3"/>
    <w:rsid w:val="00D62A5C"/>
    <w:rsid w:val="00D62E81"/>
    <w:rsid w:val="00D639F0"/>
    <w:rsid w:val="00D63B7B"/>
    <w:rsid w:val="00D63C58"/>
    <w:rsid w:val="00D6481A"/>
    <w:rsid w:val="00D649CA"/>
    <w:rsid w:val="00D64AA0"/>
    <w:rsid w:val="00D659C2"/>
    <w:rsid w:val="00D65D5E"/>
    <w:rsid w:val="00D6674F"/>
    <w:rsid w:val="00D66799"/>
    <w:rsid w:val="00D667C2"/>
    <w:rsid w:val="00D66C74"/>
    <w:rsid w:val="00D66E33"/>
    <w:rsid w:val="00D670BC"/>
    <w:rsid w:val="00D6727D"/>
    <w:rsid w:val="00D672A5"/>
    <w:rsid w:val="00D672DD"/>
    <w:rsid w:val="00D67765"/>
    <w:rsid w:val="00D67807"/>
    <w:rsid w:val="00D67E1E"/>
    <w:rsid w:val="00D67FF3"/>
    <w:rsid w:val="00D70D4C"/>
    <w:rsid w:val="00D71522"/>
    <w:rsid w:val="00D725D2"/>
    <w:rsid w:val="00D726F7"/>
    <w:rsid w:val="00D73E93"/>
    <w:rsid w:val="00D7433F"/>
    <w:rsid w:val="00D7469E"/>
    <w:rsid w:val="00D747F3"/>
    <w:rsid w:val="00D748D6"/>
    <w:rsid w:val="00D75743"/>
    <w:rsid w:val="00D761F4"/>
    <w:rsid w:val="00D7648F"/>
    <w:rsid w:val="00D76883"/>
    <w:rsid w:val="00D768E6"/>
    <w:rsid w:val="00D7761A"/>
    <w:rsid w:val="00D777B2"/>
    <w:rsid w:val="00D77864"/>
    <w:rsid w:val="00D80066"/>
    <w:rsid w:val="00D815E8"/>
    <w:rsid w:val="00D8215E"/>
    <w:rsid w:val="00D821F4"/>
    <w:rsid w:val="00D822CE"/>
    <w:rsid w:val="00D8235A"/>
    <w:rsid w:val="00D82575"/>
    <w:rsid w:val="00D82762"/>
    <w:rsid w:val="00D82AD3"/>
    <w:rsid w:val="00D82B85"/>
    <w:rsid w:val="00D8323E"/>
    <w:rsid w:val="00D833DE"/>
    <w:rsid w:val="00D833EC"/>
    <w:rsid w:val="00D84014"/>
    <w:rsid w:val="00D84167"/>
    <w:rsid w:val="00D84602"/>
    <w:rsid w:val="00D8471A"/>
    <w:rsid w:val="00D84A47"/>
    <w:rsid w:val="00D84AD0"/>
    <w:rsid w:val="00D84E7E"/>
    <w:rsid w:val="00D85067"/>
    <w:rsid w:val="00D85649"/>
    <w:rsid w:val="00D85A14"/>
    <w:rsid w:val="00D85BD8"/>
    <w:rsid w:val="00D85E19"/>
    <w:rsid w:val="00D8601A"/>
    <w:rsid w:val="00D8653B"/>
    <w:rsid w:val="00D865B6"/>
    <w:rsid w:val="00D865F8"/>
    <w:rsid w:val="00D86D22"/>
    <w:rsid w:val="00D873ED"/>
    <w:rsid w:val="00D8749E"/>
    <w:rsid w:val="00D8766B"/>
    <w:rsid w:val="00D8778A"/>
    <w:rsid w:val="00D901E1"/>
    <w:rsid w:val="00D9055F"/>
    <w:rsid w:val="00D90A0F"/>
    <w:rsid w:val="00D90B7F"/>
    <w:rsid w:val="00D91A84"/>
    <w:rsid w:val="00D91BCB"/>
    <w:rsid w:val="00D9221F"/>
    <w:rsid w:val="00D92EFC"/>
    <w:rsid w:val="00D930A6"/>
    <w:rsid w:val="00D9451C"/>
    <w:rsid w:val="00D94737"/>
    <w:rsid w:val="00D947BB"/>
    <w:rsid w:val="00D9480D"/>
    <w:rsid w:val="00D94B8D"/>
    <w:rsid w:val="00D94E87"/>
    <w:rsid w:val="00D95248"/>
    <w:rsid w:val="00D952B0"/>
    <w:rsid w:val="00D95A36"/>
    <w:rsid w:val="00D95FC0"/>
    <w:rsid w:val="00D9645F"/>
    <w:rsid w:val="00D96EC1"/>
    <w:rsid w:val="00D96FED"/>
    <w:rsid w:val="00D97178"/>
    <w:rsid w:val="00D97438"/>
    <w:rsid w:val="00D975EE"/>
    <w:rsid w:val="00D976C8"/>
    <w:rsid w:val="00D97846"/>
    <w:rsid w:val="00D97AE5"/>
    <w:rsid w:val="00D97E62"/>
    <w:rsid w:val="00D97E65"/>
    <w:rsid w:val="00DA05CD"/>
    <w:rsid w:val="00DA067F"/>
    <w:rsid w:val="00DA0F15"/>
    <w:rsid w:val="00DA0FCF"/>
    <w:rsid w:val="00DA119F"/>
    <w:rsid w:val="00DA1852"/>
    <w:rsid w:val="00DA1B1D"/>
    <w:rsid w:val="00DA1E5F"/>
    <w:rsid w:val="00DA1F9E"/>
    <w:rsid w:val="00DA22B7"/>
    <w:rsid w:val="00DA233B"/>
    <w:rsid w:val="00DA2640"/>
    <w:rsid w:val="00DA2B5C"/>
    <w:rsid w:val="00DA2B67"/>
    <w:rsid w:val="00DA2CCD"/>
    <w:rsid w:val="00DA30E4"/>
    <w:rsid w:val="00DA31A4"/>
    <w:rsid w:val="00DA3329"/>
    <w:rsid w:val="00DA3351"/>
    <w:rsid w:val="00DA36AC"/>
    <w:rsid w:val="00DA3739"/>
    <w:rsid w:val="00DA395B"/>
    <w:rsid w:val="00DA3BF0"/>
    <w:rsid w:val="00DA3CA1"/>
    <w:rsid w:val="00DA3F9E"/>
    <w:rsid w:val="00DA445B"/>
    <w:rsid w:val="00DA4511"/>
    <w:rsid w:val="00DA51EE"/>
    <w:rsid w:val="00DA578C"/>
    <w:rsid w:val="00DA5A0E"/>
    <w:rsid w:val="00DA5CEF"/>
    <w:rsid w:val="00DA5DFB"/>
    <w:rsid w:val="00DA638B"/>
    <w:rsid w:val="00DA657E"/>
    <w:rsid w:val="00DA6BDC"/>
    <w:rsid w:val="00DA7262"/>
    <w:rsid w:val="00DA753C"/>
    <w:rsid w:val="00DA777D"/>
    <w:rsid w:val="00DA7859"/>
    <w:rsid w:val="00DA7904"/>
    <w:rsid w:val="00DB09B3"/>
    <w:rsid w:val="00DB0FAB"/>
    <w:rsid w:val="00DB1264"/>
    <w:rsid w:val="00DB16AF"/>
    <w:rsid w:val="00DB181F"/>
    <w:rsid w:val="00DB1A33"/>
    <w:rsid w:val="00DB1F4E"/>
    <w:rsid w:val="00DB2CEB"/>
    <w:rsid w:val="00DB3510"/>
    <w:rsid w:val="00DB36B2"/>
    <w:rsid w:val="00DB3780"/>
    <w:rsid w:val="00DB3B73"/>
    <w:rsid w:val="00DB4232"/>
    <w:rsid w:val="00DB495F"/>
    <w:rsid w:val="00DB4A14"/>
    <w:rsid w:val="00DB5414"/>
    <w:rsid w:val="00DB5B29"/>
    <w:rsid w:val="00DB5DF5"/>
    <w:rsid w:val="00DB62EF"/>
    <w:rsid w:val="00DB63BF"/>
    <w:rsid w:val="00DB6CBA"/>
    <w:rsid w:val="00DB7137"/>
    <w:rsid w:val="00DB7158"/>
    <w:rsid w:val="00DB7A99"/>
    <w:rsid w:val="00DC0095"/>
    <w:rsid w:val="00DC03DE"/>
    <w:rsid w:val="00DC045D"/>
    <w:rsid w:val="00DC0880"/>
    <w:rsid w:val="00DC0B8A"/>
    <w:rsid w:val="00DC1037"/>
    <w:rsid w:val="00DC133C"/>
    <w:rsid w:val="00DC15EF"/>
    <w:rsid w:val="00DC1C7B"/>
    <w:rsid w:val="00DC1F27"/>
    <w:rsid w:val="00DC2680"/>
    <w:rsid w:val="00DC2E4D"/>
    <w:rsid w:val="00DC33F1"/>
    <w:rsid w:val="00DC3AC1"/>
    <w:rsid w:val="00DC3B39"/>
    <w:rsid w:val="00DC3BF6"/>
    <w:rsid w:val="00DC452B"/>
    <w:rsid w:val="00DC46F5"/>
    <w:rsid w:val="00DC4EF2"/>
    <w:rsid w:val="00DC538F"/>
    <w:rsid w:val="00DC57FA"/>
    <w:rsid w:val="00DC5CB1"/>
    <w:rsid w:val="00DC6044"/>
    <w:rsid w:val="00DC6230"/>
    <w:rsid w:val="00DC647D"/>
    <w:rsid w:val="00DC6487"/>
    <w:rsid w:val="00DC6653"/>
    <w:rsid w:val="00DC70A8"/>
    <w:rsid w:val="00DC7671"/>
    <w:rsid w:val="00DC77C7"/>
    <w:rsid w:val="00DC7D5B"/>
    <w:rsid w:val="00DC7D86"/>
    <w:rsid w:val="00DD00E7"/>
    <w:rsid w:val="00DD0356"/>
    <w:rsid w:val="00DD03B0"/>
    <w:rsid w:val="00DD0D36"/>
    <w:rsid w:val="00DD10C0"/>
    <w:rsid w:val="00DD13F1"/>
    <w:rsid w:val="00DD1455"/>
    <w:rsid w:val="00DD1A53"/>
    <w:rsid w:val="00DD1B35"/>
    <w:rsid w:val="00DD1DEE"/>
    <w:rsid w:val="00DD2133"/>
    <w:rsid w:val="00DD284C"/>
    <w:rsid w:val="00DD3AD5"/>
    <w:rsid w:val="00DD4166"/>
    <w:rsid w:val="00DD50D7"/>
    <w:rsid w:val="00DD554B"/>
    <w:rsid w:val="00DD5C9D"/>
    <w:rsid w:val="00DD60FC"/>
    <w:rsid w:val="00DD66AB"/>
    <w:rsid w:val="00DD6730"/>
    <w:rsid w:val="00DD6B0D"/>
    <w:rsid w:val="00DD7183"/>
    <w:rsid w:val="00DD7440"/>
    <w:rsid w:val="00DD755D"/>
    <w:rsid w:val="00DE007F"/>
    <w:rsid w:val="00DE019E"/>
    <w:rsid w:val="00DE0BFF"/>
    <w:rsid w:val="00DE164C"/>
    <w:rsid w:val="00DE164E"/>
    <w:rsid w:val="00DE1B63"/>
    <w:rsid w:val="00DE2570"/>
    <w:rsid w:val="00DE29E6"/>
    <w:rsid w:val="00DE2DF4"/>
    <w:rsid w:val="00DE3706"/>
    <w:rsid w:val="00DE3B8E"/>
    <w:rsid w:val="00DE4694"/>
    <w:rsid w:val="00DE4981"/>
    <w:rsid w:val="00DE4E49"/>
    <w:rsid w:val="00DE4F98"/>
    <w:rsid w:val="00DE5039"/>
    <w:rsid w:val="00DE50F5"/>
    <w:rsid w:val="00DE5A17"/>
    <w:rsid w:val="00DE5C9D"/>
    <w:rsid w:val="00DE615D"/>
    <w:rsid w:val="00DE6E12"/>
    <w:rsid w:val="00DE7060"/>
    <w:rsid w:val="00DE7B93"/>
    <w:rsid w:val="00DE7D62"/>
    <w:rsid w:val="00DF0064"/>
    <w:rsid w:val="00DF021B"/>
    <w:rsid w:val="00DF07F8"/>
    <w:rsid w:val="00DF0D7A"/>
    <w:rsid w:val="00DF1054"/>
    <w:rsid w:val="00DF16E5"/>
    <w:rsid w:val="00DF16EB"/>
    <w:rsid w:val="00DF28F1"/>
    <w:rsid w:val="00DF31F4"/>
    <w:rsid w:val="00DF36E0"/>
    <w:rsid w:val="00DF378F"/>
    <w:rsid w:val="00DF3C29"/>
    <w:rsid w:val="00DF40E5"/>
    <w:rsid w:val="00DF4314"/>
    <w:rsid w:val="00DF4379"/>
    <w:rsid w:val="00DF45EC"/>
    <w:rsid w:val="00DF4779"/>
    <w:rsid w:val="00DF5078"/>
    <w:rsid w:val="00DF5485"/>
    <w:rsid w:val="00DF5AF9"/>
    <w:rsid w:val="00DF5E4B"/>
    <w:rsid w:val="00DF612F"/>
    <w:rsid w:val="00DF64F0"/>
    <w:rsid w:val="00DF6F16"/>
    <w:rsid w:val="00DF72F8"/>
    <w:rsid w:val="00DF7517"/>
    <w:rsid w:val="00E005B3"/>
    <w:rsid w:val="00E006D8"/>
    <w:rsid w:val="00E008E9"/>
    <w:rsid w:val="00E00D08"/>
    <w:rsid w:val="00E0127D"/>
    <w:rsid w:val="00E02091"/>
    <w:rsid w:val="00E0376C"/>
    <w:rsid w:val="00E04353"/>
    <w:rsid w:val="00E043CA"/>
    <w:rsid w:val="00E04580"/>
    <w:rsid w:val="00E047A8"/>
    <w:rsid w:val="00E04810"/>
    <w:rsid w:val="00E05186"/>
    <w:rsid w:val="00E05956"/>
    <w:rsid w:val="00E059CB"/>
    <w:rsid w:val="00E103AE"/>
    <w:rsid w:val="00E1060F"/>
    <w:rsid w:val="00E1087C"/>
    <w:rsid w:val="00E109C0"/>
    <w:rsid w:val="00E1129C"/>
    <w:rsid w:val="00E11486"/>
    <w:rsid w:val="00E116D8"/>
    <w:rsid w:val="00E117A5"/>
    <w:rsid w:val="00E121B1"/>
    <w:rsid w:val="00E13075"/>
    <w:rsid w:val="00E13164"/>
    <w:rsid w:val="00E131EC"/>
    <w:rsid w:val="00E136DB"/>
    <w:rsid w:val="00E143B3"/>
    <w:rsid w:val="00E1466E"/>
    <w:rsid w:val="00E14AB7"/>
    <w:rsid w:val="00E14B03"/>
    <w:rsid w:val="00E14DE3"/>
    <w:rsid w:val="00E15110"/>
    <w:rsid w:val="00E1558A"/>
    <w:rsid w:val="00E15706"/>
    <w:rsid w:val="00E16796"/>
    <w:rsid w:val="00E16E50"/>
    <w:rsid w:val="00E1727F"/>
    <w:rsid w:val="00E1740A"/>
    <w:rsid w:val="00E17D27"/>
    <w:rsid w:val="00E2080A"/>
    <w:rsid w:val="00E20E91"/>
    <w:rsid w:val="00E20EFF"/>
    <w:rsid w:val="00E2145E"/>
    <w:rsid w:val="00E2224D"/>
    <w:rsid w:val="00E2226D"/>
    <w:rsid w:val="00E241BF"/>
    <w:rsid w:val="00E24788"/>
    <w:rsid w:val="00E24E0F"/>
    <w:rsid w:val="00E25BB1"/>
    <w:rsid w:val="00E25FA4"/>
    <w:rsid w:val="00E25FFB"/>
    <w:rsid w:val="00E2611E"/>
    <w:rsid w:val="00E2618B"/>
    <w:rsid w:val="00E26C0B"/>
    <w:rsid w:val="00E27681"/>
    <w:rsid w:val="00E2774C"/>
    <w:rsid w:val="00E27A4A"/>
    <w:rsid w:val="00E27AF9"/>
    <w:rsid w:val="00E30535"/>
    <w:rsid w:val="00E3062B"/>
    <w:rsid w:val="00E30A88"/>
    <w:rsid w:val="00E30B87"/>
    <w:rsid w:val="00E30F0F"/>
    <w:rsid w:val="00E3142F"/>
    <w:rsid w:val="00E31642"/>
    <w:rsid w:val="00E31AD1"/>
    <w:rsid w:val="00E31CF6"/>
    <w:rsid w:val="00E3253B"/>
    <w:rsid w:val="00E3285D"/>
    <w:rsid w:val="00E32A1C"/>
    <w:rsid w:val="00E3355C"/>
    <w:rsid w:val="00E33F5A"/>
    <w:rsid w:val="00E348DD"/>
    <w:rsid w:val="00E34BEA"/>
    <w:rsid w:val="00E358FC"/>
    <w:rsid w:val="00E35E3C"/>
    <w:rsid w:val="00E36209"/>
    <w:rsid w:val="00E3656C"/>
    <w:rsid w:val="00E3693C"/>
    <w:rsid w:val="00E400D1"/>
    <w:rsid w:val="00E40188"/>
    <w:rsid w:val="00E40481"/>
    <w:rsid w:val="00E4179B"/>
    <w:rsid w:val="00E4208C"/>
    <w:rsid w:val="00E421D0"/>
    <w:rsid w:val="00E4241A"/>
    <w:rsid w:val="00E437D5"/>
    <w:rsid w:val="00E439F3"/>
    <w:rsid w:val="00E43ABB"/>
    <w:rsid w:val="00E44326"/>
    <w:rsid w:val="00E44373"/>
    <w:rsid w:val="00E4472A"/>
    <w:rsid w:val="00E44DF0"/>
    <w:rsid w:val="00E4512E"/>
    <w:rsid w:val="00E451CA"/>
    <w:rsid w:val="00E45243"/>
    <w:rsid w:val="00E45361"/>
    <w:rsid w:val="00E45788"/>
    <w:rsid w:val="00E45DFE"/>
    <w:rsid w:val="00E46D60"/>
    <w:rsid w:val="00E46DE7"/>
    <w:rsid w:val="00E470DC"/>
    <w:rsid w:val="00E4723C"/>
    <w:rsid w:val="00E475FA"/>
    <w:rsid w:val="00E50177"/>
    <w:rsid w:val="00E50208"/>
    <w:rsid w:val="00E50347"/>
    <w:rsid w:val="00E503D4"/>
    <w:rsid w:val="00E50984"/>
    <w:rsid w:val="00E50B43"/>
    <w:rsid w:val="00E50E8E"/>
    <w:rsid w:val="00E50F1B"/>
    <w:rsid w:val="00E51A3B"/>
    <w:rsid w:val="00E51E29"/>
    <w:rsid w:val="00E52025"/>
    <w:rsid w:val="00E52067"/>
    <w:rsid w:val="00E5288B"/>
    <w:rsid w:val="00E52A97"/>
    <w:rsid w:val="00E53407"/>
    <w:rsid w:val="00E53748"/>
    <w:rsid w:val="00E53E8D"/>
    <w:rsid w:val="00E54A1A"/>
    <w:rsid w:val="00E54D2C"/>
    <w:rsid w:val="00E54FEC"/>
    <w:rsid w:val="00E55238"/>
    <w:rsid w:val="00E558A3"/>
    <w:rsid w:val="00E55ACD"/>
    <w:rsid w:val="00E55F7D"/>
    <w:rsid w:val="00E56163"/>
    <w:rsid w:val="00E56629"/>
    <w:rsid w:val="00E5675A"/>
    <w:rsid w:val="00E57496"/>
    <w:rsid w:val="00E57747"/>
    <w:rsid w:val="00E5782C"/>
    <w:rsid w:val="00E57F1A"/>
    <w:rsid w:val="00E57FD7"/>
    <w:rsid w:val="00E604F3"/>
    <w:rsid w:val="00E60538"/>
    <w:rsid w:val="00E606C7"/>
    <w:rsid w:val="00E60BB7"/>
    <w:rsid w:val="00E60CA7"/>
    <w:rsid w:val="00E61A8D"/>
    <w:rsid w:val="00E61B99"/>
    <w:rsid w:val="00E61FAE"/>
    <w:rsid w:val="00E61FEE"/>
    <w:rsid w:val="00E6211B"/>
    <w:rsid w:val="00E6228E"/>
    <w:rsid w:val="00E62C5F"/>
    <w:rsid w:val="00E630B7"/>
    <w:rsid w:val="00E63537"/>
    <w:rsid w:val="00E635B5"/>
    <w:rsid w:val="00E63C43"/>
    <w:rsid w:val="00E63CA0"/>
    <w:rsid w:val="00E63F8C"/>
    <w:rsid w:val="00E6492D"/>
    <w:rsid w:val="00E64DA4"/>
    <w:rsid w:val="00E64E33"/>
    <w:rsid w:val="00E64FF0"/>
    <w:rsid w:val="00E65375"/>
    <w:rsid w:val="00E65C70"/>
    <w:rsid w:val="00E65E78"/>
    <w:rsid w:val="00E66205"/>
    <w:rsid w:val="00E668E2"/>
    <w:rsid w:val="00E66F96"/>
    <w:rsid w:val="00E673D5"/>
    <w:rsid w:val="00E702C4"/>
    <w:rsid w:val="00E70B3A"/>
    <w:rsid w:val="00E71273"/>
    <w:rsid w:val="00E71378"/>
    <w:rsid w:val="00E721B4"/>
    <w:rsid w:val="00E72235"/>
    <w:rsid w:val="00E72912"/>
    <w:rsid w:val="00E732B9"/>
    <w:rsid w:val="00E73BE3"/>
    <w:rsid w:val="00E73EB7"/>
    <w:rsid w:val="00E741BF"/>
    <w:rsid w:val="00E746CD"/>
    <w:rsid w:val="00E7495E"/>
    <w:rsid w:val="00E750D6"/>
    <w:rsid w:val="00E752CE"/>
    <w:rsid w:val="00E752E3"/>
    <w:rsid w:val="00E7535B"/>
    <w:rsid w:val="00E75BF2"/>
    <w:rsid w:val="00E75F2E"/>
    <w:rsid w:val="00E76158"/>
    <w:rsid w:val="00E761B8"/>
    <w:rsid w:val="00E7672A"/>
    <w:rsid w:val="00E76E22"/>
    <w:rsid w:val="00E773B4"/>
    <w:rsid w:val="00E77D92"/>
    <w:rsid w:val="00E810B1"/>
    <w:rsid w:val="00E8159F"/>
    <w:rsid w:val="00E815C3"/>
    <w:rsid w:val="00E81A9B"/>
    <w:rsid w:val="00E82276"/>
    <w:rsid w:val="00E82781"/>
    <w:rsid w:val="00E8294A"/>
    <w:rsid w:val="00E8304F"/>
    <w:rsid w:val="00E8355D"/>
    <w:rsid w:val="00E83F54"/>
    <w:rsid w:val="00E841FC"/>
    <w:rsid w:val="00E84249"/>
    <w:rsid w:val="00E8428E"/>
    <w:rsid w:val="00E84769"/>
    <w:rsid w:val="00E856B5"/>
    <w:rsid w:val="00E856F5"/>
    <w:rsid w:val="00E857D7"/>
    <w:rsid w:val="00E85E71"/>
    <w:rsid w:val="00E85F32"/>
    <w:rsid w:val="00E863DD"/>
    <w:rsid w:val="00E86C58"/>
    <w:rsid w:val="00E86DD9"/>
    <w:rsid w:val="00E86E4C"/>
    <w:rsid w:val="00E86FD4"/>
    <w:rsid w:val="00E87086"/>
    <w:rsid w:val="00E87530"/>
    <w:rsid w:val="00E875AB"/>
    <w:rsid w:val="00E900FC"/>
    <w:rsid w:val="00E904DD"/>
    <w:rsid w:val="00E90705"/>
    <w:rsid w:val="00E9180F"/>
    <w:rsid w:val="00E91FDB"/>
    <w:rsid w:val="00E9279D"/>
    <w:rsid w:val="00E92AB4"/>
    <w:rsid w:val="00E92FFE"/>
    <w:rsid w:val="00E93989"/>
    <w:rsid w:val="00E93E91"/>
    <w:rsid w:val="00E93FCB"/>
    <w:rsid w:val="00E940B7"/>
    <w:rsid w:val="00E9411C"/>
    <w:rsid w:val="00E9418A"/>
    <w:rsid w:val="00E945F7"/>
    <w:rsid w:val="00E94BE9"/>
    <w:rsid w:val="00E94D94"/>
    <w:rsid w:val="00E955D0"/>
    <w:rsid w:val="00E9590B"/>
    <w:rsid w:val="00E95C7C"/>
    <w:rsid w:val="00E95CB1"/>
    <w:rsid w:val="00E95D61"/>
    <w:rsid w:val="00E9607D"/>
    <w:rsid w:val="00E96AD1"/>
    <w:rsid w:val="00E96B4B"/>
    <w:rsid w:val="00E97804"/>
    <w:rsid w:val="00E97A6F"/>
    <w:rsid w:val="00E97EDF"/>
    <w:rsid w:val="00EA04DA"/>
    <w:rsid w:val="00EA0A33"/>
    <w:rsid w:val="00EA295D"/>
    <w:rsid w:val="00EA2E17"/>
    <w:rsid w:val="00EA2F00"/>
    <w:rsid w:val="00EA306E"/>
    <w:rsid w:val="00EA3232"/>
    <w:rsid w:val="00EA341F"/>
    <w:rsid w:val="00EA36AB"/>
    <w:rsid w:val="00EA3AD0"/>
    <w:rsid w:val="00EA3B1C"/>
    <w:rsid w:val="00EA3EDE"/>
    <w:rsid w:val="00EA4003"/>
    <w:rsid w:val="00EA4302"/>
    <w:rsid w:val="00EA4BF3"/>
    <w:rsid w:val="00EA4E63"/>
    <w:rsid w:val="00EA5006"/>
    <w:rsid w:val="00EA53D7"/>
    <w:rsid w:val="00EA632E"/>
    <w:rsid w:val="00EA6478"/>
    <w:rsid w:val="00EA66D5"/>
    <w:rsid w:val="00EA6B1E"/>
    <w:rsid w:val="00EA7D39"/>
    <w:rsid w:val="00EA7DAB"/>
    <w:rsid w:val="00EB0C25"/>
    <w:rsid w:val="00EB0D41"/>
    <w:rsid w:val="00EB0E18"/>
    <w:rsid w:val="00EB2000"/>
    <w:rsid w:val="00EB236E"/>
    <w:rsid w:val="00EB23EE"/>
    <w:rsid w:val="00EB2681"/>
    <w:rsid w:val="00EB338C"/>
    <w:rsid w:val="00EB42DE"/>
    <w:rsid w:val="00EB4697"/>
    <w:rsid w:val="00EB4975"/>
    <w:rsid w:val="00EB55DC"/>
    <w:rsid w:val="00EB5A0A"/>
    <w:rsid w:val="00EB5BF6"/>
    <w:rsid w:val="00EB62E5"/>
    <w:rsid w:val="00EB6604"/>
    <w:rsid w:val="00EB6A5E"/>
    <w:rsid w:val="00EB6C8C"/>
    <w:rsid w:val="00EB6D0E"/>
    <w:rsid w:val="00EB6DCE"/>
    <w:rsid w:val="00EB6FC1"/>
    <w:rsid w:val="00EB7BCD"/>
    <w:rsid w:val="00EB7D40"/>
    <w:rsid w:val="00EC00DB"/>
    <w:rsid w:val="00EC0185"/>
    <w:rsid w:val="00EC03EC"/>
    <w:rsid w:val="00EC0E67"/>
    <w:rsid w:val="00EC0ED1"/>
    <w:rsid w:val="00EC10F9"/>
    <w:rsid w:val="00EC18F5"/>
    <w:rsid w:val="00EC2290"/>
    <w:rsid w:val="00EC2ED4"/>
    <w:rsid w:val="00EC381D"/>
    <w:rsid w:val="00EC41E9"/>
    <w:rsid w:val="00EC4C64"/>
    <w:rsid w:val="00EC5540"/>
    <w:rsid w:val="00EC5B8D"/>
    <w:rsid w:val="00EC5C55"/>
    <w:rsid w:val="00EC5DC9"/>
    <w:rsid w:val="00EC660F"/>
    <w:rsid w:val="00EC67CE"/>
    <w:rsid w:val="00EC76E8"/>
    <w:rsid w:val="00ED0A63"/>
    <w:rsid w:val="00ED0AD0"/>
    <w:rsid w:val="00ED0BD4"/>
    <w:rsid w:val="00ED1196"/>
    <w:rsid w:val="00ED249A"/>
    <w:rsid w:val="00ED25A6"/>
    <w:rsid w:val="00ED25CA"/>
    <w:rsid w:val="00ED2E28"/>
    <w:rsid w:val="00ED3082"/>
    <w:rsid w:val="00ED3321"/>
    <w:rsid w:val="00ED380A"/>
    <w:rsid w:val="00ED3A37"/>
    <w:rsid w:val="00ED3C0E"/>
    <w:rsid w:val="00ED4954"/>
    <w:rsid w:val="00ED4EB5"/>
    <w:rsid w:val="00ED4EC3"/>
    <w:rsid w:val="00ED579E"/>
    <w:rsid w:val="00ED57FC"/>
    <w:rsid w:val="00ED59A6"/>
    <w:rsid w:val="00ED5F4E"/>
    <w:rsid w:val="00ED65E2"/>
    <w:rsid w:val="00ED7340"/>
    <w:rsid w:val="00ED74F2"/>
    <w:rsid w:val="00ED7589"/>
    <w:rsid w:val="00ED75F1"/>
    <w:rsid w:val="00ED763B"/>
    <w:rsid w:val="00ED774A"/>
    <w:rsid w:val="00ED7A0C"/>
    <w:rsid w:val="00EE0800"/>
    <w:rsid w:val="00EE09DC"/>
    <w:rsid w:val="00EE0F00"/>
    <w:rsid w:val="00EE1E0D"/>
    <w:rsid w:val="00EE2C35"/>
    <w:rsid w:val="00EE3432"/>
    <w:rsid w:val="00EE402C"/>
    <w:rsid w:val="00EE4069"/>
    <w:rsid w:val="00EE4634"/>
    <w:rsid w:val="00EE48B0"/>
    <w:rsid w:val="00EE4F60"/>
    <w:rsid w:val="00EE5041"/>
    <w:rsid w:val="00EE5F0A"/>
    <w:rsid w:val="00EE6CBF"/>
    <w:rsid w:val="00EE77E6"/>
    <w:rsid w:val="00EE7805"/>
    <w:rsid w:val="00EE7AB6"/>
    <w:rsid w:val="00EE7E6D"/>
    <w:rsid w:val="00EF0221"/>
    <w:rsid w:val="00EF1201"/>
    <w:rsid w:val="00EF127B"/>
    <w:rsid w:val="00EF18B6"/>
    <w:rsid w:val="00EF2620"/>
    <w:rsid w:val="00EF2E07"/>
    <w:rsid w:val="00EF300A"/>
    <w:rsid w:val="00EF336C"/>
    <w:rsid w:val="00EF396F"/>
    <w:rsid w:val="00EF4903"/>
    <w:rsid w:val="00EF503A"/>
    <w:rsid w:val="00EF51E4"/>
    <w:rsid w:val="00EF582D"/>
    <w:rsid w:val="00EF606F"/>
    <w:rsid w:val="00EF64A3"/>
    <w:rsid w:val="00EF67E9"/>
    <w:rsid w:val="00EF6C0F"/>
    <w:rsid w:val="00EF6E3D"/>
    <w:rsid w:val="00EF6E4D"/>
    <w:rsid w:val="00EF725D"/>
    <w:rsid w:val="00EF7ACD"/>
    <w:rsid w:val="00F00336"/>
    <w:rsid w:val="00F0096A"/>
    <w:rsid w:val="00F00FA5"/>
    <w:rsid w:val="00F01B0F"/>
    <w:rsid w:val="00F01E25"/>
    <w:rsid w:val="00F02128"/>
    <w:rsid w:val="00F02465"/>
    <w:rsid w:val="00F02629"/>
    <w:rsid w:val="00F02818"/>
    <w:rsid w:val="00F02DA0"/>
    <w:rsid w:val="00F03BD2"/>
    <w:rsid w:val="00F03D59"/>
    <w:rsid w:val="00F044CA"/>
    <w:rsid w:val="00F04776"/>
    <w:rsid w:val="00F04D65"/>
    <w:rsid w:val="00F058AA"/>
    <w:rsid w:val="00F05E24"/>
    <w:rsid w:val="00F06075"/>
    <w:rsid w:val="00F061F1"/>
    <w:rsid w:val="00F0663B"/>
    <w:rsid w:val="00F06C45"/>
    <w:rsid w:val="00F0743D"/>
    <w:rsid w:val="00F076F2"/>
    <w:rsid w:val="00F07EC8"/>
    <w:rsid w:val="00F07FB4"/>
    <w:rsid w:val="00F1076C"/>
    <w:rsid w:val="00F110C5"/>
    <w:rsid w:val="00F1132C"/>
    <w:rsid w:val="00F1158E"/>
    <w:rsid w:val="00F11756"/>
    <w:rsid w:val="00F1178A"/>
    <w:rsid w:val="00F11909"/>
    <w:rsid w:val="00F11D60"/>
    <w:rsid w:val="00F11DD0"/>
    <w:rsid w:val="00F12C52"/>
    <w:rsid w:val="00F12F18"/>
    <w:rsid w:val="00F130DD"/>
    <w:rsid w:val="00F135F8"/>
    <w:rsid w:val="00F13944"/>
    <w:rsid w:val="00F13F51"/>
    <w:rsid w:val="00F1402A"/>
    <w:rsid w:val="00F143E3"/>
    <w:rsid w:val="00F1461C"/>
    <w:rsid w:val="00F14ADE"/>
    <w:rsid w:val="00F15734"/>
    <w:rsid w:val="00F15CEA"/>
    <w:rsid w:val="00F15EF7"/>
    <w:rsid w:val="00F16164"/>
    <w:rsid w:val="00F161C6"/>
    <w:rsid w:val="00F163AE"/>
    <w:rsid w:val="00F163C2"/>
    <w:rsid w:val="00F16A4D"/>
    <w:rsid w:val="00F16DBA"/>
    <w:rsid w:val="00F17A79"/>
    <w:rsid w:val="00F17AD8"/>
    <w:rsid w:val="00F20001"/>
    <w:rsid w:val="00F20C9E"/>
    <w:rsid w:val="00F20F62"/>
    <w:rsid w:val="00F21086"/>
    <w:rsid w:val="00F2154B"/>
    <w:rsid w:val="00F2173B"/>
    <w:rsid w:val="00F21F44"/>
    <w:rsid w:val="00F22575"/>
    <w:rsid w:val="00F22B6A"/>
    <w:rsid w:val="00F22C64"/>
    <w:rsid w:val="00F2341B"/>
    <w:rsid w:val="00F23DF7"/>
    <w:rsid w:val="00F24076"/>
    <w:rsid w:val="00F24251"/>
    <w:rsid w:val="00F24D30"/>
    <w:rsid w:val="00F24F60"/>
    <w:rsid w:val="00F25745"/>
    <w:rsid w:val="00F257D4"/>
    <w:rsid w:val="00F25869"/>
    <w:rsid w:val="00F258AE"/>
    <w:rsid w:val="00F2599E"/>
    <w:rsid w:val="00F25A88"/>
    <w:rsid w:val="00F26203"/>
    <w:rsid w:val="00F26916"/>
    <w:rsid w:val="00F26FAA"/>
    <w:rsid w:val="00F27986"/>
    <w:rsid w:val="00F27A45"/>
    <w:rsid w:val="00F27C59"/>
    <w:rsid w:val="00F30140"/>
    <w:rsid w:val="00F304D5"/>
    <w:rsid w:val="00F30AF2"/>
    <w:rsid w:val="00F30E61"/>
    <w:rsid w:val="00F317DC"/>
    <w:rsid w:val="00F31A82"/>
    <w:rsid w:val="00F31B7F"/>
    <w:rsid w:val="00F3207E"/>
    <w:rsid w:val="00F3232F"/>
    <w:rsid w:val="00F3245C"/>
    <w:rsid w:val="00F32729"/>
    <w:rsid w:val="00F32D29"/>
    <w:rsid w:val="00F330A9"/>
    <w:rsid w:val="00F33298"/>
    <w:rsid w:val="00F33764"/>
    <w:rsid w:val="00F33CE2"/>
    <w:rsid w:val="00F341E9"/>
    <w:rsid w:val="00F34C2D"/>
    <w:rsid w:val="00F356F8"/>
    <w:rsid w:val="00F3586C"/>
    <w:rsid w:val="00F3596C"/>
    <w:rsid w:val="00F36B34"/>
    <w:rsid w:val="00F36DD4"/>
    <w:rsid w:val="00F37211"/>
    <w:rsid w:val="00F37299"/>
    <w:rsid w:val="00F376E2"/>
    <w:rsid w:val="00F37957"/>
    <w:rsid w:val="00F37E7B"/>
    <w:rsid w:val="00F40AC2"/>
    <w:rsid w:val="00F4137B"/>
    <w:rsid w:val="00F41690"/>
    <w:rsid w:val="00F41736"/>
    <w:rsid w:val="00F41A51"/>
    <w:rsid w:val="00F41C49"/>
    <w:rsid w:val="00F41D4E"/>
    <w:rsid w:val="00F41F3E"/>
    <w:rsid w:val="00F42135"/>
    <w:rsid w:val="00F42263"/>
    <w:rsid w:val="00F423DB"/>
    <w:rsid w:val="00F4258B"/>
    <w:rsid w:val="00F42666"/>
    <w:rsid w:val="00F4272C"/>
    <w:rsid w:val="00F43487"/>
    <w:rsid w:val="00F4351E"/>
    <w:rsid w:val="00F43606"/>
    <w:rsid w:val="00F438DA"/>
    <w:rsid w:val="00F43FAC"/>
    <w:rsid w:val="00F4417E"/>
    <w:rsid w:val="00F44891"/>
    <w:rsid w:val="00F448B9"/>
    <w:rsid w:val="00F44C49"/>
    <w:rsid w:val="00F44EF9"/>
    <w:rsid w:val="00F44F11"/>
    <w:rsid w:val="00F450E8"/>
    <w:rsid w:val="00F45499"/>
    <w:rsid w:val="00F4621A"/>
    <w:rsid w:val="00F46304"/>
    <w:rsid w:val="00F4683A"/>
    <w:rsid w:val="00F47A8B"/>
    <w:rsid w:val="00F47FC3"/>
    <w:rsid w:val="00F501C0"/>
    <w:rsid w:val="00F5020F"/>
    <w:rsid w:val="00F505B3"/>
    <w:rsid w:val="00F51003"/>
    <w:rsid w:val="00F5107F"/>
    <w:rsid w:val="00F512A2"/>
    <w:rsid w:val="00F514E6"/>
    <w:rsid w:val="00F51A58"/>
    <w:rsid w:val="00F51BE2"/>
    <w:rsid w:val="00F52127"/>
    <w:rsid w:val="00F524F0"/>
    <w:rsid w:val="00F5259C"/>
    <w:rsid w:val="00F5271F"/>
    <w:rsid w:val="00F52812"/>
    <w:rsid w:val="00F52D46"/>
    <w:rsid w:val="00F5330D"/>
    <w:rsid w:val="00F53833"/>
    <w:rsid w:val="00F53FEC"/>
    <w:rsid w:val="00F5412D"/>
    <w:rsid w:val="00F54FA5"/>
    <w:rsid w:val="00F550E5"/>
    <w:rsid w:val="00F55161"/>
    <w:rsid w:val="00F551F7"/>
    <w:rsid w:val="00F554F6"/>
    <w:rsid w:val="00F55584"/>
    <w:rsid w:val="00F557DC"/>
    <w:rsid w:val="00F55BD3"/>
    <w:rsid w:val="00F55D2A"/>
    <w:rsid w:val="00F56025"/>
    <w:rsid w:val="00F566D1"/>
    <w:rsid w:val="00F56BAC"/>
    <w:rsid w:val="00F56D80"/>
    <w:rsid w:val="00F571FF"/>
    <w:rsid w:val="00F5754B"/>
    <w:rsid w:val="00F5774C"/>
    <w:rsid w:val="00F57E44"/>
    <w:rsid w:val="00F57E53"/>
    <w:rsid w:val="00F60328"/>
    <w:rsid w:val="00F606C5"/>
    <w:rsid w:val="00F608CB"/>
    <w:rsid w:val="00F6166A"/>
    <w:rsid w:val="00F6262F"/>
    <w:rsid w:val="00F62E72"/>
    <w:rsid w:val="00F63988"/>
    <w:rsid w:val="00F63ABD"/>
    <w:rsid w:val="00F63ADE"/>
    <w:rsid w:val="00F64050"/>
    <w:rsid w:val="00F6484C"/>
    <w:rsid w:val="00F65048"/>
    <w:rsid w:val="00F6542F"/>
    <w:rsid w:val="00F65D7B"/>
    <w:rsid w:val="00F65FCC"/>
    <w:rsid w:val="00F65FDC"/>
    <w:rsid w:val="00F665BD"/>
    <w:rsid w:val="00F66B13"/>
    <w:rsid w:val="00F676A8"/>
    <w:rsid w:val="00F676AA"/>
    <w:rsid w:val="00F679CA"/>
    <w:rsid w:val="00F67A14"/>
    <w:rsid w:val="00F702A1"/>
    <w:rsid w:val="00F70444"/>
    <w:rsid w:val="00F705CB"/>
    <w:rsid w:val="00F71177"/>
    <w:rsid w:val="00F711FD"/>
    <w:rsid w:val="00F71806"/>
    <w:rsid w:val="00F71B4F"/>
    <w:rsid w:val="00F71B85"/>
    <w:rsid w:val="00F72130"/>
    <w:rsid w:val="00F7218F"/>
    <w:rsid w:val="00F7241A"/>
    <w:rsid w:val="00F724F0"/>
    <w:rsid w:val="00F72523"/>
    <w:rsid w:val="00F72872"/>
    <w:rsid w:val="00F72A84"/>
    <w:rsid w:val="00F73158"/>
    <w:rsid w:val="00F73269"/>
    <w:rsid w:val="00F73289"/>
    <w:rsid w:val="00F7379D"/>
    <w:rsid w:val="00F73D31"/>
    <w:rsid w:val="00F7477F"/>
    <w:rsid w:val="00F74BD3"/>
    <w:rsid w:val="00F74C12"/>
    <w:rsid w:val="00F753B7"/>
    <w:rsid w:val="00F75BAD"/>
    <w:rsid w:val="00F75D10"/>
    <w:rsid w:val="00F76FAB"/>
    <w:rsid w:val="00F7735B"/>
    <w:rsid w:val="00F77406"/>
    <w:rsid w:val="00F7757C"/>
    <w:rsid w:val="00F779E5"/>
    <w:rsid w:val="00F77B74"/>
    <w:rsid w:val="00F77BC0"/>
    <w:rsid w:val="00F805E6"/>
    <w:rsid w:val="00F80B43"/>
    <w:rsid w:val="00F80C0B"/>
    <w:rsid w:val="00F810A4"/>
    <w:rsid w:val="00F81E66"/>
    <w:rsid w:val="00F82297"/>
    <w:rsid w:val="00F823E6"/>
    <w:rsid w:val="00F8308A"/>
    <w:rsid w:val="00F832DB"/>
    <w:rsid w:val="00F83765"/>
    <w:rsid w:val="00F8401C"/>
    <w:rsid w:val="00F84022"/>
    <w:rsid w:val="00F847E4"/>
    <w:rsid w:val="00F84843"/>
    <w:rsid w:val="00F848E3"/>
    <w:rsid w:val="00F84A5F"/>
    <w:rsid w:val="00F84D17"/>
    <w:rsid w:val="00F84D86"/>
    <w:rsid w:val="00F851A0"/>
    <w:rsid w:val="00F8589B"/>
    <w:rsid w:val="00F8610D"/>
    <w:rsid w:val="00F86387"/>
    <w:rsid w:val="00F8638F"/>
    <w:rsid w:val="00F8769A"/>
    <w:rsid w:val="00F87B3E"/>
    <w:rsid w:val="00F87CCE"/>
    <w:rsid w:val="00F87F99"/>
    <w:rsid w:val="00F905D1"/>
    <w:rsid w:val="00F90949"/>
    <w:rsid w:val="00F90C01"/>
    <w:rsid w:val="00F90FB4"/>
    <w:rsid w:val="00F916C3"/>
    <w:rsid w:val="00F918E5"/>
    <w:rsid w:val="00F919B4"/>
    <w:rsid w:val="00F91AEE"/>
    <w:rsid w:val="00F91DE5"/>
    <w:rsid w:val="00F91F86"/>
    <w:rsid w:val="00F938E5"/>
    <w:rsid w:val="00F93BE7"/>
    <w:rsid w:val="00F93C3F"/>
    <w:rsid w:val="00F94309"/>
    <w:rsid w:val="00F94791"/>
    <w:rsid w:val="00F95889"/>
    <w:rsid w:val="00F95C5B"/>
    <w:rsid w:val="00F9689E"/>
    <w:rsid w:val="00F96A41"/>
    <w:rsid w:val="00F973B7"/>
    <w:rsid w:val="00F97C31"/>
    <w:rsid w:val="00FA01B0"/>
    <w:rsid w:val="00FA113B"/>
    <w:rsid w:val="00FA1267"/>
    <w:rsid w:val="00FA1600"/>
    <w:rsid w:val="00FA1787"/>
    <w:rsid w:val="00FA17C1"/>
    <w:rsid w:val="00FA1BB4"/>
    <w:rsid w:val="00FA2593"/>
    <w:rsid w:val="00FA2776"/>
    <w:rsid w:val="00FA2A0C"/>
    <w:rsid w:val="00FA2B21"/>
    <w:rsid w:val="00FA31C0"/>
    <w:rsid w:val="00FA32E2"/>
    <w:rsid w:val="00FA3478"/>
    <w:rsid w:val="00FA3CEA"/>
    <w:rsid w:val="00FA411D"/>
    <w:rsid w:val="00FA4180"/>
    <w:rsid w:val="00FA42E2"/>
    <w:rsid w:val="00FA50FD"/>
    <w:rsid w:val="00FA51D0"/>
    <w:rsid w:val="00FA562E"/>
    <w:rsid w:val="00FA586D"/>
    <w:rsid w:val="00FA5F97"/>
    <w:rsid w:val="00FA6211"/>
    <w:rsid w:val="00FA6C8D"/>
    <w:rsid w:val="00FA72CD"/>
    <w:rsid w:val="00FA74CB"/>
    <w:rsid w:val="00FA7801"/>
    <w:rsid w:val="00FA788D"/>
    <w:rsid w:val="00FA7C1B"/>
    <w:rsid w:val="00FB008B"/>
    <w:rsid w:val="00FB0174"/>
    <w:rsid w:val="00FB0759"/>
    <w:rsid w:val="00FB08CD"/>
    <w:rsid w:val="00FB0ACC"/>
    <w:rsid w:val="00FB0CDC"/>
    <w:rsid w:val="00FB0DE9"/>
    <w:rsid w:val="00FB1A99"/>
    <w:rsid w:val="00FB1DBB"/>
    <w:rsid w:val="00FB2A8C"/>
    <w:rsid w:val="00FB2B5E"/>
    <w:rsid w:val="00FB331A"/>
    <w:rsid w:val="00FB334D"/>
    <w:rsid w:val="00FB363E"/>
    <w:rsid w:val="00FB3ECE"/>
    <w:rsid w:val="00FB421F"/>
    <w:rsid w:val="00FB449A"/>
    <w:rsid w:val="00FB4B6F"/>
    <w:rsid w:val="00FB4BCC"/>
    <w:rsid w:val="00FB4DE8"/>
    <w:rsid w:val="00FB4E7A"/>
    <w:rsid w:val="00FB590E"/>
    <w:rsid w:val="00FB5B5F"/>
    <w:rsid w:val="00FB6384"/>
    <w:rsid w:val="00FB6E95"/>
    <w:rsid w:val="00FB6F08"/>
    <w:rsid w:val="00FB7534"/>
    <w:rsid w:val="00FB757E"/>
    <w:rsid w:val="00FB7D66"/>
    <w:rsid w:val="00FB7EFA"/>
    <w:rsid w:val="00FC0028"/>
    <w:rsid w:val="00FC050D"/>
    <w:rsid w:val="00FC07F5"/>
    <w:rsid w:val="00FC181D"/>
    <w:rsid w:val="00FC19F1"/>
    <w:rsid w:val="00FC1C10"/>
    <w:rsid w:val="00FC1C72"/>
    <w:rsid w:val="00FC2702"/>
    <w:rsid w:val="00FC2CB1"/>
    <w:rsid w:val="00FC38DF"/>
    <w:rsid w:val="00FC485D"/>
    <w:rsid w:val="00FC5253"/>
    <w:rsid w:val="00FC56B1"/>
    <w:rsid w:val="00FC59A1"/>
    <w:rsid w:val="00FC5BB7"/>
    <w:rsid w:val="00FC5E22"/>
    <w:rsid w:val="00FC64A1"/>
    <w:rsid w:val="00FD048A"/>
    <w:rsid w:val="00FD07FE"/>
    <w:rsid w:val="00FD12A1"/>
    <w:rsid w:val="00FD12EF"/>
    <w:rsid w:val="00FD14AE"/>
    <w:rsid w:val="00FD1BBA"/>
    <w:rsid w:val="00FD23EF"/>
    <w:rsid w:val="00FD276D"/>
    <w:rsid w:val="00FD2A11"/>
    <w:rsid w:val="00FD2B38"/>
    <w:rsid w:val="00FD2EE0"/>
    <w:rsid w:val="00FD3555"/>
    <w:rsid w:val="00FD4247"/>
    <w:rsid w:val="00FD44A1"/>
    <w:rsid w:val="00FD4B6A"/>
    <w:rsid w:val="00FD596C"/>
    <w:rsid w:val="00FD5AE5"/>
    <w:rsid w:val="00FD6188"/>
    <w:rsid w:val="00FD650F"/>
    <w:rsid w:val="00FD751C"/>
    <w:rsid w:val="00FD7E66"/>
    <w:rsid w:val="00FE0514"/>
    <w:rsid w:val="00FE1631"/>
    <w:rsid w:val="00FE1644"/>
    <w:rsid w:val="00FE1799"/>
    <w:rsid w:val="00FE1C64"/>
    <w:rsid w:val="00FE1C68"/>
    <w:rsid w:val="00FE1D26"/>
    <w:rsid w:val="00FE1DE8"/>
    <w:rsid w:val="00FE2EB5"/>
    <w:rsid w:val="00FE2EFF"/>
    <w:rsid w:val="00FE30A2"/>
    <w:rsid w:val="00FE3399"/>
    <w:rsid w:val="00FE3442"/>
    <w:rsid w:val="00FE34A1"/>
    <w:rsid w:val="00FE3A8B"/>
    <w:rsid w:val="00FE3ADD"/>
    <w:rsid w:val="00FE487C"/>
    <w:rsid w:val="00FE4A4E"/>
    <w:rsid w:val="00FE4C54"/>
    <w:rsid w:val="00FE5242"/>
    <w:rsid w:val="00FE55FB"/>
    <w:rsid w:val="00FE62E0"/>
    <w:rsid w:val="00FE7425"/>
    <w:rsid w:val="00FE7D4C"/>
    <w:rsid w:val="00FE7D75"/>
    <w:rsid w:val="00FE7EF6"/>
    <w:rsid w:val="00FF00C5"/>
    <w:rsid w:val="00FF0CC8"/>
    <w:rsid w:val="00FF0D05"/>
    <w:rsid w:val="00FF0D51"/>
    <w:rsid w:val="00FF1172"/>
    <w:rsid w:val="00FF11AD"/>
    <w:rsid w:val="00FF14C5"/>
    <w:rsid w:val="00FF1E65"/>
    <w:rsid w:val="00FF2155"/>
    <w:rsid w:val="00FF25D1"/>
    <w:rsid w:val="00FF26A5"/>
    <w:rsid w:val="00FF2D4C"/>
    <w:rsid w:val="00FF34C5"/>
    <w:rsid w:val="00FF397E"/>
    <w:rsid w:val="00FF3A9E"/>
    <w:rsid w:val="00FF3F72"/>
    <w:rsid w:val="00FF415C"/>
    <w:rsid w:val="00FF450D"/>
    <w:rsid w:val="00FF57B3"/>
    <w:rsid w:val="00FF5D19"/>
    <w:rsid w:val="00FF64FD"/>
    <w:rsid w:val="00FF67AD"/>
    <w:rsid w:val="00FF6861"/>
    <w:rsid w:val="00FF6E7E"/>
    <w:rsid w:val="00FF70C7"/>
    <w:rsid w:val="00FF77BC"/>
    <w:rsid w:val="00FF781A"/>
    <w:rsid w:val="00FF7A48"/>
    <w:rsid w:val="00FF7ACA"/>
    <w:rsid w:val="00FF7E11"/>
    <w:rsid w:val="00FF7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31C58"/>
  <w15:docId w15:val="{130E09FB-972F-4BBD-86BB-0B1DD97AC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E3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695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F695C"/>
    <w:rPr>
      <w:rFonts w:ascii="Times New Roman" w:eastAsia="宋体" w:hAnsi="Times New Roman" w:cs="Times New Roman"/>
      <w:sz w:val="18"/>
      <w:szCs w:val="18"/>
    </w:rPr>
  </w:style>
  <w:style w:type="paragraph" w:styleId="a5">
    <w:name w:val="footer"/>
    <w:basedOn w:val="a"/>
    <w:link w:val="a6"/>
    <w:uiPriority w:val="99"/>
    <w:unhideWhenUsed/>
    <w:rsid w:val="00AF695C"/>
    <w:pPr>
      <w:tabs>
        <w:tab w:val="center" w:pos="4153"/>
        <w:tab w:val="right" w:pos="8306"/>
      </w:tabs>
      <w:snapToGrid w:val="0"/>
      <w:jc w:val="left"/>
    </w:pPr>
    <w:rPr>
      <w:sz w:val="18"/>
      <w:szCs w:val="18"/>
    </w:rPr>
  </w:style>
  <w:style w:type="character" w:customStyle="1" w:styleId="a6">
    <w:name w:val="页脚 字符"/>
    <w:basedOn w:val="a0"/>
    <w:link w:val="a5"/>
    <w:uiPriority w:val="99"/>
    <w:rsid w:val="00AF695C"/>
    <w:rPr>
      <w:rFonts w:ascii="Times New Roman" w:eastAsia="宋体" w:hAnsi="Times New Roman" w:cs="Times New Roman"/>
      <w:sz w:val="18"/>
      <w:szCs w:val="18"/>
    </w:rPr>
  </w:style>
  <w:style w:type="paragraph" w:styleId="a7">
    <w:name w:val="List Paragraph"/>
    <w:basedOn w:val="a"/>
    <w:uiPriority w:val="34"/>
    <w:qFormat/>
    <w:rsid w:val="00A930FF"/>
    <w:pPr>
      <w:ind w:firstLineChars="200" w:firstLine="420"/>
    </w:pPr>
  </w:style>
  <w:style w:type="table" w:styleId="a8">
    <w:name w:val="Table Grid"/>
    <w:basedOn w:val="a1"/>
    <w:uiPriority w:val="59"/>
    <w:rsid w:val="00CC3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992236">
      <w:bodyDiv w:val="1"/>
      <w:marLeft w:val="0"/>
      <w:marRight w:val="0"/>
      <w:marTop w:val="0"/>
      <w:marBottom w:val="0"/>
      <w:divBdr>
        <w:top w:val="none" w:sz="0" w:space="0" w:color="auto"/>
        <w:left w:val="none" w:sz="0" w:space="0" w:color="auto"/>
        <w:bottom w:val="none" w:sz="0" w:space="0" w:color="auto"/>
        <w:right w:val="none" w:sz="0" w:space="0" w:color="auto"/>
      </w:divBdr>
    </w:div>
    <w:div w:id="533230957">
      <w:bodyDiv w:val="1"/>
      <w:marLeft w:val="0"/>
      <w:marRight w:val="0"/>
      <w:marTop w:val="0"/>
      <w:marBottom w:val="0"/>
      <w:divBdr>
        <w:top w:val="none" w:sz="0" w:space="0" w:color="auto"/>
        <w:left w:val="none" w:sz="0" w:space="0" w:color="auto"/>
        <w:bottom w:val="none" w:sz="0" w:space="0" w:color="auto"/>
        <w:right w:val="none" w:sz="0" w:space="0" w:color="auto"/>
      </w:divBdr>
    </w:div>
    <w:div w:id="633680697">
      <w:bodyDiv w:val="1"/>
      <w:marLeft w:val="0"/>
      <w:marRight w:val="0"/>
      <w:marTop w:val="0"/>
      <w:marBottom w:val="0"/>
      <w:divBdr>
        <w:top w:val="none" w:sz="0" w:space="0" w:color="auto"/>
        <w:left w:val="none" w:sz="0" w:space="0" w:color="auto"/>
        <w:bottom w:val="none" w:sz="0" w:space="0" w:color="auto"/>
        <w:right w:val="none" w:sz="0" w:space="0" w:color="auto"/>
      </w:divBdr>
    </w:div>
    <w:div w:id="756365008">
      <w:bodyDiv w:val="1"/>
      <w:marLeft w:val="0"/>
      <w:marRight w:val="0"/>
      <w:marTop w:val="0"/>
      <w:marBottom w:val="0"/>
      <w:divBdr>
        <w:top w:val="none" w:sz="0" w:space="0" w:color="auto"/>
        <w:left w:val="none" w:sz="0" w:space="0" w:color="auto"/>
        <w:bottom w:val="none" w:sz="0" w:space="0" w:color="auto"/>
        <w:right w:val="none" w:sz="0" w:space="0" w:color="auto"/>
      </w:divBdr>
    </w:div>
    <w:div w:id="772481337">
      <w:bodyDiv w:val="1"/>
      <w:marLeft w:val="0"/>
      <w:marRight w:val="0"/>
      <w:marTop w:val="0"/>
      <w:marBottom w:val="0"/>
      <w:divBdr>
        <w:top w:val="none" w:sz="0" w:space="0" w:color="auto"/>
        <w:left w:val="none" w:sz="0" w:space="0" w:color="auto"/>
        <w:bottom w:val="none" w:sz="0" w:space="0" w:color="auto"/>
        <w:right w:val="none" w:sz="0" w:space="0" w:color="auto"/>
      </w:divBdr>
    </w:div>
    <w:div w:id="786975065">
      <w:bodyDiv w:val="1"/>
      <w:marLeft w:val="0"/>
      <w:marRight w:val="0"/>
      <w:marTop w:val="0"/>
      <w:marBottom w:val="0"/>
      <w:divBdr>
        <w:top w:val="none" w:sz="0" w:space="0" w:color="auto"/>
        <w:left w:val="none" w:sz="0" w:space="0" w:color="auto"/>
        <w:bottom w:val="none" w:sz="0" w:space="0" w:color="auto"/>
        <w:right w:val="none" w:sz="0" w:space="0" w:color="auto"/>
      </w:divBdr>
    </w:div>
    <w:div w:id="815071933">
      <w:bodyDiv w:val="1"/>
      <w:marLeft w:val="0"/>
      <w:marRight w:val="0"/>
      <w:marTop w:val="0"/>
      <w:marBottom w:val="0"/>
      <w:divBdr>
        <w:top w:val="none" w:sz="0" w:space="0" w:color="auto"/>
        <w:left w:val="none" w:sz="0" w:space="0" w:color="auto"/>
        <w:bottom w:val="none" w:sz="0" w:space="0" w:color="auto"/>
        <w:right w:val="none" w:sz="0" w:space="0" w:color="auto"/>
      </w:divBdr>
    </w:div>
    <w:div w:id="1333601217">
      <w:bodyDiv w:val="1"/>
      <w:marLeft w:val="0"/>
      <w:marRight w:val="0"/>
      <w:marTop w:val="0"/>
      <w:marBottom w:val="0"/>
      <w:divBdr>
        <w:top w:val="none" w:sz="0" w:space="0" w:color="auto"/>
        <w:left w:val="none" w:sz="0" w:space="0" w:color="auto"/>
        <w:bottom w:val="none" w:sz="0" w:space="0" w:color="auto"/>
        <w:right w:val="none" w:sz="0" w:space="0" w:color="auto"/>
      </w:divBdr>
    </w:div>
    <w:div w:id="1544050768">
      <w:bodyDiv w:val="1"/>
      <w:marLeft w:val="0"/>
      <w:marRight w:val="0"/>
      <w:marTop w:val="0"/>
      <w:marBottom w:val="0"/>
      <w:divBdr>
        <w:top w:val="none" w:sz="0" w:space="0" w:color="auto"/>
        <w:left w:val="none" w:sz="0" w:space="0" w:color="auto"/>
        <w:bottom w:val="none" w:sz="0" w:space="0" w:color="auto"/>
        <w:right w:val="none" w:sz="0" w:space="0" w:color="auto"/>
      </w:divBdr>
    </w:div>
    <w:div w:id="1677608514">
      <w:bodyDiv w:val="1"/>
      <w:marLeft w:val="0"/>
      <w:marRight w:val="0"/>
      <w:marTop w:val="0"/>
      <w:marBottom w:val="0"/>
      <w:divBdr>
        <w:top w:val="none" w:sz="0" w:space="0" w:color="auto"/>
        <w:left w:val="none" w:sz="0" w:space="0" w:color="auto"/>
        <w:bottom w:val="none" w:sz="0" w:space="0" w:color="auto"/>
        <w:right w:val="none" w:sz="0" w:space="0" w:color="auto"/>
      </w:divBdr>
    </w:div>
    <w:div w:id="1964074836">
      <w:bodyDiv w:val="1"/>
      <w:marLeft w:val="0"/>
      <w:marRight w:val="0"/>
      <w:marTop w:val="0"/>
      <w:marBottom w:val="0"/>
      <w:divBdr>
        <w:top w:val="none" w:sz="0" w:space="0" w:color="auto"/>
        <w:left w:val="none" w:sz="0" w:space="0" w:color="auto"/>
        <w:bottom w:val="none" w:sz="0" w:space="0" w:color="auto"/>
        <w:right w:val="none" w:sz="0" w:space="0" w:color="auto"/>
      </w:divBdr>
    </w:div>
    <w:div w:id="199348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4</Pages>
  <Words>315</Words>
  <Characters>1802</Characters>
  <Application>Microsoft Office Word</Application>
  <DocSecurity>0</DocSecurity>
  <Lines>15</Lines>
  <Paragraphs>4</Paragraphs>
  <ScaleCrop>false</ScaleCrop>
  <Company>微软中国</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丁鸿宇</dc:creator>
  <cp:keywords/>
  <dc:description/>
  <cp:lastModifiedBy>xingli</cp:lastModifiedBy>
  <cp:revision>159</cp:revision>
  <dcterms:created xsi:type="dcterms:W3CDTF">2022-01-10T07:29:00Z</dcterms:created>
  <dcterms:modified xsi:type="dcterms:W3CDTF">2023-02-04T06:19:00Z</dcterms:modified>
</cp:coreProperties>
</file>