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E39" w:rsidRPr="0029520B" w:rsidRDefault="003B411B"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北京市第十五中学附属小学</w:t>
      </w:r>
    </w:p>
    <w:p w:rsidR="00360E39" w:rsidRPr="0029520B" w:rsidRDefault="00AC2580" w:rsidP="00F1178A">
      <w:pPr>
        <w:snapToGrid w:val="0"/>
        <w:spacing w:before="100" w:beforeAutospacing="1" w:after="100" w:afterAutospacing="1" w:line="560" w:lineRule="exact"/>
        <w:contextualSpacing/>
        <w:jc w:val="center"/>
        <w:rPr>
          <w:rFonts w:ascii="方正小标宋简体" w:eastAsia="方正小标宋简体"/>
          <w:sz w:val="44"/>
          <w:szCs w:val="44"/>
        </w:rPr>
      </w:pPr>
      <w:r>
        <w:rPr>
          <w:rFonts w:ascii="方正小标宋简体" w:eastAsia="方正小标宋简体" w:hint="eastAsia"/>
          <w:sz w:val="44"/>
          <w:szCs w:val="44"/>
        </w:rPr>
        <w:t>2023年</w:t>
      </w:r>
      <w:r w:rsidR="00360E39" w:rsidRPr="0029520B">
        <w:rPr>
          <w:rFonts w:ascii="方正小标宋简体" w:eastAsia="方正小标宋简体" w:hint="eastAsia"/>
          <w:sz w:val="44"/>
          <w:szCs w:val="44"/>
        </w:rPr>
        <w:t>部门预算</w:t>
      </w:r>
      <w:r w:rsidR="00C0168F">
        <w:rPr>
          <w:rFonts w:ascii="方正小标宋简体" w:eastAsia="方正小标宋简体" w:hint="eastAsia"/>
          <w:sz w:val="44"/>
          <w:szCs w:val="44"/>
        </w:rPr>
        <w:t>情况</w:t>
      </w:r>
      <w:r w:rsidR="00360E39" w:rsidRPr="0029520B">
        <w:rPr>
          <w:rFonts w:ascii="方正小标宋简体" w:eastAsia="方正小标宋简体" w:hint="eastAsia"/>
          <w:sz w:val="44"/>
          <w:szCs w:val="44"/>
        </w:rPr>
        <w:t>说明</w:t>
      </w:r>
    </w:p>
    <w:p w:rsidR="00360E39" w:rsidRPr="00BD76BF" w:rsidRDefault="00360E39" w:rsidP="00F1178A">
      <w:pPr>
        <w:snapToGrid w:val="0"/>
        <w:spacing w:before="100" w:beforeAutospacing="1" w:after="100" w:afterAutospacing="1" w:line="560" w:lineRule="exact"/>
        <w:contextualSpacing/>
        <w:rPr>
          <w:rFonts w:ascii="仿宋_GB2312" w:eastAsia="仿宋_GB2312"/>
          <w:b/>
          <w:sz w:val="44"/>
          <w:szCs w:val="44"/>
        </w:rPr>
      </w:pPr>
    </w:p>
    <w:p w:rsidR="00AF695C"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一、部门主要职责及机构设置情况</w:t>
      </w:r>
    </w:p>
    <w:p w:rsidR="00AF695C"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9E30D0">
        <w:rPr>
          <w:rFonts w:ascii="仿宋" w:eastAsia="仿宋" w:hAnsi="仿宋" w:hint="eastAsia"/>
          <w:color w:val="000000"/>
          <w:sz w:val="32"/>
          <w:szCs w:val="32"/>
        </w:rPr>
        <w:t>（一）部门机构设置、职责</w:t>
      </w:r>
    </w:p>
    <w:p w:rsidR="009E30D0" w:rsidRDefault="009E30D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北京市第十五中学附属小学</w:t>
      </w:r>
      <w:r w:rsidRPr="009E30D0">
        <w:rPr>
          <w:rFonts w:ascii="仿宋" w:eastAsia="仿宋" w:hAnsi="仿宋" w:hint="eastAsia"/>
          <w:color w:val="000000"/>
          <w:sz w:val="32"/>
          <w:szCs w:val="32"/>
        </w:rPr>
        <w:t>作为我区主管教育的工作部门，主要职责是小学教育。内设8</w:t>
      </w:r>
      <w:r>
        <w:rPr>
          <w:rFonts w:ascii="仿宋" w:eastAsia="仿宋" w:hAnsi="仿宋" w:hint="eastAsia"/>
          <w:color w:val="000000"/>
          <w:sz w:val="32"/>
          <w:szCs w:val="32"/>
        </w:rPr>
        <w:t>个职能科室，主要包括1-</w:t>
      </w:r>
      <w:r>
        <w:rPr>
          <w:rFonts w:ascii="仿宋" w:eastAsia="仿宋" w:hAnsi="仿宋"/>
          <w:color w:val="000000"/>
          <w:sz w:val="32"/>
          <w:szCs w:val="32"/>
        </w:rPr>
        <w:t>6</w:t>
      </w:r>
      <w:r>
        <w:rPr>
          <w:rFonts w:ascii="仿宋" w:eastAsia="仿宋" w:hAnsi="仿宋" w:hint="eastAsia"/>
          <w:color w:val="000000"/>
          <w:sz w:val="32"/>
          <w:szCs w:val="32"/>
        </w:rPr>
        <w:t>年级组，行政组、后勤组</w:t>
      </w:r>
      <w:r w:rsidRPr="009E30D0">
        <w:rPr>
          <w:rFonts w:ascii="仿宋" w:eastAsia="仿宋" w:hAnsi="仿宋" w:hint="eastAsia"/>
          <w:color w:val="000000"/>
          <w:sz w:val="32"/>
          <w:szCs w:val="32"/>
        </w:rPr>
        <w:t>等。</w:t>
      </w:r>
    </w:p>
    <w:p w:rsidR="00A66D7F" w:rsidRPr="00A66D7F" w:rsidRDefault="00A66D7F" w:rsidP="00A66D7F">
      <w:pPr>
        <w:adjustRightInd w:val="0"/>
        <w:snapToGrid w:val="0"/>
        <w:spacing w:before="100" w:beforeAutospacing="1" w:after="100" w:afterAutospacing="1" w:line="560" w:lineRule="exact"/>
        <w:contextualSpacing/>
        <w:rPr>
          <w:rFonts w:ascii="仿宋" w:eastAsia="仿宋" w:hAnsi="仿宋"/>
          <w:b/>
          <w:color w:val="000000"/>
          <w:sz w:val="32"/>
          <w:szCs w:val="32"/>
        </w:rPr>
      </w:pPr>
      <w:r w:rsidRPr="00A66D7F">
        <w:rPr>
          <w:rFonts w:ascii="仿宋" w:eastAsia="仿宋" w:hAnsi="仿宋" w:hint="eastAsia"/>
          <w:b/>
          <w:color w:val="000000"/>
          <w:sz w:val="32"/>
          <w:szCs w:val="32"/>
        </w:rPr>
        <w:t xml:space="preserve"> </w:t>
      </w:r>
      <w:r w:rsidRPr="00A66D7F">
        <w:rPr>
          <w:rFonts w:ascii="仿宋" w:eastAsia="仿宋" w:hAnsi="仿宋"/>
          <w:b/>
          <w:color w:val="000000"/>
          <w:sz w:val="32"/>
          <w:szCs w:val="32"/>
        </w:rPr>
        <w:t xml:space="preserve">  </w:t>
      </w:r>
      <w:r w:rsidRPr="00A66D7F">
        <w:rPr>
          <w:rFonts w:ascii="仿宋" w:eastAsia="仿宋" w:hAnsi="仿宋" w:hint="eastAsia"/>
          <w:b/>
          <w:color w:val="000000"/>
          <w:sz w:val="32"/>
          <w:szCs w:val="32"/>
        </w:rPr>
        <w:t>主要职责：</w:t>
      </w:r>
    </w:p>
    <w:p w:rsidR="00A66D7F" w:rsidRPr="00A66D7F" w:rsidRDefault="00A66D7F" w:rsidP="00A66D7F">
      <w:pPr>
        <w:adjustRightInd w:val="0"/>
        <w:snapToGrid w:val="0"/>
        <w:spacing w:before="100" w:beforeAutospacing="1" w:after="100" w:afterAutospacing="1" w:line="560" w:lineRule="exact"/>
        <w:ind w:firstLineChars="265" w:firstLine="848"/>
        <w:contextualSpacing/>
        <w:rPr>
          <w:rFonts w:ascii="仿宋_GB2312" w:eastAsia="仿宋_GB2312"/>
          <w:color w:val="000000"/>
          <w:sz w:val="32"/>
          <w:szCs w:val="32"/>
        </w:rPr>
      </w:pPr>
      <w:r>
        <w:rPr>
          <w:rFonts w:ascii="仿宋_GB2312" w:eastAsia="仿宋_GB2312" w:hint="eastAsia"/>
          <w:color w:val="000000"/>
          <w:sz w:val="32"/>
          <w:szCs w:val="32"/>
        </w:rPr>
        <w:t>1、</w:t>
      </w:r>
      <w:r w:rsidRPr="00A66D7F">
        <w:rPr>
          <w:rFonts w:ascii="仿宋_GB2312" w:eastAsia="仿宋_GB2312" w:hint="eastAsia"/>
          <w:color w:val="000000"/>
          <w:sz w:val="32"/>
          <w:szCs w:val="32"/>
        </w:rPr>
        <w:t>全面贯彻中央及北京市教育工作路线、方针、政策，全面推进素质教育和现代化教育。</w:t>
      </w:r>
    </w:p>
    <w:p w:rsidR="00A66D7F" w:rsidRPr="00A66D7F" w:rsidRDefault="00A66D7F" w:rsidP="00A66D7F">
      <w:pPr>
        <w:adjustRightInd w:val="0"/>
        <w:snapToGrid w:val="0"/>
        <w:spacing w:before="100" w:beforeAutospacing="1" w:after="100" w:afterAutospacing="1" w:line="560" w:lineRule="exact"/>
        <w:ind w:firstLineChars="265" w:firstLine="848"/>
        <w:contextualSpacing/>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w:t>
      </w:r>
      <w:r w:rsidRPr="00A66D7F">
        <w:rPr>
          <w:rFonts w:ascii="仿宋_GB2312" w:eastAsia="仿宋_GB2312" w:hint="eastAsia"/>
          <w:color w:val="000000"/>
          <w:sz w:val="32"/>
          <w:szCs w:val="32"/>
        </w:rPr>
        <w:t>制订学校中长期发展规划和年度计划，并组织实施；负责指导小学学历教育培养工作。</w:t>
      </w:r>
    </w:p>
    <w:p w:rsidR="00A66D7F" w:rsidRPr="00A66D7F" w:rsidRDefault="00A66D7F" w:rsidP="00A66D7F">
      <w:pPr>
        <w:adjustRightInd w:val="0"/>
        <w:snapToGrid w:val="0"/>
        <w:spacing w:before="100" w:beforeAutospacing="1" w:after="100" w:afterAutospacing="1" w:line="560" w:lineRule="exact"/>
        <w:ind w:firstLineChars="265" w:firstLine="848"/>
        <w:contextualSpacing/>
        <w:rPr>
          <w:rFonts w:ascii="仿宋_GB2312" w:eastAsia="仿宋_GB2312"/>
          <w:color w:val="000000"/>
          <w:sz w:val="32"/>
          <w:szCs w:val="32"/>
        </w:rPr>
      </w:pPr>
      <w:r>
        <w:rPr>
          <w:rFonts w:ascii="仿宋_GB2312" w:eastAsia="仿宋_GB2312"/>
          <w:color w:val="000000"/>
          <w:sz w:val="32"/>
          <w:szCs w:val="32"/>
        </w:rPr>
        <w:t>3</w:t>
      </w:r>
      <w:r>
        <w:rPr>
          <w:rFonts w:ascii="仿宋_GB2312" w:eastAsia="仿宋_GB2312" w:hint="eastAsia"/>
          <w:color w:val="000000"/>
          <w:sz w:val="32"/>
          <w:szCs w:val="32"/>
        </w:rPr>
        <w:t>、</w:t>
      </w:r>
      <w:r w:rsidRPr="00A66D7F">
        <w:rPr>
          <w:rFonts w:ascii="仿宋_GB2312" w:eastAsia="仿宋_GB2312" w:hint="eastAsia"/>
          <w:color w:val="000000"/>
          <w:sz w:val="32"/>
          <w:szCs w:val="32"/>
        </w:rPr>
        <w:t>把德育放在首位，坚持教书育人、管理育人、服务育人、环境育人。制定德育工作计划，建设德育工作骨干队伍，采取切实措施，坚持不懈地加强对学生思想、政治、品德教育。</w:t>
      </w:r>
    </w:p>
    <w:p w:rsidR="00A66D7F" w:rsidRPr="00A66D7F" w:rsidRDefault="00A66D7F" w:rsidP="00A66D7F">
      <w:pPr>
        <w:adjustRightInd w:val="0"/>
        <w:snapToGrid w:val="0"/>
        <w:spacing w:before="100" w:beforeAutospacing="1" w:after="100" w:afterAutospacing="1" w:line="560" w:lineRule="exact"/>
        <w:ind w:firstLineChars="265" w:firstLine="848"/>
        <w:contextualSpacing/>
        <w:rPr>
          <w:rFonts w:ascii="仿宋_GB2312" w:eastAsia="仿宋_GB2312"/>
          <w:color w:val="000000"/>
          <w:sz w:val="32"/>
          <w:szCs w:val="32"/>
        </w:rPr>
      </w:pPr>
      <w:r>
        <w:rPr>
          <w:rFonts w:ascii="仿宋_GB2312" w:eastAsia="仿宋_GB2312" w:hint="eastAsia"/>
          <w:color w:val="000000"/>
          <w:sz w:val="32"/>
          <w:szCs w:val="32"/>
        </w:rPr>
        <w:t>4、</w:t>
      </w:r>
      <w:r w:rsidRPr="00A66D7F">
        <w:rPr>
          <w:rFonts w:ascii="仿宋_GB2312" w:eastAsia="仿宋_GB2312" w:hint="eastAsia"/>
          <w:color w:val="000000"/>
          <w:sz w:val="32"/>
          <w:szCs w:val="32"/>
        </w:rPr>
        <w:t>坚持以教学为主，认真履行教育主管部门签订的教育教学质量目标责任书。遵循教学规律组织教学，建立和完善教学管理制度，搞好教学常规管理。</w:t>
      </w:r>
    </w:p>
    <w:p w:rsidR="00A66D7F" w:rsidRPr="00A66D7F" w:rsidRDefault="00A66D7F" w:rsidP="00A66D7F">
      <w:pPr>
        <w:adjustRightInd w:val="0"/>
        <w:snapToGrid w:val="0"/>
        <w:spacing w:before="100" w:beforeAutospacing="1" w:after="100" w:afterAutospacing="1" w:line="560" w:lineRule="exact"/>
        <w:ind w:firstLineChars="265" w:firstLine="848"/>
        <w:contextualSpacing/>
        <w:rPr>
          <w:rFonts w:ascii="仿宋_GB2312" w:eastAsia="仿宋_GB2312"/>
          <w:color w:val="000000"/>
          <w:sz w:val="32"/>
          <w:szCs w:val="32"/>
        </w:rPr>
      </w:pPr>
      <w:r>
        <w:rPr>
          <w:rFonts w:ascii="仿宋_GB2312" w:eastAsia="仿宋_GB2312" w:hint="eastAsia"/>
          <w:color w:val="000000"/>
          <w:sz w:val="32"/>
          <w:szCs w:val="32"/>
        </w:rPr>
        <w:t>5、</w:t>
      </w:r>
      <w:r w:rsidRPr="00A66D7F">
        <w:rPr>
          <w:rFonts w:ascii="仿宋_GB2312" w:eastAsia="仿宋_GB2312" w:hint="eastAsia"/>
          <w:color w:val="000000"/>
          <w:sz w:val="32"/>
          <w:szCs w:val="32"/>
        </w:rPr>
        <w:t>贯彻勤俭办学原则，严格管理校产和财务，搞好校园建设，关心学生和教职工的生活，逐步改善办学条件。</w:t>
      </w:r>
    </w:p>
    <w:p w:rsidR="00A66D7F" w:rsidRDefault="00A66D7F" w:rsidP="00A66D7F">
      <w:pPr>
        <w:adjustRightInd w:val="0"/>
        <w:snapToGrid w:val="0"/>
        <w:spacing w:before="100" w:beforeAutospacing="1" w:after="100" w:afterAutospacing="1" w:line="560" w:lineRule="exact"/>
        <w:contextualSpacing/>
        <w:rPr>
          <w:rFonts w:ascii="仿宋" w:eastAsia="仿宋" w:hAnsi="仿宋"/>
          <w:color w:val="000000"/>
          <w:sz w:val="32"/>
          <w:szCs w:val="32"/>
        </w:rPr>
      </w:pPr>
    </w:p>
    <w:p w:rsidR="0087636B" w:rsidRPr="00A66D7F" w:rsidRDefault="0087636B" w:rsidP="00A66D7F">
      <w:pPr>
        <w:adjustRightInd w:val="0"/>
        <w:snapToGrid w:val="0"/>
        <w:spacing w:before="100" w:beforeAutospacing="1" w:after="100" w:afterAutospacing="1" w:line="560" w:lineRule="exact"/>
        <w:contextualSpacing/>
        <w:rPr>
          <w:rFonts w:ascii="仿宋" w:eastAsia="仿宋" w:hAnsi="仿宋"/>
          <w:color w:val="000000"/>
          <w:sz w:val="32"/>
          <w:szCs w:val="32"/>
        </w:rPr>
      </w:pPr>
    </w:p>
    <w:p w:rsidR="00360E39" w:rsidRPr="00AC2580" w:rsidRDefault="00360E39"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lastRenderedPageBreak/>
        <w:t>（二）人员构成情况</w:t>
      </w:r>
    </w:p>
    <w:p w:rsidR="00360E39" w:rsidRPr="00AC2580" w:rsidRDefault="00AF695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本</w:t>
      </w:r>
      <w:r w:rsidR="008B269E" w:rsidRPr="00AC2580">
        <w:rPr>
          <w:rFonts w:ascii="仿宋" w:eastAsia="仿宋" w:hAnsi="仿宋" w:hint="eastAsia"/>
          <w:color w:val="000000"/>
          <w:sz w:val="32"/>
          <w:szCs w:val="32"/>
        </w:rPr>
        <w:t>单位</w:t>
      </w:r>
      <w:r w:rsidRPr="00AC2580">
        <w:rPr>
          <w:rFonts w:ascii="仿宋" w:eastAsia="仿宋" w:hAnsi="仿宋" w:hint="eastAsia"/>
          <w:color w:val="000000"/>
          <w:sz w:val="32"/>
          <w:szCs w:val="32"/>
        </w:rPr>
        <w:t>事业编制</w:t>
      </w:r>
      <w:r w:rsidR="003B411B">
        <w:rPr>
          <w:rFonts w:ascii="仿宋" w:eastAsia="仿宋" w:hAnsi="仿宋"/>
          <w:color w:val="000000"/>
          <w:sz w:val="32"/>
          <w:szCs w:val="32"/>
        </w:rPr>
        <w:t>112</w:t>
      </w:r>
      <w:r w:rsidRPr="00AC2580">
        <w:rPr>
          <w:rFonts w:ascii="仿宋" w:eastAsia="仿宋" w:hAnsi="仿宋" w:hint="eastAsia"/>
          <w:color w:val="000000"/>
          <w:sz w:val="32"/>
          <w:szCs w:val="32"/>
        </w:rPr>
        <w:t>人，实际</w:t>
      </w:r>
      <w:r w:rsidR="00360E39" w:rsidRPr="00AC2580">
        <w:rPr>
          <w:rFonts w:ascii="仿宋" w:eastAsia="仿宋" w:hAnsi="仿宋" w:hint="eastAsia"/>
          <w:color w:val="000000"/>
          <w:sz w:val="32"/>
          <w:szCs w:val="32"/>
        </w:rPr>
        <w:t>在册教职工</w:t>
      </w:r>
      <w:r w:rsidR="003B411B">
        <w:rPr>
          <w:rFonts w:ascii="仿宋" w:eastAsia="仿宋" w:hAnsi="仿宋"/>
          <w:color w:val="000000"/>
          <w:sz w:val="32"/>
          <w:szCs w:val="32"/>
        </w:rPr>
        <w:t>110</w:t>
      </w:r>
      <w:r w:rsidR="00360E39" w:rsidRPr="00AC2580">
        <w:rPr>
          <w:rFonts w:ascii="仿宋" w:eastAsia="仿宋" w:hAnsi="仿宋" w:hint="eastAsia"/>
          <w:color w:val="000000"/>
          <w:sz w:val="32"/>
          <w:szCs w:val="32"/>
        </w:rPr>
        <w:t>人，离休</w:t>
      </w:r>
      <w:r w:rsidR="003B411B">
        <w:rPr>
          <w:rFonts w:ascii="仿宋" w:eastAsia="仿宋" w:hAnsi="仿宋"/>
          <w:color w:val="000000"/>
          <w:sz w:val="32"/>
          <w:szCs w:val="32"/>
        </w:rPr>
        <w:t>1</w:t>
      </w:r>
      <w:r w:rsidR="00360E39" w:rsidRPr="00AC2580">
        <w:rPr>
          <w:rFonts w:ascii="仿宋" w:eastAsia="仿宋" w:hAnsi="仿宋" w:hint="eastAsia"/>
          <w:color w:val="000000"/>
          <w:sz w:val="32"/>
          <w:szCs w:val="32"/>
        </w:rPr>
        <w:t>人，退休</w:t>
      </w:r>
      <w:r w:rsidR="003B411B">
        <w:rPr>
          <w:rFonts w:ascii="仿宋" w:eastAsia="仿宋" w:hAnsi="仿宋"/>
          <w:color w:val="000000"/>
          <w:sz w:val="32"/>
          <w:szCs w:val="32"/>
        </w:rPr>
        <w:t>120</w:t>
      </w:r>
      <w:r w:rsidR="00360E39" w:rsidRPr="00AC2580">
        <w:rPr>
          <w:rFonts w:ascii="仿宋" w:eastAsia="仿宋" w:hAnsi="仿宋" w:hint="eastAsia"/>
          <w:color w:val="000000"/>
          <w:sz w:val="32"/>
          <w:szCs w:val="32"/>
        </w:rPr>
        <w:t>人。学生</w:t>
      </w:r>
      <w:r w:rsidR="00133A7E">
        <w:rPr>
          <w:rFonts w:ascii="仿宋" w:eastAsia="仿宋" w:hAnsi="仿宋"/>
          <w:color w:val="000000"/>
          <w:sz w:val="32"/>
          <w:szCs w:val="32"/>
        </w:rPr>
        <w:t>1739</w:t>
      </w:r>
      <w:r w:rsidR="00360E39" w:rsidRPr="00AC2580">
        <w:rPr>
          <w:rFonts w:ascii="仿宋" w:eastAsia="仿宋" w:hAnsi="仿宋" w:hint="eastAsia"/>
          <w:color w:val="000000"/>
          <w:sz w:val="32"/>
          <w:szCs w:val="32"/>
        </w:rPr>
        <w:t>人，其中：职高</w:t>
      </w:r>
      <w:r w:rsidR="00133A7E">
        <w:rPr>
          <w:rFonts w:ascii="仿宋" w:eastAsia="仿宋" w:hAnsi="仿宋"/>
          <w:color w:val="000000"/>
          <w:sz w:val="32"/>
          <w:szCs w:val="32"/>
        </w:rPr>
        <w:t>0</w:t>
      </w:r>
      <w:r w:rsidR="00360E39" w:rsidRPr="00AC2580">
        <w:rPr>
          <w:rFonts w:ascii="仿宋" w:eastAsia="仿宋" w:hAnsi="仿宋" w:hint="eastAsia"/>
          <w:color w:val="000000"/>
          <w:sz w:val="32"/>
          <w:szCs w:val="32"/>
        </w:rPr>
        <w:t>人，高中</w:t>
      </w:r>
      <w:r w:rsidR="00133A7E">
        <w:rPr>
          <w:rFonts w:ascii="仿宋" w:eastAsia="仿宋" w:hAnsi="仿宋"/>
          <w:color w:val="000000"/>
          <w:sz w:val="32"/>
          <w:szCs w:val="32"/>
        </w:rPr>
        <w:t>0</w:t>
      </w:r>
      <w:r w:rsidR="00360E39" w:rsidRPr="00AC2580">
        <w:rPr>
          <w:rFonts w:ascii="仿宋" w:eastAsia="仿宋" w:hAnsi="仿宋" w:hint="eastAsia"/>
          <w:color w:val="000000"/>
          <w:sz w:val="32"/>
          <w:szCs w:val="32"/>
        </w:rPr>
        <w:t>人，初中</w:t>
      </w:r>
      <w:r w:rsidR="00133A7E">
        <w:rPr>
          <w:rFonts w:ascii="仿宋" w:eastAsia="仿宋" w:hAnsi="仿宋"/>
          <w:color w:val="000000"/>
          <w:sz w:val="32"/>
          <w:szCs w:val="32"/>
        </w:rPr>
        <w:t>0</w:t>
      </w:r>
      <w:r w:rsidR="00360E39" w:rsidRPr="00AC2580">
        <w:rPr>
          <w:rFonts w:ascii="仿宋" w:eastAsia="仿宋" w:hAnsi="仿宋" w:hint="eastAsia"/>
          <w:color w:val="000000"/>
          <w:sz w:val="32"/>
          <w:szCs w:val="32"/>
        </w:rPr>
        <w:t>人，小学</w:t>
      </w:r>
      <w:r w:rsidR="00133A7E">
        <w:rPr>
          <w:rFonts w:ascii="仿宋" w:eastAsia="仿宋" w:hAnsi="仿宋"/>
          <w:color w:val="000000"/>
          <w:sz w:val="32"/>
          <w:szCs w:val="32"/>
        </w:rPr>
        <w:t>1739</w:t>
      </w:r>
      <w:r w:rsidR="00360E39" w:rsidRPr="00AC2580">
        <w:rPr>
          <w:rFonts w:ascii="仿宋" w:eastAsia="仿宋" w:hAnsi="仿宋" w:hint="eastAsia"/>
          <w:color w:val="000000"/>
          <w:sz w:val="32"/>
          <w:szCs w:val="32"/>
        </w:rPr>
        <w:t>人，特殊教育</w:t>
      </w:r>
      <w:r w:rsidR="00133A7E">
        <w:rPr>
          <w:rFonts w:ascii="仿宋" w:eastAsia="仿宋" w:hAnsi="仿宋"/>
          <w:color w:val="000000"/>
          <w:sz w:val="32"/>
          <w:szCs w:val="32"/>
        </w:rPr>
        <w:t>0</w:t>
      </w:r>
      <w:r w:rsidR="00360E39" w:rsidRPr="00AC2580">
        <w:rPr>
          <w:rFonts w:ascii="仿宋" w:eastAsia="仿宋" w:hAnsi="仿宋" w:hint="eastAsia"/>
          <w:color w:val="000000"/>
          <w:sz w:val="32"/>
          <w:szCs w:val="32"/>
        </w:rPr>
        <w:t>人，学前教育</w:t>
      </w:r>
      <w:r w:rsidR="00133A7E">
        <w:rPr>
          <w:rFonts w:ascii="仿宋" w:eastAsia="仿宋" w:hAnsi="仿宋"/>
          <w:color w:val="000000"/>
          <w:sz w:val="32"/>
          <w:szCs w:val="32"/>
        </w:rPr>
        <w:t>0</w:t>
      </w:r>
      <w:r w:rsidR="00360E39" w:rsidRPr="00AC2580">
        <w:rPr>
          <w:rFonts w:ascii="仿宋" w:eastAsia="仿宋" w:hAnsi="仿宋" w:hint="eastAsia"/>
          <w:color w:val="000000"/>
          <w:sz w:val="32"/>
          <w:szCs w:val="32"/>
        </w:rPr>
        <w:t>人。</w:t>
      </w:r>
    </w:p>
    <w:p w:rsidR="00360E39" w:rsidRPr="00AC2580" w:rsidRDefault="00AF695C"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部门预算收支及增减变化情况说明</w:t>
      </w:r>
    </w:p>
    <w:p w:rsidR="00F21086"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AF695C" w:rsidRPr="00AC2580">
        <w:rPr>
          <w:rFonts w:ascii="仿宋" w:eastAsia="仿宋" w:hAnsi="仿宋" w:hint="eastAsia"/>
          <w:color w:val="000000"/>
          <w:sz w:val="32"/>
          <w:szCs w:val="32"/>
        </w:rPr>
        <w:t>收入预算</w:t>
      </w:r>
      <w:r w:rsidR="00827F2D">
        <w:rPr>
          <w:rFonts w:ascii="仿宋" w:eastAsia="仿宋" w:hAnsi="仿宋"/>
          <w:color w:val="000000"/>
          <w:sz w:val="32"/>
          <w:szCs w:val="32"/>
        </w:rPr>
        <w:t>5706</w:t>
      </w:r>
      <w:r w:rsidR="00827F2D">
        <w:rPr>
          <w:rFonts w:ascii="仿宋" w:eastAsia="仿宋" w:hAnsi="仿宋" w:hint="eastAsia"/>
          <w:color w:val="000000"/>
          <w:sz w:val="32"/>
          <w:szCs w:val="32"/>
        </w:rPr>
        <w:t>.</w:t>
      </w:r>
      <w:r w:rsidR="00827F2D">
        <w:rPr>
          <w:rFonts w:ascii="仿宋" w:eastAsia="仿宋" w:hAnsi="仿宋"/>
          <w:color w:val="000000"/>
          <w:sz w:val="32"/>
          <w:szCs w:val="32"/>
        </w:rPr>
        <w:t>82</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827F2D">
        <w:rPr>
          <w:rFonts w:ascii="仿宋" w:eastAsia="仿宋" w:hAnsi="仿宋"/>
          <w:color w:val="000000"/>
          <w:sz w:val="32"/>
          <w:szCs w:val="32"/>
        </w:rPr>
        <w:t>3990</w:t>
      </w:r>
      <w:r w:rsidR="00827F2D">
        <w:rPr>
          <w:rFonts w:ascii="仿宋" w:eastAsia="仿宋" w:hAnsi="仿宋" w:hint="eastAsia"/>
          <w:color w:val="000000"/>
          <w:sz w:val="32"/>
          <w:szCs w:val="32"/>
        </w:rPr>
        <w:t>.</w:t>
      </w:r>
      <w:r w:rsidR="00827F2D">
        <w:rPr>
          <w:rFonts w:ascii="仿宋" w:eastAsia="仿宋" w:hAnsi="仿宋"/>
          <w:color w:val="000000"/>
          <w:sz w:val="32"/>
          <w:szCs w:val="32"/>
        </w:rPr>
        <w:t>7</w:t>
      </w:r>
      <w:r w:rsidR="00AF695C" w:rsidRPr="00AC2580">
        <w:rPr>
          <w:rFonts w:ascii="仿宋" w:eastAsia="仿宋" w:hAnsi="仿宋" w:hint="eastAsia"/>
          <w:color w:val="000000"/>
          <w:sz w:val="32"/>
          <w:szCs w:val="32"/>
        </w:rPr>
        <w:t>万元</w:t>
      </w:r>
      <w:r w:rsidR="00827F2D">
        <w:rPr>
          <w:rFonts w:ascii="仿宋" w:eastAsia="仿宋" w:hAnsi="仿宋" w:hint="eastAsia"/>
          <w:color w:val="000000"/>
          <w:sz w:val="32"/>
          <w:szCs w:val="32"/>
        </w:rPr>
        <w:t xml:space="preserve"> </w:t>
      </w:r>
      <w:r w:rsidR="00AF695C" w:rsidRPr="00AC2580">
        <w:rPr>
          <w:rFonts w:ascii="仿宋" w:eastAsia="仿宋" w:hAnsi="仿宋" w:hint="eastAsia"/>
          <w:color w:val="000000"/>
          <w:sz w:val="32"/>
          <w:szCs w:val="32"/>
        </w:rPr>
        <w:t>增加</w:t>
      </w:r>
      <w:r w:rsidR="00827F2D">
        <w:rPr>
          <w:rFonts w:ascii="仿宋" w:eastAsia="仿宋" w:hAnsi="仿宋"/>
          <w:color w:val="000000"/>
          <w:sz w:val="32"/>
          <w:szCs w:val="32"/>
        </w:rPr>
        <w:t>1716</w:t>
      </w:r>
      <w:r w:rsidR="00827F2D">
        <w:rPr>
          <w:rFonts w:ascii="仿宋" w:eastAsia="仿宋" w:hAnsi="仿宋" w:hint="eastAsia"/>
          <w:color w:val="000000"/>
          <w:sz w:val="32"/>
          <w:szCs w:val="32"/>
        </w:rPr>
        <w:t>.</w:t>
      </w:r>
      <w:r w:rsidR="00827F2D">
        <w:rPr>
          <w:rFonts w:ascii="仿宋" w:eastAsia="仿宋" w:hAnsi="仿宋"/>
          <w:color w:val="000000"/>
          <w:sz w:val="32"/>
          <w:szCs w:val="32"/>
        </w:rPr>
        <w:t>12</w:t>
      </w:r>
      <w:r w:rsidR="00AF695C" w:rsidRPr="00AC2580">
        <w:rPr>
          <w:rFonts w:ascii="仿宋" w:eastAsia="仿宋" w:hAnsi="仿宋" w:hint="eastAsia"/>
          <w:color w:val="000000"/>
          <w:sz w:val="32"/>
          <w:szCs w:val="32"/>
        </w:rPr>
        <w:t>万元，增长</w:t>
      </w:r>
      <w:r w:rsidR="00827F2D">
        <w:rPr>
          <w:rFonts w:ascii="仿宋" w:eastAsia="仿宋" w:hAnsi="仿宋"/>
          <w:color w:val="000000"/>
          <w:sz w:val="32"/>
          <w:szCs w:val="32"/>
        </w:rPr>
        <w:t>43</w:t>
      </w:r>
      <w:r w:rsidR="00AF695C" w:rsidRPr="00AC2580">
        <w:rPr>
          <w:rFonts w:ascii="仿宋" w:eastAsia="仿宋" w:hAnsi="仿宋" w:hint="eastAsia"/>
          <w:color w:val="000000"/>
          <w:sz w:val="32"/>
          <w:szCs w:val="32"/>
        </w:rPr>
        <w:t>%</w:t>
      </w:r>
      <w:r w:rsidR="00CF3F1E" w:rsidRPr="00AC2580">
        <w:rPr>
          <w:rFonts w:ascii="仿宋" w:eastAsia="仿宋" w:hAnsi="仿宋" w:hint="eastAsia"/>
          <w:color w:val="000000"/>
          <w:sz w:val="32"/>
          <w:szCs w:val="32"/>
        </w:rPr>
        <w:t>，主要原因是</w:t>
      </w:r>
      <w:r w:rsidR="00827F2D">
        <w:rPr>
          <w:rFonts w:ascii="仿宋" w:eastAsia="仿宋" w:hAnsi="仿宋" w:hint="eastAsia"/>
          <w:color w:val="000000"/>
          <w:sz w:val="32"/>
          <w:szCs w:val="32"/>
        </w:rPr>
        <w:t>我单位</w:t>
      </w:r>
      <w:r w:rsidR="008175D0" w:rsidRPr="008175D0">
        <w:rPr>
          <w:rFonts w:ascii="仿宋" w:eastAsia="仿宋" w:hAnsi="仿宋" w:hint="eastAsia"/>
          <w:color w:val="000000"/>
          <w:sz w:val="32"/>
          <w:szCs w:val="32"/>
        </w:rPr>
        <w:t>今年增加房租项目755万元等</w:t>
      </w:r>
      <w:proofErr w:type="gramStart"/>
      <w:r w:rsidR="008175D0" w:rsidRPr="008175D0">
        <w:rPr>
          <w:rFonts w:ascii="仿宋" w:eastAsia="仿宋" w:hAnsi="仿宋" w:hint="eastAsia"/>
          <w:color w:val="000000"/>
          <w:sz w:val="32"/>
          <w:szCs w:val="32"/>
        </w:rPr>
        <w:t>及扩址后增加分址办</w:t>
      </w:r>
      <w:proofErr w:type="gramEnd"/>
      <w:r w:rsidR="008175D0" w:rsidRPr="008175D0">
        <w:rPr>
          <w:rFonts w:ascii="仿宋" w:eastAsia="仿宋" w:hAnsi="仿宋" w:hint="eastAsia"/>
          <w:color w:val="000000"/>
          <w:sz w:val="32"/>
          <w:szCs w:val="32"/>
        </w:rPr>
        <w:t>学的相关项目和增加物业管理费项目共计106.95万元。</w:t>
      </w:r>
      <w:bookmarkStart w:id="0" w:name="_GoBack"/>
      <w:bookmarkEnd w:id="0"/>
      <w:r w:rsidR="00AF695C" w:rsidRPr="00AC2580">
        <w:rPr>
          <w:rFonts w:ascii="仿宋" w:eastAsia="仿宋" w:hAnsi="仿宋" w:hint="eastAsia"/>
          <w:color w:val="000000"/>
          <w:sz w:val="32"/>
          <w:szCs w:val="32"/>
        </w:rPr>
        <w:t>其中：本年财政拨款收入</w:t>
      </w:r>
      <w:r w:rsidR="003A4F5D">
        <w:rPr>
          <w:rFonts w:ascii="仿宋" w:eastAsia="仿宋" w:hAnsi="仿宋"/>
          <w:color w:val="000000"/>
          <w:sz w:val="32"/>
          <w:szCs w:val="32"/>
        </w:rPr>
        <w:t>5706</w:t>
      </w:r>
      <w:r w:rsidR="003A4F5D">
        <w:rPr>
          <w:rFonts w:ascii="仿宋" w:eastAsia="仿宋" w:hAnsi="仿宋" w:hint="eastAsia"/>
          <w:color w:val="000000"/>
          <w:sz w:val="32"/>
          <w:szCs w:val="32"/>
        </w:rPr>
        <w:t>.</w:t>
      </w:r>
      <w:r w:rsidR="003A4F5D">
        <w:rPr>
          <w:rFonts w:ascii="仿宋" w:eastAsia="仿宋" w:hAnsi="仿宋"/>
          <w:color w:val="000000"/>
          <w:sz w:val="32"/>
          <w:szCs w:val="32"/>
        </w:rPr>
        <w:t>82</w:t>
      </w:r>
      <w:r w:rsidR="00AF695C"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年初预算</w:t>
      </w:r>
      <w:r w:rsidR="003A4F5D">
        <w:rPr>
          <w:rFonts w:ascii="仿宋" w:eastAsia="仿宋" w:hAnsi="仿宋"/>
          <w:color w:val="000000"/>
          <w:sz w:val="32"/>
          <w:szCs w:val="32"/>
        </w:rPr>
        <w:t>3990</w:t>
      </w:r>
      <w:r w:rsidR="003A4F5D">
        <w:rPr>
          <w:rFonts w:ascii="仿宋" w:eastAsia="仿宋" w:hAnsi="仿宋" w:hint="eastAsia"/>
          <w:color w:val="000000"/>
          <w:sz w:val="32"/>
          <w:szCs w:val="32"/>
        </w:rPr>
        <w:t>.</w:t>
      </w:r>
      <w:r w:rsidR="003A4F5D">
        <w:rPr>
          <w:rFonts w:ascii="仿宋" w:eastAsia="仿宋" w:hAnsi="仿宋"/>
          <w:color w:val="000000"/>
          <w:sz w:val="32"/>
          <w:szCs w:val="32"/>
        </w:rPr>
        <w:t>7</w:t>
      </w:r>
      <w:r w:rsidR="00AF695C" w:rsidRPr="00AC2580">
        <w:rPr>
          <w:rFonts w:ascii="仿宋" w:eastAsia="仿宋" w:hAnsi="仿宋" w:hint="eastAsia"/>
          <w:color w:val="000000"/>
          <w:sz w:val="32"/>
          <w:szCs w:val="32"/>
        </w:rPr>
        <w:t>万元</w:t>
      </w:r>
      <w:r w:rsidR="003A4F5D">
        <w:rPr>
          <w:rFonts w:ascii="仿宋" w:eastAsia="仿宋" w:hAnsi="仿宋" w:hint="eastAsia"/>
          <w:color w:val="000000"/>
          <w:sz w:val="32"/>
          <w:szCs w:val="32"/>
        </w:rPr>
        <w:t xml:space="preserve"> </w:t>
      </w:r>
      <w:r w:rsidR="00AF695C" w:rsidRPr="00AC2580">
        <w:rPr>
          <w:rFonts w:ascii="仿宋" w:eastAsia="仿宋" w:hAnsi="仿宋" w:hint="eastAsia"/>
          <w:color w:val="000000"/>
          <w:sz w:val="32"/>
          <w:szCs w:val="32"/>
        </w:rPr>
        <w:t>增加</w:t>
      </w:r>
      <w:r w:rsidR="003A4F5D">
        <w:rPr>
          <w:rFonts w:ascii="仿宋" w:eastAsia="仿宋" w:hAnsi="仿宋"/>
          <w:color w:val="000000"/>
          <w:sz w:val="32"/>
          <w:szCs w:val="32"/>
        </w:rPr>
        <w:t>1716</w:t>
      </w:r>
      <w:r w:rsidR="003A4F5D">
        <w:rPr>
          <w:rFonts w:ascii="仿宋" w:eastAsia="仿宋" w:hAnsi="仿宋" w:hint="eastAsia"/>
          <w:color w:val="000000"/>
          <w:sz w:val="32"/>
          <w:szCs w:val="32"/>
        </w:rPr>
        <w:t>.</w:t>
      </w:r>
      <w:r w:rsidR="003A4F5D">
        <w:rPr>
          <w:rFonts w:ascii="仿宋" w:eastAsia="仿宋" w:hAnsi="仿宋"/>
          <w:color w:val="000000"/>
          <w:sz w:val="32"/>
          <w:szCs w:val="32"/>
        </w:rPr>
        <w:t>12</w:t>
      </w:r>
      <w:r w:rsidR="00AF695C" w:rsidRPr="00AC2580">
        <w:rPr>
          <w:rFonts w:ascii="仿宋" w:eastAsia="仿宋" w:hAnsi="仿宋" w:hint="eastAsia"/>
          <w:color w:val="000000"/>
          <w:sz w:val="32"/>
          <w:szCs w:val="32"/>
        </w:rPr>
        <w:t>万元</w:t>
      </w:r>
      <w:r w:rsidR="00CF3F1E" w:rsidRPr="00AC2580">
        <w:rPr>
          <w:rFonts w:ascii="仿宋" w:eastAsia="仿宋" w:hAnsi="仿宋" w:hint="eastAsia"/>
          <w:color w:val="000000"/>
          <w:sz w:val="32"/>
          <w:szCs w:val="32"/>
        </w:rPr>
        <w:t>，增长</w:t>
      </w:r>
      <w:r w:rsidR="003A4F5D">
        <w:rPr>
          <w:rFonts w:ascii="仿宋" w:eastAsia="仿宋" w:hAnsi="仿宋"/>
          <w:color w:val="000000"/>
          <w:sz w:val="32"/>
          <w:szCs w:val="32"/>
        </w:rPr>
        <w:t>43</w:t>
      </w:r>
      <w:r w:rsidR="00CF3F1E" w:rsidRPr="00AC2580">
        <w:rPr>
          <w:rFonts w:ascii="仿宋" w:eastAsia="仿宋" w:hAnsi="仿宋" w:hint="eastAsia"/>
          <w:color w:val="000000"/>
          <w:sz w:val="32"/>
          <w:szCs w:val="32"/>
        </w:rPr>
        <w:t>%。</w:t>
      </w:r>
      <w:r w:rsidRPr="00AC2580">
        <w:rPr>
          <w:rFonts w:ascii="仿宋" w:eastAsia="仿宋" w:hAnsi="仿宋" w:hint="eastAsia"/>
          <w:color w:val="000000"/>
          <w:sz w:val="32"/>
          <w:szCs w:val="32"/>
        </w:rPr>
        <w:t>2023年</w:t>
      </w:r>
      <w:r w:rsidR="00F21086" w:rsidRPr="00AC2580">
        <w:rPr>
          <w:rFonts w:ascii="仿宋" w:eastAsia="仿宋" w:hAnsi="仿宋" w:hint="eastAsia"/>
          <w:color w:val="000000"/>
          <w:sz w:val="32"/>
          <w:szCs w:val="32"/>
        </w:rPr>
        <w:t>支出预算</w:t>
      </w:r>
      <w:r w:rsidR="006C102D">
        <w:rPr>
          <w:rFonts w:ascii="仿宋" w:eastAsia="仿宋" w:hAnsi="仿宋"/>
          <w:color w:val="000000"/>
          <w:sz w:val="32"/>
          <w:szCs w:val="32"/>
        </w:rPr>
        <w:t>5706</w:t>
      </w:r>
      <w:r w:rsidR="006C102D">
        <w:rPr>
          <w:rFonts w:ascii="仿宋" w:eastAsia="仿宋" w:hAnsi="仿宋" w:hint="eastAsia"/>
          <w:color w:val="000000"/>
          <w:sz w:val="32"/>
          <w:szCs w:val="32"/>
        </w:rPr>
        <w:t>.</w:t>
      </w:r>
      <w:r w:rsidR="006C102D">
        <w:rPr>
          <w:rFonts w:ascii="仿宋" w:eastAsia="仿宋" w:hAnsi="仿宋"/>
          <w:color w:val="000000"/>
          <w:sz w:val="32"/>
          <w:szCs w:val="32"/>
        </w:rPr>
        <w:t>82</w:t>
      </w:r>
      <w:r w:rsidR="00F21086" w:rsidRPr="00AC2580">
        <w:rPr>
          <w:rFonts w:ascii="仿宋" w:eastAsia="仿宋" w:hAnsi="仿宋" w:hint="eastAsia"/>
          <w:color w:val="000000"/>
          <w:sz w:val="32"/>
          <w:szCs w:val="32"/>
        </w:rPr>
        <w:t>万元，比</w:t>
      </w:r>
      <w:r w:rsidRPr="00AC2580">
        <w:rPr>
          <w:rFonts w:ascii="仿宋" w:eastAsia="仿宋" w:hAnsi="仿宋" w:hint="eastAsia"/>
          <w:color w:val="000000"/>
          <w:sz w:val="32"/>
          <w:szCs w:val="32"/>
        </w:rPr>
        <w:t>2022年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6C102D">
        <w:rPr>
          <w:rFonts w:ascii="仿宋" w:eastAsia="仿宋" w:hAnsi="仿宋"/>
          <w:color w:val="000000"/>
          <w:sz w:val="32"/>
          <w:szCs w:val="32"/>
        </w:rPr>
        <w:t>3990</w:t>
      </w:r>
      <w:r w:rsidR="006C102D">
        <w:rPr>
          <w:rFonts w:ascii="仿宋" w:eastAsia="仿宋" w:hAnsi="仿宋" w:hint="eastAsia"/>
          <w:color w:val="000000"/>
          <w:sz w:val="32"/>
          <w:szCs w:val="32"/>
        </w:rPr>
        <w:t>.</w:t>
      </w:r>
      <w:r w:rsidR="006C102D">
        <w:rPr>
          <w:rFonts w:ascii="仿宋" w:eastAsia="仿宋" w:hAnsi="仿宋"/>
          <w:color w:val="000000"/>
          <w:sz w:val="32"/>
          <w:szCs w:val="32"/>
        </w:rPr>
        <w:t>7</w:t>
      </w:r>
      <w:r w:rsidR="00F21086" w:rsidRPr="00AC2580">
        <w:rPr>
          <w:rFonts w:ascii="仿宋" w:eastAsia="仿宋" w:hAnsi="仿宋" w:hint="eastAsia"/>
          <w:color w:val="000000"/>
          <w:sz w:val="32"/>
          <w:szCs w:val="32"/>
        </w:rPr>
        <w:t>万元增加</w:t>
      </w:r>
      <w:r w:rsidR="006C102D">
        <w:rPr>
          <w:rFonts w:ascii="仿宋" w:eastAsia="仿宋" w:hAnsi="仿宋"/>
          <w:color w:val="000000"/>
          <w:sz w:val="32"/>
          <w:szCs w:val="32"/>
        </w:rPr>
        <w:t>1716</w:t>
      </w:r>
      <w:r w:rsidR="006C102D">
        <w:rPr>
          <w:rFonts w:ascii="仿宋" w:eastAsia="仿宋" w:hAnsi="仿宋" w:hint="eastAsia"/>
          <w:color w:val="000000"/>
          <w:sz w:val="32"/>
          <w:szCs w:val="32"/>
        </w:rPr>
        <w:t>.</w:t>
      </w:r>
      <w:r w:rsidR="006C102D">
        <w:rPr>
          <w:rFonts w:ascii="仿宋" w:eastAsia="仿宋" w:hAnsi="仿宋"/>
          <w:color w:val="000000"/>
          <w:sz w:val="32"/>
          <w:szCs w:val="32"/>
        </w:rPr>
        <w:t>12</w:t>
      </w:r>
      <w:r w:rsidR="00F21086" w:rsidRPr="00AC2580">
        <w:rPr>
          <w:rFonts w:ascii="仿宋" w:eastAsia="仿宋" w:hAnsi="仿宋" w:hint="eastAsia"/>
          <w:color w:val="000000"/>
          <w:sz w:val="32"/>
          <w:szCs w:val="32"/>
        </w:rPr>
        <w:t>万元，增长</w:t>
      </w:r>
      <w:r w:rsidR="006C102D">
        <w:rPr>
          <w:rFonts w:ascii="仿宋" w:eastAsia="仿宋" w:hAnsi="仿宋"/>
          <w:color w:val="000000"/>
          <w:sz w:val="32"/>
          <w:szCs w:val="32"/>
        </w:rPr>
        <w:t>43</w:t>
      </w:r>
      <w:r w:rsidR="00F21086" w:rsidRPr="00AC2580">
        <w:rPr>
          <w:rFonts w:ascii="仿宋" w:eastAsia="仿宋" w:hAnsi="仿宋" w:hint="eastAsia"/>
          <w:color w:val="000000"/>
          <w:sz w:val="32"/>
          <w:szCs w:val="32"/>
        </w:rPr>
        <w:t>%。</w:t>
      </w:r>
    </w:p>
    <w:p w:rsidR="00360E39" w:rsidRPr="00AC2580" w:rsidRDefault="00F21086"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三、主要支出情况</w:t>
      </w:r>
    </w:p>
    <w:p w:rsidR="00A77C17" w:rsidRPr="00AC2580" w:rsidRDefault="00AC2580"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2023年</w:t>
      </w:r>
      <w:r w:rsidR="00C1732D" w:rsidRPr="00AC2580">
        <w:rPr>
          <w:rFonts w:ascii="仿宋" w:eastAsia="仿宋" w:hAnsi="仿宋" w:hint="eastAsia"/>
          <w:color w:val="000000"/>
          <w:sz w:val="32"/>
          <w:szCs w:val="32"/>
        </w:rPr>
        <w:t>支出预算</w:t>
      </w:r>
      <w:r w:rsidR="00C1732D" w:rsidRPr="00AC2580">
        <w:rPr>
          <w:rFonts w:ascii="仿宋" w:eastAsia="仿宋" w:hAnsi="仿宋"/>
          <w:color w:val="000000"/>
          <w:sz w:val="32"/>
          <w:szCs w:val="32"/>
        </w:rPr>
        <w:t>中一般公共预算支出预算</w:t>
      </w:r>
      <w:r w:rsidR="008A7E94">
        <w:rPr>
          <w:rFonts w:ascii="仿宋" w:eastAsia="仿宋" w:hAnsi="仿宋"/>
          <w:color w:val="000000"/>
          <w:sz w:val="32"/>
          <w:szCs w:val="32"/>
        </w:rPr>
        <w:t>5706</w:t>
      </w:r>
      <w:r w:rsidR="008A7E94">
        <w:rPr>
          <w:rFonts w:ascii="仿宋" w:eastAsia="仿宋" w:hAnsi="仿宋" w:hint="eastAsia"/>
          <w:color w:val="000000"/>
          <w:sz w:val="32"/>
          <w:szCs w:val="32"/>
        </w:rPr>
        <w:t>.</w:t>
      </w:r>
      <w:r w:rsidR="008A7E94">
        <w:rPr>
          <w:rFonts w:ascii="仿宋" w:eastAsia="仿宋" w:hAnsi="仿宋"/>
          <w:color w:val="000000"/>
          <w:sz w:val="32"/>
          <w:szCs w:val="32"/>
        </w:rPr>
        <w:t>82</w:t>
      </w:r>
      <w:r w:rsidR="00C1732D" w:rsidRPr="00AC2580">
        <w:rPr>
          <w:rFonts w:ascii="仿宋" w:eastAsia="仿宋" w:hAnsi="仿宋" w:hint="eastAsia"/>
          <w:color w:val="000000"/>
          <w:sz w:val="32"/>
          <w:szCs w:val="32"/>
        </w:rPr>
        <w:t>万元</w:t>
      </w:r>
      <w:r w:rsidR="00C1732D" w:rsidRPr="00AC2580">
        <w:rPr>
          <w:rFonts w:ascii="仿宋" w:eastAsia="仿宋" w:hAnsi="仿宋"/>
          <w:color w:val="000000"/>
          <w:sz w:val="32"/>
          <w:szCs w:val="32"/>
        </w:rPr>
        <w:t>，</w:t>
      </w:r>
      <w:r w:rsidR="00C1732D" w:rsidRPr="00AC2580">
        <w:rPr>
          <w:rFonts w:ascii="仿宋" w:eastAsia="仿宋" w:hAnsi="仿宋" w:hint="eastAsia"/>
          <w:color w:val="000000"/>
          <w:sz w:val="32"/>
          <w:szCs w:val="32"/>
        </w:rPr>
        <w:t>其中</w:t>
      </w:r>
      <w:r w:rsidR="00C1732D" w:rsidRPr="00AC2580">
        <w:rPr>
          <w:rFonts w:ascii="仿宋" w:eastAsia="仿宋" w:hAnsi="仿宋"/>
          <w:color w:val="000000"/>
          <w:sz w:val="32"/>
          <w:szCs w:val="32"/>
        </w:rPr>
        <w:t>：</w:t>
      </w:r>
      <w:r w:rsidR="00F21086" w:rsidRPr="00AC2580">
        <w:rPr>
          <w:rFonts w:ascii="仿宋" w:eastAsia="仿宋" w:hAnsi="仿宋" w:hint="eastAsia"/>
          <w:color w:val="000000"/>
          <w:sz w:val="32"/>
          <w:szCs w:val="32"/>
        </w:rPr>
        <w:t>基本支出预算</w:t>
      </w:r>
      <w:r w:rsidR="008A7E94">
        <w:rPr>
          <w:rFonts w:ascii="仿宋" w:eastAsia="仿宋" w:hAnsi="仿宋"/>
          <w:color w:val="000000"/>
          <w:sz w:val="32"/>
          <w:szCs w:val="32"/>
        </w:rPr>
        <w:t>4617</w:t>
      </w:r>
      <w:r w:rsidR="008A7E94">
        <w:rPr>
          <w:rFonts w:ascii="仿宋" w:eastAsia="仿宋" w:hAnsi="仿宋" w:hint="eastAsia"/>
          <w:color w:val="000000"/>
          <w:sz w:val="32"/>
          <w:szCs w:val="32"/>
        </w:rPr>
        <w:t>.</w:t>
      </w:r>
      <w:r w:rsidR="008A7E94">
        <w:rPr>
          <w:rFonts w:ascii="仿宋" w:eastAsia="仿宋" w:hAnsi="仿宋"/>
          <w:color w:val="000000"/>
          <w:sz w:val="32"/>
          <w:szCs w:val="32"/>
        </w:rPr>
        <w:t>1</w:t>
      </w:r>
      <w:r w:rsidR="007D0E53">
        <w:rPr>
          <w:rFonts w:ascii="仿宋" w:eastAsia="仿宋" w:hAnsi="仿宋"/>
          <w:color w:val="000000"/>
          <w:sz w:val="32"/>
          <w:szCs w:val="32"/>
        </w:rPr>
        <w:t>2</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101599" w:rsidRPr="00101599">
        <w:rPr>
          <w:rFonts w:ascii="仿宋" w:eastAsia="仿宋" w:hAnsi="仿宋"/>
          <w:color w:val="000000"/>
          <w:sz w:val="32"/>
          <w:szCs w:val="32"/>
        </w:rPr>
        <w:t>3,762.95</w:t>
      </w:r>
      <w:r w:rsidR="00101599">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101599" w:rsidRPr="00101599">
        <w:rPr>
          <w:rFonts w:ascii="仿宋" w:eastAsia="仿宋" w:hAnsi="仿宋"/>
          <w:color w:val="000000"/>
          <w:sz w:val="32"/>
          <w:szCs w:val="32"/>
        </w:rPr>
        <w:t>854.17</w:t>
      </w:r>
      <w:r w:rsidR="00101599">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101599">
        <w:rPr>
          <w:rFonts w:ascii="仿宋" w:eastAsia="仿宋" w:hAnsi="仿宋" w:hint="eastAsia"/>
          <w:color w:val="000000"/>
          <w:sz w:val="32"/>
          <w:szCs w:val="32"/>
        </w:rPr>
        <w:t>因扩班招生，增加教师人数</w:t>
      </w:r>
      <w:r w:rsidR="00C1732D" w:rsidRPr="00AC2580">
        <w:rPr>
          <w:rFonts w:ascii="仿宋" w:eastAsia="仿宋" w:hAnsi="仿宋" w:hint="eastAsia"/>
          <w:color w:val="000000"/>
          <w:sz w:val="32"/>
          <w:szCs w:val="32"/>
        </w:rPr>
        <w:t>；</w:t>
      </w:r>
      <w:r w:rsidR="00F21086" w:rsidRPr="00AC2580">
        <w:rPr>
          <w:rFonts w:ascii="仿宋" w:eastAsia="仿宋" w:hAnsi="仿宋" w:hint="eastAsia"/>
          <w:color w:val="000000"/>
          <w:sz w:val="32"/>
          <w:szCs w:val="32"/>
        </w:rPr>
        <w:t>项目支出预算</w:t>
      </w:r>
      <w:r w:rsidR="008A7E94" w:rsidRPr="008A7E94">
        <w:rPr>
          <w:rFonts w:ascii="仿宋" w:eastAsia="仿宋" w:hAnsi="仿宋"/>
          <w:color w:val="000000"/>
          <w:sz w:val="32"/>
          <w:szCs w:val="32"/>
        </w:rPr>
        <w:t>1,089.70</w:t>
      </w:r>
      <w:r w:rsidR="00F21086" w:rsidRPr="00AC2580">
        <w:rPr>
          <w:rFonts w:ascii="仿宋" w:eastAsia="仿宋" w:hAnsi="仿宋" w:hint="eastAsia"/>
          <w:color w:val="000000"/>
          <w:sz w:val="32"/>
          <w:szCs w:val="32"/>
        </w:rPr>
        <w:t>万元，较去年</w:t>
      </w:r>
      <w:r w:rsidR="009040BD" w:rsidRPr="00AC2580">
        <w:rPr>
          <w:rFonts w:ascii="仿宋" w:eastAsia="仿宋" w:hAnsi="仿宋" w:hint="eastAsia"/>
          <w:color w:val="000000"/>
          <w:sz w:val="32"/>
          <w:szCs w:val="32"/>
        </w:rPr>
        <w:t>年初</w:t>
      </w:r>
      <w:r w:rsidR="009040BD" w:rsidRPr="00AC2580">
        <w:rPr>
          <w:rFonts w:ascii="仿宋" w:eastAsia="仿宋" w:hAnsi="仿宋"/>
          <w:color w:val="000000"/>
          <w:sz w:val="32"/>
          <w:szCs w:val="32"/>
        </w:rPr>
        <w:t>预算</w:t>
      </w:r>
      <w:r w:rsidR="00AA08D8" w:rsidRPr="00AA08D8">
        <w:rPr>
          <w:rFonts w:ascii="仿宋" w:eastAsia="仿宋" w:hAnsi="仿宋"/>
          <w:color w:val="000000"/>
          <w:sz w:val="32"/>
          <w:szCs w:val="32"/>
        </w:rPr>
        <w:t>227.75</w:t>
      </w:r>
      <w:r w:rsidR="00AA08D8">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元增加</w:t>
      </w:r>
      <w:r w:rsidR="00AA08D8" w:rsidRPr="00AA08D8">
        <w:rPr>
          <w:rFonts w:ascii="仿宋" w:eastAsia="仿宋" w:hAnsi="仿宋"/>
          <w:color w:val="000000"/>
          <w:sz w:val="32"/>
          <w:szCs w:val="32"/>
        </w:rPr>
        <w:t>861.95</w:t>
      </w:r>
      <w:r w:rsidR="00AA08D8">
        <w:rPr>
          <w:rFonts w:ascii="仿宋" w:eastAsia="仿宋" w:hAnsi="仿宋" w:hint="eastAsia"/>
          <w:color w:val="000000"/>
          <w:sz w:val="32"/>
          <w:szCs w:val="32"/>
        </w:rPr>
        <w:t>万</w:t>
      </w:r>
      <w:r w:rsidR="00F21086" w:rsidRPr="00AC2580">
        <w:rPr>
          <w:rFonts w:ascii="仿宋" w:eastAsia="仿宋" w:hAnsi="仿宋" w:hint="eastAsia"/>
          <w:color w:val="000000"/>
          <w:sz w:val="32"/>
          <w:szCs w:val="32"/>
        </w:rPr>
        <w:t>元，主要原因是</w:t>
      </w:r>
      <w:r w:rsidR="001A7D83">
        <w:rPr>
          <w:rFonts w:ascii="仿宋" w:eastAsia="仿宋" w:hAnsi="仿宋" w:hint="eastAsia"/>
          <w:color w:val="000000"/>
          <w:sz w:val="32"/>
          <w:szCs w:val="32"/>
        </w:rPr>
        <w:t>今年增加房租项目</w:t>
      </w:r>
      <w:r w:rsidR="008175D0">
        <w:rPr>
          <w:rFonts w:ascii="仿宋" w:eastAsia="仿宋" w:hAnsi="仿宋"/>
          <w:color w:val="000000"/>
          <w:sz w:val="32"/>
          <w:szCs w:val="32"/>
        </w:rPr>
        <w:t>755</w:t>
      </w:r>
      <w:r w:rsidR="001A7D83">
        <w:rPr>
          <w:rFonts w:ascii="仿宋" w:eastAsia="仿宋" w:hAnsi="仿宋" w:hint="eastAsia"/>
          <w:color w:val="000000"/>
          <w:sz w:val="32"/>
          <w:szCs w:val="32"/>
        </w:rPr>
        <w:t>万元等</w:t>
      </w:r>
      <w:proofErr w:type="gramStart"/>
      <w:r w:rsidR="001A7D83">
        <w:rPr>
          <w:rFonts w:ascii="仿宋" w:eastAsia="仿宋" w:hAnsi="仿宋" w:hint="eastAsia"/>
          <w:color w:val="000000"/>
          <w:sz w:val="32"/>
          <w:szCs w:val="32"/>
        </w:rPr>
        <w:t>及扩址后增加分址办</w:t>
      </w:r>
      <w:proofErr w:type="gramEnd"/>
      <w:r w:rsidR="001A7D83">
        <w:rPr>
          <w:rFonts w:ascii="仿宋" w:eastAsia="仿宋" w:hAnsi="仿宋" w:hint="eastAsia"/>
          <w:color w:val="000000"/>
          <w:sz w:val="32"/>
          <w:szCs w:val="32"/>
        </w:rPr>
        <w:t>学的相关项目</w:t>
      </w:r>
      <w:r w:rsidR="00EC6B18">
        <w:rPr>
          <w:rFonts w:ascii="仿宋" w:eastAsia="仿宋" w:hAnsi="仿宋" w:hint="eastAsia"/>
          <w:color w:val="000000"/>
          <w:sz w:val="32"/>
          <w:szCs w:val="32"/>
        </w:rPr>
        <w:t>和</w:t>
      </w:r>
      <w:r w:rsidR="00806DC3">
        <w:rPr>
          <w:rFonts w:ascii="仿宋" w:eastAsia="仿宋" w:hAnsi="仿宋" w:hint="eastAsia"/>
          <w:color w:val="000000"/>
          <w:sz w:val="32"/>
          <w:szCs w:val="32"/>
        </w:rPr>
        <w:t>增加物业管理费项目共计</w:t>
      </w:r>
      <w:r w:rsidR="008175D0">
        <w:rPr>
          <w:rFonts w:ascii="仿宋" w:eastAsia="仿宋" w:hAnsi="仿宋"/>
          <w:color w:val="000000"/>
          <w:sz w:val="32"/>
          <w:szCs w:val="32"/>
        </w:rPr>
        <w:t>106.95</w:t>
      </w:r>
      <w:r w:rsidR="00806DC3">
        <w:rPr>
          <w:rFonts w:ascii="仿宋" w:eastAsia="仿宋" w:hAnsi="仿宋" w:hint="eastAsia"/>
          <w:color w:val="000000"/>
          <w:sz w:val="32"/>
          <w:szCs w:val="32"/>
        </w:rPr>
        <w:t>万元</w:t>
      </w:r>
      <w:r w:rsidR="00F21086" w:rsidRPr="00AC2580">
        <w:rPr>
          <w:rFonts w:ascii="仿宋" w:eastAsia="仿宋" w:hAnsi="仿宋" w:hint="eastAsia"/>
          <w:color w:val="000000"/>
          <w:sz w:val="32"/>
          <w:szCs w:val="32"/>
        </w:rPr>
        <w:t>。</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四、部门“三公”经费财政拨款预算说明</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（一）“三公经费”的单位范围</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lastRenderedPageBreak/>
        <w:t>本单位。</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（二）“三公经费”财政拨款情况说明</w:t>
      </w:r>
      <w:bookmarkStart w:id="1" w:name="biaoti"/>
    </w:p>
    <w:p w:rsidR="00F41D4E" w:rsidRPr="00AC2580" w:rsidRDefault="00542B46"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Pr>
          <w:rFonts w:ascii="仿宋" w:eastAsia="仿宋" w:hAnsi="仿宋" w:hint="eastAsia"/>
          <w:color w:val="000000"/>
          <w:sz w:val="32"/>
          <w:szCs w:val="32"/>
        </w:rPr>
        <w:t>北京市第十五中学附属小学</w:t>
      </w:r>
      <w:r w:rsidR="00F41D4E" w:rsidRPr="00AC2580">
        <w:rPr>
          <w:rFonts w:ascii="仿宋" w:eastAsia="仿宋" w:hAnsi="仿宋" w:hint="eastAsia"/>
          <w:color w:val="000000"/>
          <w:sz w:val="32"/>
          <w:szCs w:val="32"/>
        </w:rPr>
        <w:t>的公用经费预算按照北京市财政局和</w:t>
      </w:r>
      <w:r w:rsidR="00F41D4E" w:rsidRPr="00AC2580">
        <w:rPr>
          <w:rFonts w:ascii="仿宋" w:eastAsia="仿宋" w:hAnsi="仿宋"/>
          <w:color w:val="000000"/>
          <w:sz w:val="32"/>
          <w:szCs w:val="32"/>
        </w:rPr>
        <w:t>北京市教育委员会</w:t>
      </w:r>
      <w:r w:rsidR="00F41D4E" w:rsidRPr="00AC2580">
        <w:rPr>
          <w:rFonts w:ascii="仿宋" w:eastAsia="仿宋" w:hAnsi="仿宋" w:hint="eastAsia"/>
          <w:color w:val="000000"/>
          <w:sz w:val="32"/>
          <w:szCs w:val="32"/>
        </w:rPr>
        <w:t>《</w:t>
      </w:r>
      <w:r w:rsidR="00F41D4E" w:rsidRPr="00AC2580">
        <w:rPr>
          <w:rFonts w:ascii="仿宋" w:eastAsia="仿宋" w:hAnsi="仿宋"/>
          <w:color w:val="000000"/>
          <w:sz w:val="32"/>
          <w:szCs w:val="32"/>
        </w:rPr>
        <w:t>关于调整本市基础教育公用经费定额标准的通知</w:t>
      </w:r>
      <w:bookmarkEnd w:id="1"/>
      <w:r w:rsidR="00F41D4E" w:rsidRPr="00AC2580">
        <w:rPr>
          <w:rFonts w:ascii="仿宋" w:eastAsia="仿宋" w:hAnsi="仿宋" w:hint="eastAsia"/>
          <w:color w:val="000000"/>
          <w:sz w:val="32"/>
          <w:szCs w:val="32"/>
        </w:rPr>
        <w:t>》的规定执行。</w:t>
      </w:r>
      <w:r w:rsidR="00AC2580" w:rsidRPr="00AC2580">
        <w:rPr>
          <w:rFonts w:ascii="仿宋" w:eastAsia="仿宋" w:hAnsi="仿宋" w:hint="eastAsia"/>
          <w:color w:val="000000"/>
          <w:sz w:val="32"/>
          <w:szCs w:val="32"/>
        </w:rPr>
        <w:t>2023年</w:t>
      </w:r>
      <w:r w:rsidR="00F41D4E" w:rsidRPr="00AC2580">
        <w:rPr>
          <w:rFonts w:ascii="仿宋" w:eastAsia="仿宋" w:hAnsi="仿宋" w:hint="eastAsia"/>
          <w:color w:val="000000"/>
          <w:sz w:val="32"/>
          <w:szCs w:val="32"/>
        </w:rPr>
        <w:t>部门预算“三公”经费财政拨款预算安排</w:t>
      </w:r>
      <w:r>
        <w:rPr>
          <w:rFonts w:ascii="仿宋" w:eastAsia="仿宋" w:hAnsi="仿宋"/>
          <w:color w:val="000000"/>
          <w:sz w:val="32"/>
          <w:szCs w:val="32"/>
        </w:rPr>
        <w:t>0</w:t>
      </w:r>
      <w:r w:rsidR="00F41D4E"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00F41D4E" w:rsidRPr="00AC2580">
        <w:rPr>
          <w:rFonts w:ascii="仿宋" w:eastAsia="仿宋" w:hAnsi="仿宋" w:hint="eastAsia"/>
          <w:color w:val="000000"/>
          <w:sz w:val="32"/>
          <w:szCs w:val="32"/>
        </w:rPr>
        <w:t>年初预算</w:t>
      </w:r>
      <w:r>
        <w:rPr>
          <w:rFonts w:ascii="仿宋" w:eastAsia="仿宋" w:hAnsi="仿宋"/>
          <w:color w:val="000000"/>
          <w:sz w:val="32"/>
          <w:szCs w:val="32"/>
        </w:rPr>
        <w:t>0</w:t>
      </w:r>
      <w:r w:rsidR="00F41D4E" w:rsidRPr="00AC2580">
        <w:rPr>
          <w:rFonts w:ascii="仿宋" w:eastAsia="仿宋" w:hAnsi="仿宋" w:hint="eastAsia"/>
          <w:color w:val="000000"/>
          <w:sz w:val="32"/>
          <w:szCs w:val="32"/>
        </w:rPr>
        <w:t>万元减少</w:t>
      </w:r>
      <w:r>
        <w:rPr>
          <w:rFonts w:ascii="仿宋" w:eastAsia="仿宋" w:hAnsi="仿宋"/>
          <w:color w:val="000000"/>
          <w:sz w:val="32"/>
          <w:szCs w:val="32"/>
        </w:rPr>
        <w:t>0</w:t>
      </w:r>
      <w:r w:rsidR="00F41D4E" w:rsidRPr="00AC2580">
        <w:rPr>
          <w:rFonts w:ascii="仿宋" w:eastAsia="仿宋" w:hAnsi="仿宋" w:hint="eastAsia"/>
          <w:color w:val="000000"/>
          <w:sz w:val="32"/>
          <w:szCs w:val="32"/>
        </w:rPr>
        <w:t>万元。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1.因公出国（境）费：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F41D4E"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2.公务接待费：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财政拨款预算安排0元。</w:t>
      </w:r>
    </w:p>
    <w:p w:rsidR="00A930FF" w:rsidRPr="00AC2580" w:rsidRDefault="00F41D4E"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3.公务用车购置及运行维护费：</w:t>
      </w:r>
      <w:r w:rsidR="00AC2580" w:rsidRPr="00AC2580">
        <w:rPr>
          <w:rFonts w:ascii="仿宋" w:eastAsia="仿宋" w:hAnsi="仿宋" w:hint="eastAsia"/>
          <w:color w:val="000000"/>
          <w:sz w:val="32"/>
          <w:szCs w:val="32"/>
        </w:rPr>
        <w:t>2023年</w:t>
      </w:r>
      <w:r w:rsidRPr="00AC2580">
        <w:rPr>
          <w:rFonts w:ascii="仿宋" w:eastAsia="仿宋" w:hAnsi="仿宋" w:hint="eastAsia"/>
          <w:color w:val="000000"/>
          <w:sz w:val="32"/>
          <w:szCs w:val="32"/>
        </w:rPr>
        <w:t>公务用车数量为</w:t>
      </w:r>
      <w:r w:rsidR="009111E4">
        <w:rPr>
          <w:rFonts w:ascii="仿宋" w:eastAsia="仿宋" w:hAnsi="仿宋"/>
          <w:color w:val="000000"/>
          <w:sz w:val="32"/>
          <w:szCs w:val="32"/>
        </w:rPr>
        <w:t>0</w:t>
      </w:r>
      <w:r w:rsidRPr="00AC2580">
        <w:rPr>
          <w:rFonts w:ascii="仿宋" w:eastAsia="仿宋" w:hAnsi="仿宋" w:hint="eastAsia"/>
          <w:color w:val="000000"/>
          <w:sz w:val="32"/>
          <w:szCs w:val="32"/>
        </w:rPr>
        <w:t>辆，财政拨款预算安排</w:t>
      </w:r>
      <w:r w:rsidR="009111E4">
        <w:rPr>
          <w:rFonts w:ascii="仿宋" w:eastAsia="仿宋" w:hAnsi="仿宋"/>
          <w:color w:val="000000"/>
          <w:sz w:val="32"/>
          <w:szCs w:val="32"/>
        </w:rPr>
        <w:t>0</w:t>
      </w:r>
      <w:r w:rsidRPr="00AC2580">
        <w:rPr>
          <w:rFonts w:ascii="仿宋" w:eastAsia="仿宋" w:hAnsi="仿宋" w:hint="eastAsia"/>
          <w:color w:val="000000"/>
          <w:sz w:val="32"/>
          <w:szCs w:val="32"/>
        </w:rPr>
        <w:t>万元，其中公务用车购置费</w:t>
      </w:r>
      <w:r w:rsidR="00076B8E">
        <w:rPr>
          <w:rFonts w:ascii="仿宋" w:eastAsia="仿宋" w:hAnsi="仿宋"/>
          <w:color w:val="000000"/>
          <w:sz w:val="32"/>
          <w:szCs w:val="32"/>
        </w:rPr>
        <w:t>0</w:t>
      </w:r>
      <w:r w:rsidRPr="00AC2580">
        <w:rPr>
          <w:rFonts w:ascii="仿宋" w:eastAsia="仿宋" w:hAnsi="仿宋" w:hint="eastAsia"/>
          <w:color w:val="000000"/>
          <w:sz w:val="32"/>
          <w:szCs w:val="32"/>
        </w:rPr>
        <w:t>万元，公务用车运行维护费</w:t>
      </w:r>
      <w:r w:rsidR="009111E4">
        <w:rPr>
          <w:rFonts w:ascii="仿宋" w:eastAsia="仿宋" w:hAnsi="仿宋"/>
          <w:color w:val="000000"/>
          <w:sz w:val="32"/>
          <w:szCs w:val="32"/>
        </w:rPr>
        <w:t>0</w:t>
      </w:r>
      <w:r w:rsidRPr="00AC2580">
        <w:rPr>
          <w:rFonts w:ascii="仿宋" w:eastAsia="仿宋" w:hAnsi="仿宋" w:hint="eastAsia"/>
          <w:color w:val="000000"/>
          <w:sz w:val="32"/>
          <w:szCs w:val="32"/>
        </w:rPr>
        <w:t>万元，较</w:t>
      </w:r>
      <w:r w:rsidR="00AC2580" w:rsidRPr="00AC2580">
        <w:rPr>
          <w:rFonts w:ascii="仿宋" w:eastAsia="仿宋" w:hAnsi="仿宋" w:hint="eastAsia"/>
          <w:color w:val="000000"/>
          <w:sz w:val="32"/>
          <w:szCs w:val="32"/>
        </w:rPr>
        <w:t>2022年</w:t>
      </w:r>
      <w:r w:rsidRPr="00AC2580">
        <w:rPr>
          <w:rFonts w:ascii="仿宋" w:eastAsia="仿宋" w:hAnsi="仿宋" w:hint="eastAsia"/>
          <w:color w:val="000000"/>
          <w:sz w:val="32"/>
          <w:szCs w:val="32"/>
        </w:rPr>
        <w:t>年初预算</w:t>
      </w:r>
      <w:r w:rsidR="009111E4">
        <w:rPr>
          <w:rFonts w:ascii="仿宋" w:eastAsia="仿宋" w:hAnsi="仿宋"/>
          <w:color w:val="000000"/>
          <w:sz w:val="32"/>
          <w:szCs w:val="32"/>
        </w:rPr>
        <w:t>0</w:t>
      </w:r>
      <w:r w:rsidRPr="00AC2580">
        <w:rPr>
          <w:rFonts w:ascii="仿宋" w:eastAsia="仿宋" w:hAnsi="仿宋" w:hint="eastAsia"/>
          <w:color w:val="000000"/>
          <w:sz w:val="32"/>
          <w:szCs w:val="32"/>
        </w:rPr>
        <w:t>万元减少</w:t>
      </w:r>
      <w:r w:rsidR="009111E4">
        <w:rPr>
          <w:rFonts w:ascii="仿宋" w:eastAsia="仿宋" w:hAnsi="仿宋"/>
          <w:color w:val="000000"/>
          <w:sz w:val="32"/>
          <w:szCs w:val="32"/>
        </w:rPr>
        <w:t>0</w:t>
      </w:r>
      <w:r w:rsidRPr="00AC2580">
        <w:rPr>
          <w:rFonts w:ascii="仿宋" w:eastAsia="仿宋" w:hAnsi="仿宋" w:hint="eastAsia"/>
          <w:color w:val="000000"/>
          <w:sz w:val="32"/>
          <w:szCs w:val="32"/>
        </w:rPr>
        <w:t>万元。</w:t>
      </w:r>
    </w:p>
    <w:p w:rsidR="00360E39" w:rsidRPr="00AC2580" w:rsidRDefault="00360E39"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color w:val="000000"/>
          <w:sz w:val="32"/>
          <w:szCs w:val="32"/>
        </w:rPr>
        <w:t>五、其他情况说明</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（一）机构运行经费</w:t>
      </w:r>
      <w:r w:rsidRPr="00AC2580">
        <w:rPr>
          <w:rFonts w:ascii="仿宋" w:eastAsia="仿宋" w:hAnsi="仿宋"/>
          <w:color w:val="000000"/>
          <w:sz w:val="32"/>
          <w:szCs w:val="32"/>
        </w:rPr>
        <w:t>说明</w:t>
      </w:r>
    </w:p>
    <w:p w:rsidR="00A930FF"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w:t>
      </w:r>
      <w:proofErr w:type="gramStart"/>
      <w:r w:rsidR="00A930FF" w:rsidRPr="00AC2580">
        <w:rPr>
          <w:rFonts w:ascii="仿宋" w:eastAsia="仿宋" w:hAnsi="仿宋" w:hint="eastAsia"/>
          <w:color w:val="000000"/>
          <w:sz w:val="32"/>
          <w:szCs w:val="32"/>
        </w:rPr>
        <w:t>无机关</w:t>
      </w:r>
      <w:proofErr w:type="gramEnd"/>
      <w:r w:rsidR="00A930FF" w:rsidRPr="00AC2580">
        <w:rPr>
          <w:rFonts w:ascii="仿宋" w:eastAsia="仿宋" w:hAnsi="仿宋" w:hint="eastAsia"/>
          <w:color w:val="000000"/>
          <w:sz w:val="32"/>
          <w:szCs w:val="32"/>
        </w:rPr>
        <w:t>运行经费（教委所属各单位为事业单位）。</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（二）政府</w:t>
      </w:r>
      <w:r w:rsidRPr="00AC2580">
        <w:rPr>
          <w:rFonts w:ascii="仿宋" w:eastAsia="仿宋" w:hAnsi="仿宋"/>
          <w:color w:val="000000"/>
          <w:sz w:val="32"/>
          <w:szCs w:val="32"/>
        </w:rPr>
        <w:t>采购预算说明</w:t>
      </w:r>
    </w:p>
    <w:p w:rsidR="00A930FF" w:rsidRPr="00AC2580" w:rsidRDefault="00AC2580"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2023年</w:t>
      </w:r>
      <w:r w:rsidR="00A930FF" w:rsidRPr="00AC2580">
        <w:rPr>
          <w:rFonts w:ascii="仿宋" w:eastAsia="仿宋" w:hAnsi="仿宋" w:hint="eastAsia"/>
          <w:color w:val="000000"/>
          <w:sz w:val="32"/>
          <w:szCs w:val="32"/>
        </w:rPr>
        <w:t>涉及政府采购项目</w:t>
      </w:r>
      <w:r w:rsidR="004B5776">
        <w:rPr>
          <w:rFonts w:ascii="仿宋" w:eastAsia="仿宋" w:hAnsi="仿宋"/>
          <w:color w:val="000000"/>
          <w:sz w:val="32"/>
          <w:szCs w:val="32"/>
        </w:rPr>
        <w:t>0</w:t>
      </w:r>
      <w:r w:rsidR="00A930FF" w:rsidRPr="00AC2580">
        <w:rPr>
          <w:rFonts w:ascii="仿宋" w:eastAsia="仿宋" w:hAnsi="仿宋" w:hint="eastAsia"/>
          <w:color w:val="000000"/>
          <w:sz w:val="32"/>
          <w:szCs w:val="32"/>
        </w:rPr>
        <w:t>个，预算资金</w:t>
      </w:r>
      <w:r w:rsidR="004B5776">
        <w:rPr>
          <w:rFonts w:ascii="仿宋" w:eastAsia="仿宋" w:hAnsi="仿宋"/>
          <w:color w:val="000000"/>
          <w:sz w:val="32"/>
          <w:szCs w:val="32"/>
        </w:rPr>
        <w:t>0</w:t>
      </w:r>
      <w:r w:rsidR="00A930FF" w:rsidRPr="00AC2580">
        <w:rPr>
          <w:rFonts w:ascii="仿宋" w:eastAsia="仿宋" w:hAnsi="仿宋" w:hint="eastAsia"/>
          <w:color w:val="000000"/>
          <w:sz w:val="32"/>
          <w:szCs w:val="32"/>
        </w:rPr>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（三）政府购买服务</w:t>
      </w:r>
      <w:r w:rsidRPr="00AC2580">
        <w:rPr>
          <w:rFonts w:ascii="仿宋" w:eastAsia="仿宋" w:hAnsi="仿宋"/>
          <w:color w:val="000000"/>
          <w:sz w:val="32"/>
          <w:szCs w:val="32"/>
        </w:rPr>
        <w:t>预算说明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本单位无政府购买服务</w:t>
      </w:r>
      <w:r w:rsidRPr="00AC2580">
        <w:rPr>
          <w:rFonts w:ascii="仿宋" w:eastAsia="仿宋" w:hAnsi="仿宋"/>
          <w:color w:val="000000"/>
          <w:sz w:val="32"/>
          <w:szCs w:val="32"/>
        </w:rPr>
        <w:t>情况</w:t>
      </w:r>
      <w:r w:rsidRPr="00AC2580">
        <w:rPr>
          <w:rFonts w:ascii="仿宋" w:eastAsia="仿宋" w:hAnsi="仿宋" w:hint="eastAsia"/>
          <w:color w:val="000000"/>
          <w:sz w:val="32"/>
          <w:szCs w:val="32"/>
        </w:rPr>
        <w:t>（教委所属各单位为事业单位）。</w:t>
      </w:r>
    </w:p>
    <w:p w:rsidR="00A930FF" w:rsidRPr="00AC2580" w:rsidRDefault="00A930FF" w:rsidP="00F1178A">
      <w:pPr>
        <w:spacing w:line="560" w:lineRule="exact"/>
        <w:ind w:firstLine="645"/>
        <w:rPr>
          <w:rFonts w:ascii="仿宋" w:eastAsia="仿宋" w:hAnsi="仿宋"/>
          <w:color w:val="000000"/>
          <w:sz w:val="32"/>
          <w:szCs w:val="32"/>
        </w:rPr>
      </w:pPr>
      <w:r w:rsidRPr="00AC2580">
        <w:rPr>
          <w:rFonts w:ascii="仿宋" w:eastAsia="仿宋" w:hAnsi="仿宋" w:hint="eastAsia"/>
          <w:color w:val="000000"/>
          <w:sz w:val="32"/>
          <w:szCs w:val="32"/>
        </w:rPr>
        <w:t>（四）</w:t>
      </w:r>
      <w:r w:rsidRPr="00AC2580">
        <w:rPr>
          <w:rFonts w:ascii="仿宋" w:eastAsia="仿宋" w:hAnsi="仿宋"/>
          <w:color w:val="000000"/>
          <w:sz w:val="32"/>
          <w:szCs w:val="32"/>
        </w:rPr>
        <w:t>绩效目标情况</w:t>
      </w:r>
      <w:r w:rsidRPr="00AC2580">
        <w:rPr>
          <w:rFonts w:ascii="仿宋" w:eastAsia="仿宋" w:hAnsi="仿宋" w:hint="eastAsia"/>
          <w:color w:val="000000"/>
          <w:sz w:val="32"/>
          <w:szCs w:val="32"/>
        </w:rPr>
        <w:t>及绩效评价结果</w:t>
      </w:r>
      <w:r w:rsidRPr="00AC2580">
        <w:rPr>
          <w:rFonts w:ascii="仿宋" w:eastAsia="仿宋" w:hAnsi="仿宋"/>
          <w:color w:val="000000"/>
          <w:sz w:val="32"/>
          <w:szCs w:val="32"/>
        </w:rPr>
        <w:t>说明</w:t>
      </w:r>
    </w:p>
    <w:p w:rsidR="00545D6C" w:rsidRPr="00AC2580" w:rsidRDefault="00AC2580" w:rsidP="00F1178A">
      <w:pPr>
        <w:adjustRightInd w:val="0"/>
        <w:snapToGrid w:val="0"/>
        <w:spacing w:before="100" w:beforeAutospacing="1" w:after="100" w:afterAutospacing="1" w:line="560" w:lineRule="exact"/>
        <w:ind w:firstLineChars="200" w:firstLine="640"/>
        <w:contextualSpacing/>
        <w:rPr>
          <w:rFonts w:ascii="仿宋" w:eastAsia="仿宋" w:hAnsi="仿宋"/>
          <w:color w:val="000000"/>
          <w:sz w:val="32"/>
          <w:szCs w:val="32"/>
          <w:highlight w:val="yellow"/>
        </w:rPr>
      </w:pPr>
      <w:r w:rsidRPr="00AC2580">
        <w:rPr>
          <w:rFonts w:ascii="仿宋" w:eastAsia="仿宋" w:hAnsi="仿宋" w:hint="eastAsia"/>
          <w:color w:val="000000"/>
          <w:sz w:val="32"/>
          <w:szCs w:val="32"/>
        </w:rPr>
        <w:t>2023年</w:t>
      </w:r>
      <w:r w:rsidR="00545D6C" w:rsidRPr="00AC2580">
        <w:rPr>
          <w:rFonts w:ascii="仿宋" w:eastAsia="仿宋" w:hAnsi="仿宋" w:hint="eastAsia"/>
          <w:color w:val="000000"/>
          <w:sz w:val="32"/>
          <w:szCs w:val="32"/>
        </w:rPr>
        <w:t>预算填报项目申报表的项目</w:t>
      </w:r>
      <w:r w:rsidR="00BD1697">
        <w:rPr>
          <w:rFonts w:ascii="仿宋" w:eastAsia="仿宋" w:hAnsi="仿宋"/>
          <w:color w:val="000000"/>
          <w:sz w:val="32"/>
          <w:szCs w:val="32"/>
        </w:rPr>
        <w:t>11</w:t>
      </w:r>
      <w:r w:rsidR="00545D6C" w:rsidRPr="00AC2580">
        <w:rPr>
          <w:rFonts w:ascii="仿宋" w:eastAsia="仿宋" w:hAnsi="仿宋" w:hint="eastAsia"/>
          <w:color w:val="000000"/>
          <w:sz w:val="32"/>
          <w:szCs w:val="32"/>
        </w:rPr>
        <w:t>项，占总项目数额的</w:t>
      </w:r>
      <w:r w:rsidR="00BD1697">
        <w:rPr>
          <w:rFonts w:ascii="仿宋" w:eastAsia="仿宋" w:hAnsi="仿宋"/>
          <w:color w:val="000000"/>
          <w:sz w:val="32"/>
          <w:szCs w:val="32"/>
        </w:rPr>
        <w:t>100</w:t>
      </w:r>
      <w:r w:rsidR="00545D6C" w:rsidRPr="00AC2580">
        <w:rPr>
          <w:rFonts w:ascii="仿宋" w:eastAsia="仿宋" w:hAnsi="仿宋" w:hint="eastAsia"/>
          <w:color w:val="000000"/>
          <w:sz w:val="32"/>
          <w:szCs w:val="32"/>
        </w:rPr>
        <w:t>%以上，100万元以上项目共计</w:t>
      </w:r>
      <w:r w:rsidR="00767C12">
        <w:rPr>
          <w:rFonts w:ascii="仿宋" w:eastAsia="仿宋" w:hAnsi="仿宋"/>
          <w:color w:val="000000"/>
          <w:sz w:val="32"/>
          <w:szCs w:val="32"/>
        </w:rPr>
        <w:t>2</w:t>
      </w:r>
      <w:r w:rsidR="00545D6C" w:rsidRPr="00AC2580">
        <w:rPr>
          <w:rFonts w:ascii="仿宋" w:eastAsia="仿宋" w:hAnsi="仿宋" w:hint="eastAsia"/>
          <w:color w:val="000000"/>
          <w:sz w:val="32"/>
          <w:szCs w:val="32"/>
        </w:rPr>
        <w:t>个，涉及金额</w:t>
      </w:r>
      <w:r w:rsidR="00470160">
        <w:rPr>
          <w:rFonts w:ascii="仿宋" w:eastAsia="仿宋" w:hAnsi="仿宋"/>
          <w:color w:val="000000"/>
          <w:sz w:val="32"/>
          <w:szCs w:val="32"/>
        </w:rPr>
        <w:t>755</w:t>
      </w:r>
      <w:r w:rsidR="00545D6C" w:rsidRPr="00AC2580">
        <w:rPr>
          <w:rFonts w:ascii="仿宋" w:eastAsia="仿宋" w:hAnsi="仿宋" w:hint="eastAsia"/>
          <w:color w:val="000000"/>
          <w:sz w:val="32"/>
          <w:szCs w:val="32"/>
        </w:rPr>
        <w:lastRenderedPageBreak/>
        <w:t>万元。</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（五）国有</w:t>
      </w:r>
      <w:r w:rsidRPr="00AC2580">
        <w:rPr>
          <w:rFonts w:ascii="仿宋" w:eastAsia="仿宋" w:hAnsi="仿宋"/>
          <w:color w:val="000000"/>
          <w:sz w:val="32"/>
          <w:szCs w:val="32"/>
        </w:rPr>
        <w:t>资本经营预算财政拨款</w:t>
      </w:r>
      <w:r w:rsidRPr="00AC2580">
        <w:rPr>
          <w:rFonts w:ascii="仿宋" w:eastAsia="仿宋" w:hAnsi="仿宋" w:hint="eastAsia"/>
          <w:color w:val="000000"/>
          <w:sz w:val="32"/>
          <w:szCs w:val="32"/>
        </w:rPr>
        <w:t>情况</w:t>
      </w:r>
      <w:r w:rsidRPr="00AC2580">
        <w:rPr>
          <w:rFonts w:ascii="仿宋" w:eastAsia="仿宋" w:hAnsi="仿宋"/>
          <w:color w:val="000000"/>
          <w:sz w:val="32"/>
          <w:szCs w:val="32"/>
        </w:rPr>
        <w:t>说明</w:t>
      </w:r>
    </w:p>
    <w:p w:rsidR="00545D6C" w:rsidRPr="00AC2580" w:rsidRDefault="00545D6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本</w:t>
      </w:r>
      <w:r w:rsidRPr="00AC2580">
        <w:rPr>
          <w:rFonts w:ascii="仿宋" w:eastAsia="仿宋" w:hAnsi="仿宋" w:hint="eastAsia"/>
          <w:color w:val="000000"/>
          <w:sz w:val="32"/>
          <w:szCs w:val="32"/>
        </w:rPr>
        <w:t>单位</w:t>
      </w:r>
      <w:r w:rsidRPr="00AC2580">
        <w:rPr>
          <w:rFonts w:ascii="仿宋" w:eastAsia="仿宋" w:hAnsi="仿宋"/>
          <w:color w:val="000000"/>
          <w:sz w:val="32"/>
          <w:szCs w:val="32"/>
        </w:rPr>
        <w:t>无国有资本经营预算财政拨款安排的预算。</w:t>
      </w:r>
    </w:p>
    <w:p w:rsidR="00A930FF" w:rsidRPr="00AC2580" w:rsidRDefault="00A930FF" w:rsidP="00F1178A">
      <w:pPr>
        <w:spacing w:line="560" w:lineRule="exact"/>
        <w:ind w:firstLineChars="200" w:firstLine="640"/>
        <w:rPr>
          <w:rFonts w:ascii="仿宋" w:eastAsia="仿宋" w:hAnsi="仿宋"/>
          <w:color w:val="000000"/>
          <w:sz w:val="32"/>
          <w:szCs w:val="32"/>
        </w:rPr>
      </w:pPr>
      <w:r w:rsidRPr="00AC2580">
        <w:rPr>
          <w:rFonts w:ascii="仿宋" w:eastAsia="仿宋" w:hAnsi="仿宋" w:hint="eastAsia"/>
          <w:color w:val="000000"/>
          <w:sz w:val="32"/>
          <w:szCs w:val="32"/>
        </w:rPr>
        <w:t>（六）国有资产</w:t>
      </w:r>
      <w:r w:rsidRPr="00AC2580">
        <w:rPr>
          <w:rFonts w:ascii="仿宋" w:eastAsia="仿宋" w:hAnsi="仿宋"/>
          <w:color w:val="000000"/>
          <w:sz w:val="32"/>
          <w:szCs w:val="32"/>
        </w:rPr>
        <w:t>占用情况说明</w:t>
      </w:r>
    </w:p>
    <w:p w:rsidR="00390CFC" w:rsidRPr="00AC2580" w:rsidRDefault="00390CFC" w:rsidP="00F1178A">
      <w:pPr>
        <w:spacing w:line="560" w:lineRule="exact"/>
        <w:ind w:firstLineChars="200" w:firstLine="640"/>
        <w:rPr>
          <w:rFonts w:ascii="仿宋" w:eastAsia="仿宋" w:hAnsi="仿宋"/>
          <w:color w:val="000000"/>
          <w:sz w:val="32"/>
          <w:szCs w:val="32"/>
        </w:rPr>
      </w:pPr>
      <w:r w:rsidRPr="00AC2580">
        <w:rPr>
          <w:rFonts w:ascii="仿宋" w:eastAsia="仿宋" w:hAnsi="仿宋"/>
          <w:color w:val="000000"/>
          <w:sz w:val="32"/>
          <w:szCs w:val="32"/>
        </w:rPr>
        <w:t>截止</w:t>
      </w:r>
      <w:r w:rsidR="00AC2580" w:rsidRPr="00AC2580">
        <w:rPr>
          <w:rFonts w:ascii="仿宋" w:eastAsia="仿宋" w:hAnsi="仿宋" w:hint="eastAsia"/>
          <w:color w:val="000000"/>
          <w:sz w:val="32"/>
          <w:szCs w:val="32"/>
        </w:rPr>
        <w:t>2022年</w:t>
      </w:r>
      <w:r w:rsidRPr="00AC2580">
        <w:rPr>
          <w:rFonts w:ascii="仿宋" w:eastAsia="仿宋" w:hAnsi="仿宋"/>
          <w:color w:val="000000"/>
          <w:sz w:val="32"/>
          <w:szCs w:val="32"/>
        </w:rPr>
        <w:t>底，</w:t>
      </w:r>
      <w:r w:rsidRPr="00AC2580">
        <w:rPr>
          <w:rFonts w:ascii="仿宋" w:eastAsia="仿宋" w:hAnsi="仿宋" w:hint="eastAsia"/>
          <w:color w:val="000000"/>
          <w:sz w:val="32"/>
          <w:szCs w:val="32"/>
        </w:rPr>
        <w:t>本单位</w:t>
      </w:r>
      <w:r w:rsidRPr="00AC2580">
        <w:rPr>
          <w:rFonts w:ascii="仿宋" w:eastAsia="仿宋" w:hAnsi="仿宋"/>
          <w:color w:val="000000"/>
          <w:sz w:val="32"/>
          <w:szCs w:val="32"/>
        </w:rPr>
        <w:t>固定资产总额</w:t>
      </w:r>
      <w:r w:rsidR="00B66F82" w:rsidRPr="00B66F82">
        <w:rPr>
          <w:rFonts w:ascii="仿宋" w:eastAsia="仿宋" w:hAnsi="仿宋"/>
          <w:color w:val="000000"/>
          <w:sz w:val="32"/>
          <w:szCs w:val="32"/>
        </w:rPr>
        <w:t>2,316.68</w:t>
      </w:r>
      <w:r w:rsidRPr="00AC2580">
        <w:rPr>
          <w:rFonts w:ascii="仿宋" w:eastAsia="仿宋" w:hAnsi="仿宋" w:hint="eastAsia"/>
          <w:color w:val="000000"/>
          <w:sz w:val="32"/>
          <w:szCs w:val="32"/>
        </w:rPr>
        <w:t>万元</w:t>
      </w:r>
      <w:r w:rsidRPr="00AC2580">
        <w:rPr>
          <w:rFonts w:ascii="仿宋" w:eastAsia="仿宋" w:hAnsi="仿宋"/>
          <w:color w:val="000000"/>
          <w:sz w:val="32"/>
          <w:szCs w:val="32"/>
        </w:rPr>
        <w:t>，其中：</w:t>
      </w:r>
      <w:r w:rsidRPr="00AC2580">
        <w:rPr>
          <w:rFonts w:ascii="仿宋" w:eastAsia="仿宋" w:hAnsi="仿宋" w:hint="eastAsia"/>
          <w:color w:val="000000"/>
          <w:sz w:val="32"/>
          <w:szCs w:val="32"/>
        </w:rPr>
        <w:t>车辆</w:t>
      </w:r>
      <w:r w:rsidR="00B66F82">
        <w:rPr>
          <w:rFonts w:ascii="仿宋" w:eastAsia="仿宋" w:hAnsi="仿宋"/>
          <w:color w:val="000000"/>
          <w:sz w:val="32"/>
          <w:szCs w:val="32"/>
        </w:rPr>
        <w:t>0</w:t>
      </w:r>
      <w:r w:rsidRPr="00AC2580">
        <w:rPr>
          <w:rFonts w:ascii="仿宋" w:eastAsia="仿宋" w:hAnsi="仿宋" w:hint="eastAsia"/>
          <w:color w:val="000000"/>
          <w:sz w:val="32"/>
          <w:szCs w:val="32"/>
        </w:rPr>
        <w:t>台</w:t>
      </w:r>
      <w:r w:rsidRPr="00AC2580">
        <w:rPr>
          <w:rFonts w:ascii="仿宋" w:eastAsia="仿宋" w:hAnsi="仿宋"/>
          <w:color w:val="000000"/>
          <w:sz w:val="32"/>
          <w:szCs w:val="32"/>
        </w:rPr>
        <w:t>，</w:t>
      </w:r>
      <w:r w:rsidR="00B66F82">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B66F82">
        <w:rPr>
          <w:rFonts w:ascii="仿宋" w:eastAsia="仿宋" w:hAnsi="仿宋"/>
          <w:color w:val="000000"/>
          <w:sz w:val="32"/>
          <w:szCs w:val="32"/>
        </w:rPr>
        <w:t>0</w:t>
      </w:r>
      <w:r w:rsidRPr="00AC2580">
        <w:rPr>
          <w:rFonts w:ascii="仿宋" w:eastAsia="仿宋" w:hAnsi="仿宋" w:hint="eastAsia"/>
          <w:color w:val="000000"/>
          <w:sz w:val="32"/>
          <w:szCs w:val="32"/>
        </w:rPr>
        <w:t>台（套）、</w:t>
      </w:r>
      <w:r w:rsidR="00B66F82">
        <w:rPr>
          <w:rFonts w:ascii="仿宋" w:eastAsia="仿宋" w:hAnsi="仿宋"/>
          <w:color w:val="000000"/>
          <w:sz w:val="32"/>
          <w:szCs w:val="32"/>
        </w:rPr>
        <w:t>0</w:t>
      </w:r>
      <w:r w:rsidRPr="00AC2580">
        <w:rPr>
          <w:rFonts w:ascii="仿宋" w:eastAsia="仿宋" w:hAnsi="仿宋" w:hint="eastAsia"/>
          <w:color w:val="000000"/>
          <w:sz w:val="32"/>
          <w:szCs w:val="32"/>
        </w:rPr>
        <w:t>万元，单位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B66F82">
        <w:rPr>
          <w:rFonts w:ascii="仿宋" w:eastAsia="仿宋" w:hAnsi="仿宋"/>
          <w:color w:val="000000"/>
          <w:sz w:val="32"/>
          <w:szCs w:val="32"/>
        </w:rPr>
        <w:t>0</w:t>
      </w:r>
      <w:r w:rsidRPr="00AC2580">
        <w:rPr>
          <w:rFonts w:ascii="仿宋" w:eastAsia="仿宋" w:hAnsi="仿宋" w:hint="eastAsia"/>
          <w:color w:val="000000"/>
          <w:sz w:val="32"/>
          <w:szCs w:val="32"/>
        </w:rPr>
        <w:t>台（套）、</w:t>
      </w:r>
      <w:r w:rsidR="00B66F82">
        <w:rPr>
          <w:rFonts w:ascii="仿宋" w:eastAsia="仿宋" w:hAnsi="仿宋"/>
          <w:color w:val="000000"/>
          <w:sz w:val="32"/>
          <w:szCs w:val="32"/>
        </w:rPr>
        <w:t>0</w:t>
      </w:r>
      <w:r w:rsidRPr="00AC2580">
        <w:rPr>
          <w:rFonts w:ascii="仿宋" w:eastAsia="仿宋" w:hAnsi="仿宋" w:hint="eastAsia"/>
          <w:color w:val="000000"/>
          <w:sz w:val="32"/>
          <w:szCs w:val="32"/>
        </w:rPr>
        <w:t>万元。</w:t>
      </w:r>
    </w:p>
    <w:p w:rsidR="00A930FF" w:rsidRPr="00AC2580" w:rsidRDefault="00390CFC"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202</w:t>
      </w:r>
      <w:r w:rsidR="00AC2580">
        <w:rPr>
          <w:rFonts w:ascii="仿宋" w:eastAsia="仿宋" w:hAnsi="仿宋"/>
          <w:color w:val="000000"/>
          <w:sz w:val="32"/>
          <w:szCs w:val="32"/>
        </w:rPr>
        <w:t>3</w:t>
      </w:r>
      <w:r w:rsidR="00AC2580">
        <w:rPr>
          <w:rFonts w:ascii="仿宋" w:eastAsia="仿宋" w:hAnsi="仿宋" w:hint="eastAsia"/>
          <w:color w:val="000000"/>
          <w:sz w:val="32"/>
          <w:szCs w:val="32"/>
        </w:rPr>
        <w:t>年</w:t>
      </w:r>
      <w:r w:rsidRPr="00AC2580">
        <w:rPr>
          <w:rFonts w:ascii="仿宋" w:eastAsia="仿宋" w:hAnsi="仿宋" w:hint="eastAsia"/>
          <w:color w:val="000000"/>
          <w:sz w:val="32"/>
          <w:szCs w:val="32"/>
        </w:rPr>
        <w:t>部门预算安排</w:t>
      </w:r>
      <w:r w:rsidR="00AC2580">
        <w:rPr>
          <w:rFonts w:ascii="仿宋" w:eastAsia="仿宋" w:hAnsi="仿宋" w:hint="eastAsia"/>
          <w:color w:val="000000"/>
          <w:sz w:val="32"/>
          <w:szCs w:val="32"/>
        </w:rPr>
        <w:t>未安排车辆</w:t>
      </w:r>
      <w:r w:rsidRPr="00AC2580">
        <w:rPr>
          <w:rFonts w:ascii="仿宋" w:eastAsia="仿宋" w:hAnsi="仿宋" w:hint="eastAsia"/>
          <w:color w:val="000000"/>
          <w:sz w:val="32"/>
          <w:szCs w:val="32"/>
        </w:rPr>
        <w:t>购置</w:t>
      </w:r>
      <w:r w:rsidR="00AC2580">
        <w:rPr>
          <w:rFonts w:ascii="仿宋" w:eastAsia="仿宋" w:hAnsi="仿宋" w:hint="eastAsia"/>
          <w:color w:val="000000"/>
          <w:sz w:val="32"/>
          <w:szCs w:val="32"/>
        </w:rPr>
        <w:t>经费；</w:t>
      </w:r>
      <w:r w:rsidRPr="00AC2580">
        <w:rPr>
          <w:rFonts w:ascii="仿宋" w:eastAsia="仿宋" w:hAnsi="仿宋" w:hint="eastAsia"/>
          <w:color w:val="000000"/>
          <w:sz w:val="32"/>
          <w:szCs w:val="32"/>
        </w:rPr>
        <w:t>安排购置单位</w:t>
      </w:r>
      <w:r w:rsidRPr="00AC2580">
        <w:rPr>
          <w:rFonts w:ascii="仿宋" w:eastAsia="仿宋" w:hAnsi="仿宋"/>
          <w:color w:val="000000"/>
          <w:sz w:val="32"/>
          <w:szCs w:val="32"/>
        </w:rPr>
        <w:t>价值</w:t>
      </w:r>
      <w:r w:rsidRPr="00AC2580">
        <w:rPr>
          <w:rFonts w:ascii="仿宋" w:eastAsia="仿宋" w:hAnsi="仿宋" w:hint="eastAsia"/>
          <w:color w:val="000000"/>
          <w:sz w:val="32"/>
          <w:szCs w:val="32"/>
        </w:rPr>
        <w:t>50万元以上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通用</w:t>
      </w:r>
      <w:r w:rsidRPr="00AC2580">
        <w:rPr>
          <w:rFonts w:ascii="仿宋" w:eastAsia="仿宋" w:hAnsi="仿宋"/>
          <w:color w:val="000000"/>
          <w:sz w:val="32"/>
          <w:szCs w:val="32"/>
        </w:rPr>
        <w:t>设备</w:t>
      </w:r>
      <w:r w:rsidR="00B66F82">
        <w:rPr>
          <w:rFonts w:ascii="仿宋" w:eastAsia="仿宋" w:hAnsi="仿宋"/>
          <w:color w:val="000000"/>
          <w:sz w:val="32"/>
          <w:szCs w:val="32"/>
        </w:rPr>
        <w:t>0</w:t>
      </w:r>
      <w:r w:rsidRPr="00AC2580">
        <w:rPr>
          <w:rFonts w:ascii="仿宋" w:eastAsia="仿宋" w:hAnsi="仿宋" w:hint="eastAsia"/>
          <w:color w:val="000000"/>
          <w:sz w:val="32"/>
          <w:szCs w:val="32"/>
        </w:rPr>
        <w:t>台（套）、</w:t>
      </w:r>
      <w:r w:rsidR="00B66F82">
        <w:rPr>
          <w:rFonts w:ascii="仿宋" w:eastAsia="仿宋" w:hAnsi="仿宋"/>
          <w:color w:val="000000"/>
          <w:sz w:val="32"/>
          <w:szCs w:val="32"/>
        </w:rPr>
        <w:t>0</w:t>
      </w:r>
      <w:r w:rsidRPr="00AC2580">
        <w:rPr>
          <w:rFonts w:ascii="仿宋" w:eastAsia="仿宋" w:hAnsi="仿宋" w:hint="eastAsia"/>
          <w:color w:val="000000"/>
          <w:sz w:val="32"/>
          <w:szCs w:val="32"/>
        </w:rPr>
        <w:t>万元，安排购置单位</w:t>
      </w:r>
      <w:r w:rsidRPr="00AC2580">
        <w:rPr>
          <w:rFonts w:ascii="仿宋" w:eastAsia="仿宋" w:hAnsi="仿宋"/>
          <w:color w:val="000000"/>
          <w:sz w:val="32"/>
          <w:szCs w:val="32"/>
        </w:rPr>
        <w:t>价值100</w:t>
      </w:r>
      <w:r w:rsidRPr="00AC2580">
        <w:rPr>
          <w:rFonts w:ascii="仿宋" w:eastAsia="仿宋" w:hAnsi="仿宋" w:hint="eastAsia"/>
          <w:color w:val="000000"/>
          <w:sz w:val="32"/>
          <w:szCs w:val="32"/>
        </w:rPr>
        <w:t>万元以上</w:t>
      </w:r>
      <w:r w:rsidRPr="00AC2580">
        <w:rPr>
          <w:rFonts w:ascii="仿宋" w:eastAsia="仿宋" w:hAnsi="仿宋"/>
          <w:color w:val="000000"/>
          <w:sz w:val="32"/>
          <w:szCs w:val="32"/>
        </w:rPr>
        <w:t>的</w:t>
      </w:r>
      <w:r w:rsidRPr="00AC2580">
        <w:rPr>
          <w:rFonts w:ascii="仿宋" w:eastAsia="仿宋" w:hAnsi="仿宋" w:hint="eastAsia"/>
          <w:color w:val="000000"/>
          <w:sz w:val="32"/>
          <w:szCs w:val="32"/>
        </w:rPr>
        <w:t>专用</w:t>
      </w:r>
      <w:r w:rsidRPr="00AC2580">
        <w:rPr>
          <w:rFonts w:ascii="仿宋" w:eastAsia="仿宋" w:hAnsi="仿宋"/>
          <w:color w:val="000000"/>
          <w:sz w:val="32"/>
          <w:szCs w:val="32"/>
        </w:rPr>
        <w:t>设备</w:t>
      </w:r>
      <w:r w:rsidR="00B66F82">
        <w:rPr>
          <w:rFonts w:ascii="仿宋" w:eastAsia="仿宋" w:hAnsi="仿宋"/>
          <w:color w:val="000000"/>
          <w:sz w:val="32"/>
          <w:szCs w:val="32"/>
        </w:rPr>
        <w:t>0</w:t>
      </w:r>
      <w:r w:rsidRPr="00AC2580">
        <w:rPr>
          <w:rFonts w:ascii="仿宋" w:eastAsia="仿宋" w:hAnsi="仿宋" w:hint="eastAsia"/>
          <w:color w:val="000000"/>
          <w:sz w:val="32"/>
          <w:szCs w:val="32"/>
        </w:rPr>
        <w:t>台（套）、</w:t>
      </w:r>
      <w:r w:rsidR="00B66F82">
        <w:rPr>
          <w:rFonts w:ascii="仿宋" w:eastAsia="仿宋" w:hAnsi="仿宋"/>
          <w:color w:val="000000"/>
          <w:sz w:val="32"/>
          <w:szCs w:val="32"/>
        </w:rPr>
        <w:t>0</w:t>
      </w:r>
      <w:r w:rsidRPr="00AC2580">
        <w:rPr>
          <w:rFonts w:ascii="仿宋" w:eastAsia="仿宋" w:hAnsi="仿宋" w:hint="eastAsia"/>
          <w:color w:val="000000"/>
          <w:sz w:val="32"/>
          <w:szCs w:val="32"/>
        </w:rPr>
        <w:t>万元。</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六、名称解释</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w:t>
      </w:r>
      <w:proofErr w:type="gramStart"/>
      <w:r w:rsidRPr="00AC2580">
        <w:rPr>
          <w:rFonts w:ascii="仿宋" w:eastAsia="仿宋" w:hAnsi="仿宋" w:hint="eastAsia"/>
          <w:color w:val="000000"/>
          <w:sz w:val="32"/>
          <w:szCs w:val="32"/>
        </w:rPr>
        <w:t>含车辆</w:t>
      </w:r>
      <w:proofErr w:type="gramEnd"/>
      <w:r w:rsidRPr="00AC2580">
        <w:rPr>
          <w:rFonts w:ascii="仿宋" w:eastAsia="仿宋" w:hAnsi="仿宋" w:hint="eastAsia"/>
          <w:color w:val="000000"/>
          <w:sz w:val="32"/>
          <w:szCs w:val="32"/>
        </w:rPr>
        <w:t>购置税、牌照费）及单位按规定保留的公务用车燃料费、维修费、过路过桥费、保险费、安全奖励费等支出；公务接待费指单位按规定开支的各类公务接待（含外宾接待）支出。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w:t>
      </w:r>
      <w:r w:rsidRPr="00AC2580">
        <w:rPr>
          <w:rFonts w:ascii="仿宋" w:eastAsia="仿宋" w:hAnsi="仿宋" w:hint="eastAsia"/>
          <w:color w:val="000000"/>
          <w:sz w:val="32"/>
          <w:szCs w:val="32"/>
        </w:rPr>
        <w:lastRenderedPageBreak/>
        <w:t>办公用房水电费、办公用房取暖费、办公用房物业管理费、公务用车运行维护费以及其他费用。</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3.政府采购：指各级国家机关、事业单位和团体组织，使用财政性资金采购依法制定的集中目录以内的或者采购限额标准以上的货物、工程和服务的行为。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5.基本支出：指为保障机构正常运转、完成日常工作任务而发生的人员支出和公用支出。</w:t>
      </w:r>
    </w:p>
    <w:p w:rsidR="00B219F2" w:rsidRPr="00AC2580" w:rsidRDefault="00B219F2" w:rsidP="00F1178A">
      <w:pPr>
        <w:tabs>
          <w:tab w:val="left" w:pos="1680"/>
        </w:tabs>
        <w:snapToGrid w:val="0"/>
        <w:spacing w:before="100" w:beforeAutospacing="1" w:after="100" w:afterAutospacing="1" w:line="560" w:lineRule="exact"/>
        <w:ind w:firstLineChars="200" w:firstLine="640"/>
        <w:contextualSpacing/>
        <w:rPr>
          <w:rFonts w:ascii="仿宋" w:eastAsia="仿宋" w:hAnsi="仿宋"/>
          <w:color w:val="000000"/>
          <w:sz w:val="32"/>
          <w:szCs w:val="32"/>
        </w:rPr>
      </w:pPr>
      <w:r w:rsidRPr="00AC2580">
        <w:rPr>
          <w:rFonts w:ascii="仿宋" w:eastAsia="仿宋" w:hAnsi="仿宋" w:hint="eastAsia"/>
          <w:color w:val="000000"/>
          <w:sz w:val="32"/>
          <w:szCs w:val="32"/>
        </w:rPr>
        <w:t>6.项目支出：指在基本支出之外为完成特定的行政任务或事业发展目标所发生的支出。</w:t>
      </w:r>
    </w:p>
    <w:sectPr w:rsidR="00B219F2" w:rsidRPr="00AC2580" w:rsidSect="008670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4D1" w:rsidRDefault="005974D1" w:rsidP="00AF695C">
      <w:r>
        <w:separator/>
      </w:r>
    </w:p>
  </w:endnote>
  <w:endnote w:type="continuationSeparator" w:id="0">
    <w:p w:rsidR="005974D1" w:rsidRDefault="005974D1" w:rsidP="00A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6686"/>
      <w:docPartObj>
        <w:docPartGallery w:val="Page Numbers (Bottom of Page)"/>
        <w:docPartUnique/>
      </w:docPartObj>
    </w:sdtPr>
    <w:sdtEndPr/>
    <w:sdtContent>
      <w:p w:rsidR="00A77C17" w:rsidRDefault="00A77C17">
        <w:pPr>
          <w:pStyle w:val="a5"/>
          <w:jc w:val="right"/>
        </w:pPr>
        <w:r w:rsidRPr="00A77C17">
          <w:rPr>
            <w:rFonts w:ascii="仿宋" w:eastAsia="仿宋" w:hAnsi="仿宋"/>
            <w:sz w:val="28"/>
          </w:rPr>
          <w:fldChar w:fldCharType="begin"/>
        </w:r>
        <w:r w:rsidRPr="00A77C17">
          <w:rPr>
            <w:rFonts w:ascii="仿宋" w:eastAsia="仿宋" w:hAnsi="仿宋"/>
            <w:sz w:val="28"/>
          </w:rPr>
          <w:instrText>PAGE   \* MERGEFORMAT</w:instrText>
        </w:r>
        <w:r w:rsidRPr="00A77C17">
          <w:rPr>
            <w:rFonts w:ascii="仿宋" w:eastAsia="仿宋" w:hAnsi="仿宋"/>
            <w:sz w:val="28"/>
          </w:rPr>
          <w:fldChar w:fldCharType="separate"/>
        </w:r>
        <w:r w:rsidR="00470160" w:rsidRPr="00470160">
          <w:rPr>
            <w:rFonts w:ascii="仿宋" w:eastAsia="仿宋" w:hAnsi="仿宋"/>
            <w:noProof/>
            <w:sz w:val="28"/>
            <w:lang w:val="zh-CN"/>
          </w:rPr>
          <w:t>5</w:t>
        </w:r>
        <w:r w:rsidRPr="00A77C17">
          <w:rPr>
            <w:rFonts w:ascii="仿宋" w:eastAsia="仿宋" w:hAnsi="仿宋"/>
            <w:sz w:val="28"/>
          </w:rPr>
          <w:fldChar w:fldCharType="end"/>
        </w:r>
      </w:p>
    </w:sdtContent>
  </w:sdt>
  <w:p w:rsidR="00A77C17" w:rsidRDefault="00A77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4D1" w:rsidRDefault="005974D1" w:rsidP="00AF695C">
      <w:r>
        <w:separator/>
      </w:r>
    </w:p>
  </w:footnote>
  <w:footnote w:type="continuationSeparator" w:id="0">
    <w:p w:rsidR="005974D1" w:rsidRDefault="005974D1" w:rsidP="00AF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5563B"/>
    <w:multiLevelType w:val="hybridMultilevel"/>
    <w:tmpl w:val="ED5EF866"/>
    <w:lvl w:ilvl="0" w:tplc="5EE4E2AE">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599"/>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A7E"/>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1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A7D83"/>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270"/>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4F5D"/>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11B"/>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160"/>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6F4"/>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776"/>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2B46"/>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4D1"/>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02D"/>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C12"/>
    <w:rsid w:val="00767EA4"/>
    <w:rsid w:val="00770A84"/>
    <w:rsid w:val="007718BE"/>
    <w:rsid w:val="00771AAC"/>
    <w:rsid w:val="00771EC9"/>
    <w:rsid w:val="00771EEE"/>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0E53"/>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06DC3"/>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5D0"/>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27F2D"/>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36B"/>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94D"/>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A7E94"/>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056"/>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1E4"/>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1AC"/>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0D0"/>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323D"/>
    <w:rsid w:val="00A64264"/>
    <w:rsid w:val="00A644EF"/>
    <w:rsid w:val="00A64E1F"/>
    <w:rsid w:val="00A64F33"/>
    <w:rsid w:val="00A652DB"/>
    <w:rsid w:val="00A653BC"/>
    <w:rsid w:val="00A653FD"/>
    <w:rsid w:val="00A6588F"/>
    <w:rsid w:val="00A65D18"/>
    <w:rsid w:val="00A6655F"/>
    <w:rsid w:val="00A66769"/>
    <w:rsid w:val="00A669C2"/>
    <w:rsid w:val="00A66B7C"/>
    <w:rsid w:val="00A66D7F"/>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8D8"/>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6CD"/>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6F82"/>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697"/>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6B18"/>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0E09FB-972F-4BBD-86BB-0B1DD97A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E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9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95C"/>
    <w:rPr>
      <w:rFonts w:ascii="Times New Roman" w:eastAsia="宋体" w:hAnsi="Times New Roman" w:cs="Times New Roman"/>
      <w:sz w:val="18"/>
      <w:szCs w:val="18"/>
    </w:rPr>
  </w:style>
  <w:style w:type="paragraph" w:styleId="a5">
    <w:name w:val="footer"/>
    <w:basedOn w:val="a"/>
    <w:link w:val="a6"/>
    <w:uiPriority w:val="99"/>
    <w:unhideWhenUsed/>
    <w:rsid w:val="00AF695C"/>
    <w:pPr>
      <w:tabs>
        <w:tab w:val="center" w:pos="4153"/>
        <w:tab w:val="right" w:pos="8306"/>
      </w:tabs>
      <w:snapToGrid w:val="0"/>
      <w:jc w:val="left"/>
    </w:pPr>
    <w:rPr>
      <w:sz w:val="18"/>
      <w:szCs w:val="18"/>
    </w:rPr>
  </w:style>
  <w:style w:type="character" w:customStyle="1" w:styleId="a6">
    <w:name w:val="页脚 字符"/>
    <w:basedOn w:val="a0"/>
    <w:link w:val="a5"/>
    <w:uiPriority w:val="99"/>
    <w:rsid w:val="00AF695C"/>
    <w:rPr>
      <w:rFonts w:ascii="Times New Roman" w:eastAsia="宋体" w:hAnsi="Times New Roman" w:cs="Times New Roman"/>
      <w:sz w:val="18"/>
      <w:szCs w:val="18"/>
    </w:rPr>
  </w:style>
  <w:style w:type="paragraph" w:styleId="a7">
    <w:name w:val="List Paragraph"/>
    <w:basedOn w:val="a"/>
    <w:uiPriority w:val="34"/>
    <w:qFormat/>
    <w:rsid w:val="00A930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40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346</Words>
  <Characters>1974</Characters>
  <Application>Microsoft Office Word</Application>
  <DocSecurity>0</DocSecurity>
  <Lines>16</Lines>
  <Paragraphs>4</Paragraphs>
  <ScaleCrop>false</ScaleCrop>
  <Company>微软中国</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丁鸿宇</dc:creator>
  <cp:keywords/>
  <dc:description/>
  <cp:lastModifiedBy>逯 楠</cp:lastModifiedBy>
  <cp:revision>43</cp:revision>
  <dcterms:created xsi:type="dcterms:W3CDTF">2022-01-10T07:29:00Z</dcterms:created>
  <dcterms:modified xsi:type="dcterms:W3CDTF">2023-02-05T01:11:00Z</dcterms:modified>
</cp:coreProperties>
</file>