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E9" w:rsidRPr="00D34469" w:rsidRDefault="00F419E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北京市西城区信和幼儿园</w:t>
      </w:r>
    </w:p>
    <w:p w:rsidR="00F419E9" w:rsidRDefault="00F419E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年</w:t>
      </w:r>
      <w:r w:rsidRPr="00D34469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部门预算公开目录</w:t>
      </w:r>
    </w:p>
    <w:p w:rsidR="00F419E9" w:rsidRPr="00D34469" w:rsidRDefault="00F419E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419E9" w:rsidRPr="000D2CC2" w:rsidRDefault="00F419E9" w:rsidP="00310672">
      <w:pPr>
        <w:spacing w:line="560" w:lineRule="exact"/>
        <w:ind w:firstLineChars="1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第一部分、</w:t>
      </w:r>
      <w:r>
        <w:rPr>
          <w:rFonts w:ascii="仿宋" w:eastAsia="仿宋" w:hAnsi="仿宋" w:cs="仿宋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部门预算情况说明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一、部门主要职责及机构设置情况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（一）部门机构设置、职责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（二）人员构成情况</w:t>
      </w:r>
    </w:p>
    <w:p w:rsidR="00F419E9" w:rsidRPr="000D2CC2" w:rsidRDefault="00F419E9" w:rsidP="00310672">
      <w:pPr>
        <w:spacing w:line="560" w:lineRule="exact"/>
        <w:ind w:firstLineChars="25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>
        <w:rPr>
          <w:rFonts w:ascii="仿宋" w:eastAsia="仿宋" w:hAnsi="仿宋" w:cs="仿宋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部门预算收支及增减变化情况说明</w:t>
      </w:r>
    </w:p>
    <w:p w:rsidR="00F419E9" w:rsidRPr="000D2CC2" w:rsidRDefault="00F419E9" w:rsidP="00310672">
      <w:pPr>
        <w:spacing w:line="560" w:lineRule="exact"/>
        <w:ind w:firstLineChars="25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三、主要支出情况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四、部门“三公”经费财政拨款预算说明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（一）“三公”经费的单位范围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（二）“三公”经费预算财政拨款情况说明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五、其他情况说明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（一）机构运行经费说明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（二）政府采购预算说明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（三）政府购买服务预算说明</w:t>
      </w:r>
    </w:p>
    <w:p w:rsidR="00F419E9" w:rsidRPr="000D2CC2" w:rsidRDefault="00F419E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（四）绩效目标情况及绩效评价结果说明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（五）国有资本经营预算财政拨款情况说明</w:t>
      </w:r>
    </w:p>
    <w:p w:rsidR="00F419E9" w:rsidRPr="000D2CC2" w:rsidRDefault="00F419E9" w:rsidP="00310672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（六）国有资产占用情况说明</w:t>
      </w:r>
    </w:p>
    <w:p w:rsidR="00F419E9" w:rsidRPr="000D2CC2" w:rsidRDefault="00F419E9" w:rsidP="00310672">
      <w:pPr>
        <w:spacing w:line="560" w:lineRule="exact"/>
        <w:ind w:firstLineChars="25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六、名称解释</w:t>
      </w:r>
    </w:p>
    <w:p w:rsidR="00F419E9" w:rsidRPr="000D2CC2" w:rsidRDefault="00F419E9" w:rsidP="00310672">
      <w:pPr>
        <w:spacing w:line="560" w:lineRule="exact"/>
        <w:ind w:firstLineChars="100" w:firstLine="3168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第二部分、</w:t>
      </w:r>
      <w:r>
        <w:rPr>
          <w:rFonts w:ascii="仿宋" w:eastAsia="仿宋" w:hAnsi="仿宋" w:cs="仿宋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0D2CC2">
        <w:rPr>
          <w:rFonts w:ascii="仿宋" w:eastAsia="仿宋" w:hAnsi="仿宋" w:cs="仿宋" w:hint="eastAsia"/>
          <w:color w:val="000000"/>
          <w:sz w:val="32"/>
          <w:szCs w:val="32"/>
        </w:rPr>
        <w:t>部门预算表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表一、部门收支总体情况表</w:t>
      </w:r>
      <w:r w:rsidRPr="000D2CC2"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 xml:space="preserve"> 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表二、部门收入总体情况表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表三、部门支出总体情况表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表四、项目支出表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表五、政府采购预算明细表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表六、财政拨款收支总体情况表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表七、一般公共预算支出情况表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表八、一般公共预算基本支出情况表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表九、政府性基金预算支出情况表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表十、国有资本经营预算财政拨款支出表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表十一、一般公共预算“三公”经费支出情况表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表十二、政府购买服务预算表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表十三、项目支出绩效目标申报表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cs="仿宋" w:hint="eastAsia"/>
          <w:sz w:val="32"/>
          <w:szCs w:val="32"/>
        </w:rPr>
        <w:t>表十四、上级转移支付细化明细表</w:t>
      </w:r>
    </w:p>
    <w:p w:rsidR="00F419E9" w:rsidRPr="000D2CC2" w:rsidRDefault="00F419E9" w:rsidP="00310672">
      <w:pPr>
        <w:autoSpaceDE w:val="0"/>
        <w:autoSpaceDN w:val="0"/>
        <w:adjustRightInd w:val="0"/>
        <w:spacing w:line="560" w:lineRule="exact"/>
        <w:ind w:firstLineChars="250" w:firstLine="31680"/>
        <w:jc w:val="left"/>
        <w:rPr>
          <w:rFonts w:ascii="仿宋" w:eastAsia="仿宋" w:hAnsi="仿宋"/>
          <w:sz w:val="32"/>
          <w:szCs w:val="32"/>
        </w:rPr>
      </w:pPr>
    </w:p>
    <w:p w:rsidR="00F419E9" w:rsidRPr="000D2CC2" w:rsidRDefault="00F419E9">
      <w:pPr>
        <w:rPr>
          <w:rFonts w:ascii="仿宋" w:eastAsia="仿宋" w:hAnsi="仿宋"/>
        </w:rPr>
      </w:pPr>
    </w:p>
    <w:sectPr w:rsidR="00F419E9" w:rsidRPr="000D2CC2" w:rsidSect="005F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E9" w:rsidRDefault="00F419E9" w:rsidP="00F703E8">
      <w:r>
        <w:separator/>
      </w:r>
    </w:p>
  </w:endnote>
  <w:endnote w:type="continuationSeparator" w:id="0">
    <w:p w:rsidR="00F419E9" w:rsidRDefault="00F419E9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E9" w:rsidRDefault="00F419E9" w:rsidP="00F703E8">
      <w:r>
        <w:separator/>
      </w:r>
    </w:p>
  </w:footnote>
  <w:footnote w:type="continuationSeparator" w:id="0">
    <w:p w:rsidR="00F419E9" w:rsidRDefault="00F419E9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469"/>
    <w:rsid w:val="00017388"/>
    <w:rsid w:val="0008632D"/>
    <w:rsid w:val="000D2CC2"/>
    <w:rsid w:val="001D17CB"/>
    <w:rsid w:val="00310672"/>
    <w:rsid w:val="00372D60"/>
    <w:rsid w:val="003B5085"/>
    <w:rsid w:val="00524960"/>
    <w:rsid w:val="005F3C44"/>
    <w:rsid w:val="00990670"/>
    <w:rsid w:val="009C26D7"/>
    <w:rsid w:val="00B90982"/>
    <w:rsid w:val="00BA0503"/>
    <w:rsid w:val="00BD0464"/>
    <w:rsid w:val="00D34469"/>
    <w:rsid w:val="00F419E9"/>
    <w:rsid w:val="00F703E8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69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03E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76</Words>
  <Characters>435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9</cp:revision>
  <dcterms:created xsi:type="dcterms:W3CDTF">2022-01-10T06:59:00Z</dcterms:created>
  <dcterms:modified xsi:type="dcterms:W3CDTF">2023-02-04T06:26:00Z</dcterms:modified>
</cp:coreProperties>
</file>