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DE3" w:rsidRDefault="006E15B0">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北京小学红山分校</w:t>
      </w:r>
    </w:p>
    <w:p w:rsidR="00144DE3" w:rsidRDefault="006E15B0">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144DE3" w:rsidRDefault="00144DE3">
      <w:pPr>
        <w:snapToGrid w:val="0"/>
        <w:spacing w:before="100" w:beforeAutospacing="1" w:after="100" w:afterAutospacing="1" w:line="560" w:lineRule="exact"/>
        <w:contextualSpacing/>
        <w:rPr>
          <w:rFonts w:ascii="仿宋_GB2312" w:eastAsia="仿宋_GB2312"/>
          <w:b/>
          <w:sz w:val="44"/>
          <w:szCs w:val="44"/>
        </w:rPr>
      </w:pPr>
    </w:p>
    <w:p w:rsidR="00144DE3" w:rsidRDefault="006E15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144DE3" w:rsidRDefault="006E15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144DE3" w:rsidRDefault="006E15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．主要职能。北京小学校红山分校，于</w:t>
      </w:r>
      <w:r>
        <w:rPr>
          <w:rFonts w:ascii="仿宋" w:eastAsia="仿宋" w:hAnsi="仿宋" w:hint="eastAsia"/>
          <w:color w:val="000000"/>
          <w:sz w:val="32"/>
          <w:szCs w:val="32"/>
        </w:rPr>
        <w:t>2012</w:t>
      </w:r>
      <w:r>
        <w:rPr>
          <w:rFonts w:ascii="仿宋" w:eastAsia="仿宋" w:hAnsi="仿宋" w:hint="eastAsia"/>
          <w:color w:val="000000"/>
          <w:sz w:val="32"/>
          <w:szCs w:val="32"/>
        </w:rPr>
        <w:t>年</w:t>
      </w:r>
      <w:r>
        <w:rPr>
          <w:rFonts w:ascii="仿宋" w:eastAsia="仿宋" w:hAnsi="仿宋" w:hint="eastAsia"/>
          <w:color w:val="000000"/>
          <w:sz w:val="32"/>
          <w:szCs w:val="32"/>
        </w:rPr>
        <w:t>8</w:t>
      </w:r>
      <w:r>
        <w:rPr>
          <w:rFonts w:ascii="仿宋" w:eastAsia="仿宋" w:hAnsi="仿宋" w:hint="eastAsia"/>
          <w:color w:val="000000"/>
          <w:sz w:val="32"/>
          <w:szCs w:val="32"/>
        </w:rPr>
        <w:t>月</w:t>
      </w:r>
      <w:r>
        <w:rPr>
          <w:rFonts w:ascii="仿宋" w:eastAsia="仿宋" w:hAnsi="仿宋" w:hint="eastAsia"/>
          <w:color w:val="000000"/>
          <w:sz w:val="32"/>
          <w:szCs w:val="32"/>
        </w:rPr>
        <w:t>30</w:t>
      </w:r>
      <w:r>
        <w:rPr>
          <w:rFonts w:ascii="仿宋" w:eastAsia="仿宋" w:hAnsi="仿宋" w:hint="eastAsia"/>
          <w:color w:val="000000"/>
          <w:sz w:val="32"/>
          <w:szCs w:val="32"/>
        </w:rPr>
        <w:t>日成立，主管单位北京市西城区教育委员会，学校将依托北京小学教育集团，秉承理念共识，资源共享，优势互补，品牌共建的集团宗旨，高起点办学，高水平建设，高质量追求，努力创造适合儿童发展的教育，创建优质的北小分校，办人民满意的教育。北京小学红山分校位于西城区广安门外大街</w:t>
      </w:r>
      <w:r>
        <w:rPr>
          <w:rFonts w:ascii="仿宋" w:eastAsia="仿宋" w:hAnsi="仿宋" w:hint="eastAsia"/>
          <w:color w:val="000000"/>
          <w:sz w:val="32"/>
          <w:szCs w:val="32"/>
        </w:rPr>
        <w:t>305</w:t>
      </w:r>
      <w:r>
        <w:rPr>
          <w:rFonts w:ascii="仿宋" w:eastAsia="仿宋" w:hAnsi="仿宋" w:hint="eastAsia"/>
          <w:color w:val="000000"/>
          <w:sz w:val="32"/>
          <w:szCs w:val="32"/>
        </w:rPr>
        <w:t>号二区</w:t>
      </w:r>
      <w:r>
        <w:rPr>
          <w:rFonts w:ascii="仿宋" w:eastAsia="仿宋" w:hAnsi="仿宋" w:hint="eastAsia"/>
          <w:color w:val="000000"/>
          <w:sz w:val="32"/>
          <w:szCs w:val="32"/>
        </w:rPr>
        <w:t>12</w:t>
      </w:r>
      <w:r>
        <w:rPr>
          <w:rFonts w:ascii="仿宋" w:eastAsia="仿宋" w:hAnsi="仿宋" w:hint="eastAsia"/>
          <w:color w:val="000000"/>
          <w:sz w:val="32"/>
          <w:szCs w:val="32"/>
        </w:rPr>
        <w:t>号楼，是华润置地开发的红山世家地产项目的配套学校。学校自</w:t>
      </w:r>
      <w:r>
        <w:rPr>
          <w:rFonts w:ascii="仿宋" w:eastAsia="仿宋" w:hAnsi="仿宋" w:hint="eastAsia"/>
          <w:color w:val="000000"/>
          <w:sz w:val="32"/>
          <w:szCs w:val="32"/>
        </w:rPr>
        <w:t>2009</w:t>
      </w:r>
      <w:r>
        <w:rPr>
          <w:rFonts w:ascii="仿宋" w:eastAsia="仿宋" w:hAnsi="仿宋" w:hint="eastAsia"/>
          <w:color w:val="000000"/>
          <w:sz w:val="32"/>
          <w:szCs w:val="32"/>
        </w:rPr>
        <w:t>年开始奠基建设，</w:t>
      </w:r>
      <w:r>
        <w:rPr>
          <w:rFonts w:ascii="仿宋" w:eastAsia="仿宋" w:hAnsi="仿宋" w:hint="eastAsia"/>
          <w:color w:val="000000"/>
          <w:sz w:val="32"/>
          <w:szCs w:val="32"/>
        </w:rPr>
        <w:t>2012</w:t>
      </w:r>
      <w:r>
        <w:rPr>
          <w:rFonts w:ascii="仿宋" w:eastAsia="仿宋" w:hAnsi="仿宋" w:hint="eastAsia"/>
          <w:color w:val="000000"/>
          <w:sz w:val="32"/>
          <w:szCs w:val="32"/>
        </w:rPr>
        <w:t>年</w:t>
      </w:r>
      <w:r>
        <w:rPr>
          <w:rFonts w:ascii="仿宋" w:eastAsia="仿宋" w:hAnsi="仿宋" w:hint="eastAsia"/>
          <w:color w:val="000000"/>
          <w:sz w:val="32"/>
          <w:szCs w:val="32"/>
        </w:rPr>
        <w:t>8</w:t>
      </w:r>
      <w:r>
        <w:rPr>
          <w:rFonts w:ascii="仿宋" w:eastAsia="仿宋" w:hAnsi="仿宋" w:hint="eastAsia"/>
          <w:color w:val="000000"/>
          <w:sz w:val="32"/>
          <w:szCs w:val="32"/>
        </w:rPr>
        <w:t>月</w:t>
      </w:r>
      <w:r>
        <w:rPr>
          <w:rFonts w:ascii="仿宋" w:eastAsia="仿宋" w:hAnsi="仿宋" w:hint="eastAsia"/>
          <w:color w:val="000000"/>
          <w:sz w:val="32"/>
          <w:szCs w:val="32"/>
        </w:rPr>
        <w:t>30</w:t>
      </w:r>
      <w:r>
        <w:rPr>
          <w:rFonts w:ascii="仿宋" w:eastAsia="仿宋" w:hAnsi="仿宋" w:hint="eastAsia"/>
          <w:color w:val="000000"/>
          <w:sz w:val="32"/>
          <w:szCs w:val="32"/>
        </w:rPr>
        <w:t>日举行了隆重的新校落成暨开学典礼。学校占地面积</w:t>
      </w:r>
      <w:r>
        <w:rPr>
          <w:rFonts w:ascii="仿宋" w:eastAsia="仿宋" w:hAnsi="仿宋" w:hint="eastAsia"/>
          <w:color w:val="000000"/>
          <w:sz w:val="32"/>
          <w:szCs w:val="32"/>
        </w:rPr>
        <w:t>5499</w:t>
      </w:r>
      <w:r>
        <w:rPr>
          <w:rFonts w:ascii="仿宋" w:eastAsia="仿宋" w:hAnsi="仿宋" w:hint="eastAsia"/>
          <w:color w:val="000000"/>
          <w:sz w:val="32"/>
          <w:szCs w:val="32"/>
        </w:rPr>
        <w:t>平方米，总建筑面积近</w:t>
      </w:r>
      <w:r>
        <w:rPr>
          <w:rFonts w:ascii="仿宋" w:eastAsia="仿宋" w:hAnsi="仿宋" w:hint="eastAsia"/>
          <w:color w:val="000000"/>
          <w:sz w:val="32"/>
          <w:szCs w:val="32"/>
        </w:rPr>
        <w:t>7500</w:t>
      </w:r>
      <w:r>
        <w:rPr>
          <w:rFonts w:ascii="仿宋" w:eastAsia="仿宋" w:hAnsi="仿宋" w:hint="eastAsia"/>
          <w:color w:val="000000"/>
          <w:sz w:val="32"/>
          <w:szCs w:val="32"/>
        </w:rPr>
        <w:t>平方米，装饰一新的</w:t>
      </w:r>
      <w:r>
        <w:rPr>
          <w:rFonts w:ascii="仿宋" w:eastAsia="仿宋" w:hAnsi="仿宋" w:hint="eastAsia"/>
          <w:color w:val="000000"/>
          <w:sz w:val="32"/>
          <w:szCs w:val="32"/>
        </w:rPr>
        <w:t>500</w:t>
      </w:r>
      <w:r>
        <w:rPr>
          <w:rFonts w:ascii="仿宋" w:eastAsia="仿宋" w:hAnsi="仿宋" w:hint="eastAsia"/>
          <w:color w:val="000000"/>
          <w:sz w:val="32"/>
          <w:szCs w:val="32"/>
        </w:rPr>
        <w:t>平方米多功能厅、羽毛球馆、乒乓球馆、音乐、美术、科学、计算机、劳动等专业教室，将满足学生全面、个性、多元的学习需求。学校应西城教委要求扩班招生，现有两个教学址，除本校址外，还有占用</w:t>
      </w:r>
      <w:r>
        <w:rPr>
          <w:rFonts w:ascii="仿宋" w:eastAsia="仿宋" w:hAnsi="仿宋" w:hint="eastAsia"/>
          <w:color w:val="000000"/>
          <w:sz w:val="32"/>
          <w:szCs w:val="32"/>
        </w:rPr>
        <w:t>14</w:t>
      </w:r>
      <w:r>
        <w:rPr>
          <w:rFonts w:ascii="仿宋" w:eastAsia="仿宋" w:hAnsi="仿宋" w:hint="eastAsia"/>
          <w:color w:val="000000"/>
          <w:sz w:val="32"/>
          <w:szCs w:val="32"/>
        </w:rPr>
        <w:t>中一栋</w:t>
      </w:r>
      <w:r>
        <w:rPr>
          <w:rFonts w:ascii="仿宋" w:eastAsia="仿宋" w:hAnsi="仿宋" w:hint="eastAsia"/>
          <w:color w:val="000000"/>
          <w:sz w:val="32"/>
          <w:szCs w:val="32"/>
        </w:rPr>
        <w:t>4</w:t>
      </w:r>
      <w:r>
        <w:rPr>
          <w:rFonts w:ascii="仿宋" w:eastAsia="仿宋" w:hAnsi="仿宋" w:hint="eastAsia"/>
          <w:color w:val="000000"/>
          <w:sz w:val="32"/>
          <w:szCs w:val="32"/>
        </w:rPr>
        <w:t>层教学楼，建筑面积</w:t>
      </w:r>
      <w:r>
        <w:rPr>
          <w:rFonts w:ascii="仿宋" w:eastAsia="仿宋" w:hAnsi="仿宋" w:hint="eastAsia"/>
          <w:color w:val="000000"/>
          <w:sz w:val="32"/>
          <w:szCs w:val="32"/>
        </w:rPr>
        <w:t>1850</w:t>
      </w:r>
      <w:r>
        <w:rPr>
          <w:rFonts w:ascii="仿宋" w:eastAsia="仿宋" w:hAnsi="仿宋" w:hint="eastAsia"/>
          <w:color w:val="000000"/>
          <w:sz w:val="32"/>
          <w:szCs w:val="32"/>
        </w:rPr>
        <w:t>平米。学校贯彻党的教育方针，对学生进行德育、智育、体育、美育和劳动等方面的教育，全面组织实施小学教育工作。</w:t>
      </w:r>
    </w:p>
    <w:p w:rsidR="00144DE3" w:rsidRDefault="006E15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．机构情况。</w:t>
      </w:r>
      <w:r>
        <w:rPr>
          <w:rFonts w:ascii="仿宋" w:eastAsia="仿宋" w:hAnsi="仿宋" w:hint="eastAsia"/>
          <w:color w:val="000000"/>
          <w:sz w:val="32"/>
          <w:szCs w:val="32"/>
        </w:rPr>
        <w:t>2021</w:t>
      </w:r>
      <w:r>
        <w:rPr>
          <w:rFonts w:ascii="仿宋" w:eastAsia="仿宋" w:hAnsi="仿宋" w:hint="eastAsia"/>
          <w:color w:val="000000"/>
          <w:sz w:val="32"/>
          <w:szCs w:val="32"/>
        </w:rPr>
        <w:t>年底，我校纳入本部门预算汇编范围的独立核算单位共</w:t>
      </w:r>
      <w:r>
        <w:rPr>
          <w:rFonts w:ascii="仿宋" w:eastAsia="仿宋" w:hAnsi="仿宋" w:hint="eastAsia"/>
          <w:color w:val="000000"/>
          <w:sz w:val="32"/>
          <w:szCs w:val="32"/>
        </w:rPr>
        <w:t>1</w:t>
      </w:r>
      <w:r>
        <w:rPr>
          <w:rFonts w:ascii="仿宋" w:eastAsia="仿宋" w:hAnsi="仿宋" w:hint="eastAsia"/>
          <w:color w:val="000000"/>
          <w:sz w:val="32"/>
          <w:szCs w:val="32"/>
        </w:rPr>
        <w:t>个，单位机构无变化。</w:t>
      </w:r>
    </w:p>
    <w:p w:rsidR="00144DE3" w:rsidRDefault="006E15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本单位事业编制</w:t>
      </w:r>
      <w:r>
        <w:rPr>
          <w:rFonts w:ascii="仿宋" w:eastAsia="仿宋" w:hAnsi="仿宋" w:hint="eastAsia"/>
          <w:color w:val="000000"/>
          <w:sz w:val="32"/>
          <w:szCs w:val="32"/>
        </w:rPr>
        <w:t>108</w:t>
      </w:r>
      <w:r>
        <w:rPr>
          <w:rFonts w:ascii="仿宋" w:eastAsia="仿宋" w:hAnsi="仿宋" w:hint="eastAsia"/>
          <w:color w:val="000000"/>
          <w:sz w:val="32"/>
          <w:szCs w:val="32"/>
        </w:rPr>
        <w:t>人，实际在册教职工</w:t>
      </w:r>
      <w:r>
        <w:rPr>
          <w:rFonts w:ascii="仿宋" w:eastAsia="仿宋" w:hAnsi="仿宋" w:hint="eastAsia"/>
          <w:color w:val="000000"/>
          <w:sz w:val="32"/>
          <w:szCs w:val="32"/>
        </w:rPr>
        <w:t>107</w:t>
      </w:r>
      <w:r>
        <w:rPr>
          <w:rFonts w:ascii="仿宋" w:eastAsia="仿宋" w:hAnsi="仿宋" w:hint="eastAsia"/>
          <w:color w:val="000000"/>
          <w:sz w:val="32"/>
          <w:szCs w:val="32"/>
        </w:rPr>
        <w:t>人，</w:t>
      </w:r>
      <w:r>
        <w:rPr>
          <w:rFonts w:ascii="仿宋" w:eastAsia="仿宋" w:hAnsi="仿宋" w:hint="eastAsia"/>
          <w:color w:val="000000"/>
          <w:sz w:val="32"/>
          <w:szCs w:val="32"/>
        </w:rPr>
        <w:t>离休</w:t>
      </w:r>
      <w:r>
        <w:rPr>
          <w:rFonts w:ascii="仿宋" w:eastAsia="仿宋" w:hAnsi="仿宋" w:hint="eastAsia"/>
          <w:color w:val="000000"/>
          <w:sz w:val="32"/>
          <w:szCs w:val="32"/>
        </w:rPr>
        <w:t>0</w:t>
      </w:r>
      <w:r>
        <w:rPr>
          <w:rFonts w:ascii="仿宋" w:eastAsia="仿宋" w:hAnsi="仿宋" w:hint="eastAsia"/>
          <w:color w:val="000000"/>
          <w:sz w:val="32"/>
          <w:szCs w:val="32"/>
        </w:rPr>
        <w:t>人，退休</w:t>
      </w:r>
      <w:r>
        <w:rPr>
          <w:rFonts w:ascii="仿宋" w:eastAsia="仿宋" w:hAnsi="仿宋" w:hint="eastAsia"/>
          <w:color w:val="000000"/>
          <w:sz w:val="32"/>
          <w:szCs w:val="32"/>
        </w:rPr>
        <w:t>1</w:t>
      </w:r>
      <w:r>
        <w:rPr>
          <w:rFonts w:ascii="仿宋" w:eastAsia="仿宋" w:hAnsi="仿宋" w:hint="eastAsia"/>
          <w:color w:val="000000"/>
          <w:sz w:val="32"/>
          <w:szCs w:val="32"/>
        </w:rPr>
        <w:t>人。学生</w:t>
      </w:r>
      <w:r>
        <w:rPr>
          <w:rFonts w:ascii="仿宋" w:eastAsia="仿宋" w:hAnsi="仿宋" w:hint="eastAsia"/>
          <w:color w:val="000000"/>
          <w:sz w:val="32"/>
          <w:szCs w:val="32"/>
        </w:rPr>
        <w:t>1514</w:t>
      </w:r>
      <w:r>
        <w:rPr>
          <w:rFonts w:ascii="仿宋" w:eastAsia="仿宋" w:hAnsi="仿宋" w:hint="eastAsia"/>
          <w:color w:val="000000"/>
          <w:sz w:val="32"/>
          <w:szCs w:val="32"/>
        </w:rPr>
        <w:t>人，其中：职高</w:t>
      </w:r>
      <w:r>
        <w:rPr>
          <w:rFonts w:ascii="仿宋" w:eastAsia="仿宋" w:hAnsi="仿宋" w:hint="eastAsia"/>
          <w:color w:val="000000"/>
          <w:sz w:val="32"/>
          <w:szCs w:val="32"/>
        </w:rPr>
        <w:t>0</w:t>
      </w:r>
      <w:r>
        <w:rPr>
          <w:rFonts w:ascii="仿宋" w:eastAsia="仿宋" w:hAnsi="仿宋" w:hint="eastAsia"/>
          <w:color w:val="000000"/>
          <w:sz w:val="32"/>
          <w:szCs w:val="32"/>
        </w:rPr>
        <w:t>人，高中</w:t>
      </w:r>
      <w:r>
        <w:rPr>
          <w:rFonts w:ascii="仿宋" w:eastAsia="仿宋" w:hAnsi="仿宋" w:hint="eastAsia"/>
          <w:color w:val="000000"/>
          <w:sz w:val="32"/>
          <w:szCs w:val="32"/>
        </w:rPr>
        <w:t>0</w:t>
      </w:r>
      <w:r>
        <w:rPr>
          <w:rFonts w:ascii="仿宋" w:eastAsia="仿宋" w:hAnsi="仿宋" w:hint="eastAsia"/>
          <w:color w:val="000000"/>
          <w:sz w:val="32"/>
          <w:szCs w:val="32"/>
        </w:rPr>
        <w:t>人，初中</w:t>
      </w:r>
      <w:r>
        <w:rPr>
          <w:rFonts w:ascii="仿宋" w:eastAsia="仿宋" w:hAnsi="仿宋" w:hint="eastAsia"/>
          <w:color w:val="000000"/>
          <w:sz w:val="32"/>
          <w:szCs w:val="32"/>
        </w:rPr>
        <w:t>0</w:t>
      </w:r>
      <w:r>
        <w:rPr>
          <w:rFonts w:ascii="仿宋" w:eastAsia="仿宋" w:hAnsi="仿宋" w:hint="eastAsia"/>
          <w:color w:val="000000"/>
          <w:sz w:val="32"/>
          <w:szCs w:val="32"/>
        </w:rPr>
        <w:t>人，小学</w:t>
      </w:r>
      <w:r>
        <w:rPr>
          <w:rFonts w:ascii="仿宋" w:eastAsia="仿宋" w:hAnsi="仿宋" w:hint="eastAsia"/>
          <w:color w:val="000000"/>
          <w:sz w:val="32"/>
          <w:szCs w:val="32"/>
        </w:rPr>
        <w:t>1514</w:t>
      </w:r>
      <w:r>
        <w:rPr>
          <w:rFonts w:ascii="仿宋" w:eastAsia="仿宋" w:hAnsi="仿宋" w:hint="eastAsia"/>
          <w:color w:val="000000"/>
          <w:sz w:val="32"/>
          <w:szCs w:val="32"/>
        </w:rPr>
        <w:t>人，特殊教育</w:t>
      </w:r>
      <w:r>
        <w:rPr>
          <w:rFonts w:ascii="仿宋" w:eastAsia="仿宋" w:hAnsi="仿宋" w:hint="eastAsia"/>
          <w:color w:val="000000"/>
          <w:sz w:val="32"/>
          <w:szCs w:val="32"/>
        </w:rPr>
        <w:t>0</w:t>
      </w:r>
      <w:r>
        <w:rPr>
          <w:rFonts w:ascii="仿宋" w:eastAsia="仿宋" w:hAnsi="仿宋" w:hint="eastAsia"/>
          <w:color w:val="000000"/>
          <w:sz w:val="32"/>
          <w:szCs w:val="32"/>
        </w:rPr>
        <w:t>人，学前教育</w:t>
      </w:r>
      <w:r>
        <w:rPr>
          <w:rFonts w:ascii="仿宋" w:eastAsia="仿宋" w:hAnsi="仿宋" w:hint="eastAsia"/>
          <w:color w:val="000000"/>
          <w:sz w:val="32"/>
          <w:szCs w:val="32"/>
        </w:rPr>
        <w:t>0</w:t>
      </w:r>
      <w:r>
        <w:rPr>
          <w:rFonts w:ascii="仿宋" w:eastAsia="仿宋" w:hAnsi="仿宋" w:hint="eastAsia"/>
          <w:color w:val="000000"/>
          <w:sz w:val="32"/>
          <w:szCs w:val="32"/>
        </w:rPr>
        <w:t>人。</w:t>
      </w:r>
    </w:p>
    <w:p w:rsidR="00144DE3" w:rsidRDefault="006E15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4689.92</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3639.61</w:t>
      </w:r>
      <w:r>
        <w:rPr>
          <w:rFonts w:ascii="仿宋" w:eastAsia="仿宋" w:hAnsi="仿宋" w:hint="eastAsia"/>
          <w:color w:val="000000"/>
          <w:sz w:val="32"/>
          <w:szCs w:val="32"/>
        </w:rPr>
        <w:t>万元增加</w:t>
      </w:r>
      <w:r>
        <w:rPr>
          <w:rFonts w:ascii="仿宋" w:eastAsia="仿宋" w:hAnsi="仿宋" w:hint="eastAsia"/>
          <w:color w:val="000000"/>
          <w:sz w:val="32"/>
          <w:szCs w:val="32"/>
        </w:rPr>
        <w:t>1050.32</w:t>
      </w:r>
      <w:r>
        <w:rPr>
          <w:rFonts w:ascii="仿宋" w:eastAsia="仿宋" w:hAnsi="仿宋" w:hint="eastAsia"/>
          <w:color w:val="000000"/>
          <w:sz w:val="32"/>
          <w:szCs w:val="32"/>
        </w:rPr>
        <w:t>万元，增长</w:t>
      </w:r>
      <w:r>
        <w:rPr>
          <w:rFonts w:ascii="仿宋" w:eastAsia="仿宋" w:hAnsi="仿宋" w:hint="eastAsia"/>
          <w:color w:val="000000"/>
          <w:sz w:val="32"/>
          <w:szCs w:val="32"/>
        </w:rPr>
        <w:t>28.86</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去</w:t>
      </w:r>
      <w:r>
        <w:rPr>
          <w:rFonts w:ascii="仿宋" w:eastAsia="仿宋" w:hAnsi="仿宋" w:hint="eastAsia"/>
          <w:color w:val="000000"/>
          <w:sz w:val="32"/>
          <w:szCs w:val="32"/>
        </w:rPr>
        <w:t>年按照教委扩班安排，学校在原</w:t>
      </w:r>
      <w:r>
        <w:rPr>
          <w:rFonts w:ascii="仿宋" w:eastAsia="仿宋" w:hAnsi="仿宋" w:hint="eastAsia"/>
          <w:color w:val="000000"/>
          <w:sz w:val="32"/>
          <w:szCs w:val="32"/>
        </w:rPr>
        <w:t>94</w:t>
      </w:r>
      <w:r>
        <w:rPr>
          <w:rFonts w:ascii="仿宋" w:eastAsia="仿宋" w:hAnsi="仿宋" w:hint="eastAsia"/>
          <w:color w:val="000000"/>
          <w:sz w:val="32"/>
          <w:szCs w:val="32"/>
        </w:rPr>
        <w:t>人的基础上调出</w:t>
      </w:r>
      <w:r>
        <w:rPr>
          <w:rFonts w:ascii="仿宋" w:eastAsia="仿宋" w:hAnsi="仿宋" w:hint="eastAsia"/>
          <w:color w:val="000000"/>
          <w:sz w:val="32"/>
          <w:szCs w:val="32"/>
        </w:rPr>
        <w:t>1</w:t>
      </w:r>
      <w:r>
        <w:rPr>
          <w:rFonts w:ascii="仿宋" w:eastAsia="仿宋" w:hAnsi="仿宋" w:hint="eastAsia"/>
          <w:color w:val="000000"/>
          <w:sz w:val="32"/>
          <w:szCs w:val="32"/>
        </w:rPr>
        <w:t>人、退休</w:t>
      </w:r>
      <w:r>
        <w:rPr>
          <w:rFonts w:ascii="仿宋" w:eastAsia="仿宋" w:hAnsi="仿宋" w:hint="eastAsia"/>
          <w:color w:val="000000"/>
          <w:sz w:val="32"/>
          <w:szCs w:val="32"/>
        </w:rPr>
        <w:t>1</w:t>
      </w:r>
      <w:r>
        <w:rPr>
          <w:rFonts w:ascii="仿宋" w:eastAsia="仿宋" w:hAnsi="仿宋" w:hint="eastAsia"/>
          <w:color w:val="000000"/>
          <w:sz w:val="32"/>
          <w:szCs w:val="32"/>
        </w:rPr>
        <w:t>人、调入</w:t>
      </w:r>
      <w:r>
        <w:rPr>
          <w:rFonts w:ascii="仿宋" w:eastAsia="仿宋" w:hAnsi="仿宋" w:hint="eastAsia"/>
          <w:color w:val="000000"/>
          <w:sz w:val="32"/>
          <w:szCs w:val="32"/>
        </w:rPr>
        <w:t>15</w:t>
      </w:r>
      <w:r>
        <w:rPr>
          <w:rFonts w:ascii="仿宋" w:eastAsia="仿宋" w:hAnsi="仿宋" w:hint="eastAsia"/>
          <w:color w:val="000000"/>
          <w:sz w:val="32"/>
          <w:szCs w:val="32"/>
        </w:rPr>
        <w:t>人</w:t>
      </w:r>
      <w:r>
        <w:rPr>
          <w:rFonts w:ascii="仿宋" w:eastAsia="仿宋" w:hAnsi="仿宋" w:hint="eastAsia"/>
          <w:color w:val="000000"/>
          <w:sz w:val="32"/>
          <w:szCs w:val="32"/>
        </w:rPr>
        <w:t>，</w:t>
      </w:r>
      <w:r>
        <w:rPr>
          <w:rFonts w:ascii="仿宋" w:eastAsia="仿宋" w:hAnsi="仿宋" w:hint="eastAsia"/>
          <w:color w:val="000000"/>
          <w:sz w:val="32"/>
          <w:szCs w:val="32"/>
        </w:rPr>
        <w:t>教师增加增长了人员经费和公用的工会经费，学生增加增长了学校的公用经费，所以学校的基本支出经费有大幅度增长。现有六个年级，</w:t>
      </w:r>
      <w:r>
        <w:rPr>
          <w:rFonts w:ascii="仿宋" w:eastAsia="仿宋" w:hAnsi="仿宋" w:hint="eastAsia"/>
          <w:color w:val="000000"/>
          <w:sz w:val="32"/>
          <w:szCs w:val="32"/>
        </w:rPr>
        <w:t>40</w:t>
      </w:r>
      <w:r>
        <w:rPr>
          <w:rFonts w:ascii="仿宋" w:eastAsia="仿宋" w:hAnsi="仿宋" w:hint="eastAsia"/>
          <w:color w:val="000000"/>
          <w:sz w:val="32"/>
          <w:szCs w:val="32"/>
        </w:rPr>
        <w:t>个教学班，</w:t>
      </w:r>
      <w:r>
        <w:rPr>
          <w:rFonts w:ascii="仿宋" w:eastAsia="仿宋" w:hAnsi="仿宋" w:hint="eastAsia"/>
          <w:color w:val="000000"/>
          <w:sz w:val="32"/>
          <w:szCs w:val="32"/>
        </w:rPr>
        <w:t>1514</w:t>
      </w:r>
      <w:r>
        <w:rPr>
          <w:rFonts w:ascii="仿宋" w:eastAsia="仿宋" w:hAnsi="仿宋" w:hint="eastAsia"/>
          <w:color w:val="000000"/>
          <w:sz w:val="32"/>
          <w:szCs w:val="32"/>
        </w:rPr>
        <w:t>名学生。其中：本年财政拨款收</w:t>
      </w:r>
      <w:r>
        <w:rPr>
          <w:rFonts w:ascii="仿宋" w:eastAsia="仿宋" w:hAnsi="仿宋" w:hint="eastAsia"/>
          <w:color w:val="000000"/>
          <w:sz w:val="32"/>
          <w:szCs w:val="32"/>
        </w:rPr>
        <w:t>4689.92</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3639.61</w:t>
      </w:r>
      <w:r>
        <w:rPr>
          <w:rFonts w:ascii="仿宋" w:eastAsia="仿宋" w:hAnsi="仿宋" w:hint="eastAsia"/>
          <w:color w:val="000000"/>
          <w:sz w:val="32"/>
          <w:szCs w:val="32"/>
        </w:rPr>
        <w:t>万元增加</w:t>
      </w:r>
      <w:r>
        <w:rPr>
          <w:rFonts w:ascii="仿宋" w:eastAsia="仿宋" w:hAnsi="仿宋" w:hint="eastAsia"/>
          <w:color w:val="000000"/>
          <w:sz w:val="32"/>
          <w:szCs w:val="32"/>
        </w:rPr>
        <w:t>1050.32</w:t>
      </w:r>
      <w:r>
        <w:rPr>
          <w:rFonts w:ascii="仿宋" w:eastAsia="仿宋" w:hAnsi="仿宋" w:hint="eastAsia"/>
          <w:color w:val="000000"/>
          <w:sz w:val="32"/>
          <w:szCs w:val="32"/>
        </w:rPr>
        <w:t>万元，增长</w:t>
      </w:r>
      <w:r>
        <w:rPr>
          <w:rFonts w:ascii="仿宋" w:eastAsia="仿宋" w:hAnsi="仿宋" w:hint="eastAsia"/>
          <w:color w:val="000000"/>
          <w:sz w:val="32"/>
          <w:szCs w:val="32"/>
        </w:rPr>
        <w:t>28.86</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4689.92</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3639.61</w:t>
      </w:r>
      <w:r>
        <w:rPr>
          <w:rFonts w:ascii="仿宋" w:eastAsia="仿宋" w:hAnsi="仿宋" w:hint="eastAsia"/>
          <w:color w:val="000000"/>
          <w:sz w:val="32"/>
          <w:szCs w:val="32"/>
        </w:rPr>
        <w:t>万元增加</w:t>
      </w:r>
      <w:r>
        <w:rPr>
          <w:rFonts w:ascii="仿宋" w:eastAsia="仿宋" w:hAnsi="仿宋" w:hint="eastAsia"/>
          <w:color w:val="000000"/>
          <w:sz w:val="32"/>
          <w:szCs w:val="32"/>
        </w:rPr>
        <w:t>1050.32</w:t>
      </w:r>
      <w:r>
        <w:rPr>
          <w:rFonts w:ascii="仿宋" w:eastAsia="仿宋" w:hAnsi="仿宋" w:hint="eastAsia"/>
          <w:color w:val="000000"/>
          <w:sz w:val="32"/>
          <w:szCs w:val="32"/>
        </w:rPr>
        <w:t>万元，增长</w:t>
      </w:r>
      <w:r>
        <w:rPr>
          <w:rFonts w:ascii="仿宋" w:eastAsia="仿宋" w:hAnsi="仿宋" w:hint="eastAsia"/>
          <w:color w:val="000000"/>
          <w:sz w:val="32"/>
          <w:szCs w:val="32"/>
        </w:rPr>
        <w:t>28.86</w:t>
      </w:r>
      <w:r>
        <w:rPr>
          <w:rFonts w:ascii="仿宋" w:eastAsia="仿宋" w:hAnsi="仿宋" w:hint="eastAsia"/>
          <w:color w:val="000000"/>
          <w:sz w:val="32"/>
          <w:szCs w:val="32"/>
        </w:rPr>
        <w:t>%</w:t>
      </w:r>
      <w:r>
        <w:rPr>
          <w:rFonts w:ascii="仿宋" w:eastAsia="仿宋" w:hAnsi="仿宋" w:hint="eastAsia"/>
          <w:color w:val="000000"/>
          <w:sz w:val="32"/>
          <w:szCs w:val="32"/>
        </w:rPr>
        <w:t>。</w:t>
      </w:r>
    </w:p>
    <w:p w:rsidR="00144DE3" w:rsidRDefault="006E15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4689.92</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4383.90</w:t>
      </w:r>
      <w:r>
        <w:rPr>
          <w:rFonts w:ascii="仿宋" w:eastAsia="仿宋" w:hAnsi="仿宋" w:hint="eastAsia"/>
          <w:color w:val="000000"/>
          <w:sz w:val="32"/>
          <w:szCs w:val="32"/>
        </w:rPr>
        <w:t>万元，较去年</w:t>
      </w:r>
      <w:r>
        <w:rPr>
          <w:rFonts w:ascii="仿宋" w:eastAsia="仿宋" w:hAnsi="仿宋" w:hint="eastAsia"/>
          <w:color w:val="000000"/>
          <w:sz w:val="32"/>
          <w:szCs w:val="32"/>
        </w:rPr>
        <w:t>年初</w:t>
      </w:r>
      <w:r>
        <w:rPr>
          <w:rFonts w:ascii="仿宋" w:eastAsia="仿宋" w:hAnsi="仿宋"/>
          <w:color w:val="000000"/>
          <w:sz w:val="32"/>
          <w:szCs w:val="32"/>
        </w:rPr>
        <w:t>预算</w:t>
      </w:r>
      <w:r>
        <w:rPr>
          <w:rFonts w:ascii="仿宋" w:eastAsia="仿宋" w:hAnsi="仿宋" w:hint="eastAsia"/>
          <w:color w:val="000000"/>
          <w:sz w:val="32"/>
          <w:szCs w:val="32"/>
        </w:rPr>
        <w:t>3299.86</w:t>
      </w:r>
      <w:r>
        <w:rPr>
          <w:rFonts w:ascii="仿宋" w:eastAsia="仿宋" w:hAnsi="仿宋" w:hint="eastAsia"/>
          <w:color w:val="000000"/>
          <w:sz w:val="32"/>
          <w:szCs w:val="32"/>
        </w:rPr>
        <w:t>元增加</w:t>
      </w:r>
      <w:r w:rsidR="000B16EC">
        <w:rPr>
          <w:rFonts w:ascii="仿宋" w:eastAsia="仿宋" w:hAnsi="仿宋"/>
          <w:color w:val="000000"/>
          <w:sz w:val="32"/>
          <w:szCs w:val="32"/>
        </w:rPr>
        <w:t>1084.04</w:t>
      </w:r>
      <w:bookmarkStart w:id="0" w:name="_GoBack"/>
      <w:bookmarkEnd w:id="0"/>
      <w:r>
        <w:rPr>
          <w:rFonts w:ascii="仿宋" w:eastAsia="仿宋" w:hAnsi="仿宋" w:hint="eastAsia"/>
          <w:color w:val="000000"/>
          <w:sz w:val="32"/>
          <w:szCs w:val="32"/>
        </w:rPr>
        <w:t>元，主要原因是去年按照教委扩班安排，学校在原</w:t>
      </w:r>
      <w:r>
        <w:rPr>
          <w:rFonts w:ascii="仿宋" w:eastAsia="仿宋" w:hAnsi="仿宋" w:hint="eastAsia"/>
          <w:color w:val="000000"/>
          <w:sz w:val="32"/>
          <w:szCs w:val="32"/>
        </w:rPr>
        <w:t>94</w:t>
      </w:r>
      <w:r>
        <w:rPr>
          <w:rFonts w:ascii="仿宋" w:eastAsia="仿宋" w:hAnsi="仿宋" w:hint="eastAsia"/>
          <w:color w:val="000000"/>
          <w:sz w:val="32"/>
          <w:szCs w:val="32"/>
        </w:rPr>
        <w:t>人的基础上</w:t>
      </w:r>
      <w:r>
        <w:rPr>
          <w:rFonts w:ascii="仿宋" w:eastAsia="仿宋" w:hAnsi="仿宋" w:hint="eastAsia"/>
          <w:color w:val="000000"/>
          <w:sz w:val="32"/>
          <w:szCs w:val="32"/>
        </w:rPr>
        <w:t>新增</w:t>
      </w:r>
      <w:r>
        <w:rPr>
          <w:rFonts w:ascii="仿宋" w:eastAsia="仿宋" w:hAnsi="仿宋" w:hint="eastAsia"/>
          <w:color w:val="000000"/>
          <w:sz w:val="32"/>
          <w:szCs w:val="32"/>
        </w:rPr>
        <w:t>14</w:t>
      </w:r>
      <w:r>
        <w:rPr>
          <w:rFonts w:ascii="仿宋" w:eastAsia="仿宋" w:hAnsi="仿宋" w:hint="eastAsia"/>
          <w:color w:val="000000"/>
          <w:sz w:val="32"/>
          <w:szCs w:val="32"/>
        </w:rPr>
        <w:t>人，退休</w:t>
      </w:r>
      <w:r>
        <w:rPr>
          <w:rFonts w:ascii="仿宋" w:eastAsia="仿宋" w:hAnsi="仿宋" w:hint="eastAsia"/>
          <w:color w:val="000000"/>
          <w:sz w:val="32"/>
          <w:szCs w:val="32"/>
        </w:rPr>
        <w:t>1</w:t>
      </w:r>
      <w:r>
        <w:rPr>
          <w:rFonts w:ascii="仿宋" w:eastAsia="仿宋" w:hAnsi="仿宋" w:hint="eastAsia"/>
          <w:color w:val="000000"/>
          <w:sz w:val="32"/>
          <w:szCs w:val="32"/>
        </w:rPr>
        <w:t>人，</w:t>
      </w:r>
      <w:r>
        <w:rPr>
          <w:rFonts w:ascii="仿宋" w:eastAsia="仿宋" w:hAnsi="仿宋" w:hint="eastAsia"/>
          <w:color w:val="000000"/>
          <w:sz w:val="32"/>
          <w:szCs w:val="32"/>
        </w:rPr>
        <w:t>教学班</w:t>
      </w:r>
      <w:r>
        <w:rPr>
          <w:rFonts w:ascii="仿宋" w:eastAsia="仿宋" w:hAnsi="仿宋" w:hint="eastAsia"/>
          <w:color w:val="000000"/>
          <w:sz w:val="32"/>
          <w:szCs w:val="32"/>
        </w:rPr>
        <w:t>由原来</w:t>
      </w:r>
      <w:r>
        <w:rPr>
          <w:rFonts w:ascii="仿宋" w:eastAsia="仿宋" w:hAnsi="仿宋" w:hint="eastAsia"/>
          <w:color w:val="000000"/>
          <w:sz w:val="32"/>
          <w:szCs w:val="32"/>
        </w:rPr>
        <w:t>38</w:t>
      </w:r>
      <w:r>
        <w:rPr>
          <w:rFonts w:ascii="仿宋" w:eastAsia="仿宋" w:hAnsi="仿宋" w:hint="eastAsia"/>
          <w:color w:val="000000"/>
          <w:sz w:val="32"/>
          <w:szCs w:val="32"/>
        </w:rPr>
        <w:t>个增到</w:t>
      </w:r>
      <w:r>
        <w:rPr>
          <w:rFonts w:ascii="仿宋" w:eastAsia="仿宋" w:hAnsi="仿宋" w:hint="eastAsia"/>
          <w:color w:val="000000"/>
          <w:sz w:val="32"/>
          <w:szCs w:val="32"/>
        </w:rPr>
        <w:t>40</w:t>
      </w:r>
      <w:r>
        <w:rPr>
          <w:rFonts w:ascii="仿宋" w:eastAsia="仿宋" w:hAnsi="仿宋" w:hint="eastAsia"/>
          <w:color w:val="000000"/>
          <w:sz w:val="32"/>
          <w:szCs w:val="32"/>
        </w:rPr>
        <w:t>个</w:t>
      </w:r>
      <w:r>
        <w:rPr>
          <w:rFonts w:ascii="仿宋" w:eastAsia="仿宋" w:hAnsi="仿宋" w:hint="eastAsia"/>
          <w:color w:val="000000"/>
          <w:sz w:val="32"/>
          <w:szCs w:val="32"/>
        </w:rPr>
        <w:t>，</w:t>
      </w:r>
      <w:r>
        <w:rPr>
          <w:rFonts w:ascii="仿宋" w:eastAsia="仿宋" w:hAnsi="仿宋" w:hint="eastAsia"/>
          <w:color w:val="000000"/>
          <w:sz w:val="32"/>
          <w:szCs w:val="32"/>
        </w:rPr>
        <w:t>学生共计</w:t>
      </w:r>
      <w:r>
        <w:rPr>
          <w:rFonts w:ascii="仿宋" w:eastAsia="仿宋" w:hAnsi="仿宋" w:hint="eastAsia"/>
          <w:color w:val="000000"/>
          <w:sz w:val="32"/>
          <w:szCs w:val="32"/>
        </w:rPr>
        <w:t>1514</w:t>
      </w:r>
      <w:r>
        <w:rPr>
          <w:rFonts w:ascii="仿宋" w:eastAsia="仿宋" w:hAnsi="仿宋" w:hint="eastAsia"/>
          <w:color w:val="000000"/>
          <w:sz w:val="32"/>
          <w:szCs w:val="32"/>
        </w:rPr>
        <w:t>人，教师增加增长了人员经费和公用的工会经费，学生增加增长了学校的公用经费，所以学校的基本支出经费有大幅度增长</w:t>
      </w:r>
      <w:r>
        <w:rPr>
          <w:rFonts w:ascii="仿宋" w:eastAsia="仿宋" w:hAnsi="仿宋" w:hint="eastAsia"/>
          <w:color w:val="000000"/>
          <w:sz w:val="32"/>
          <w:szCs w:val="32"/>
        </w:rPr>
        <w:t>；项目支出预算</w:t>
      </w:r>
      <w:r>
        <w:rPr>
          <w:rFonts w:ascii="仿宋" w:eastAsia="仿宋" w:hAnsi="仿宋" w:hint="eastAsia"/>
          <w:color w:val="000000"/>
          <w:sz w:val="32"/>
          <w:szCs w:val="32"/>
        </w:rPr>
        <w:t>306.02</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339.74</w:t>
      </w:r>
      <w:r>
        <w:rPr>
          <w:rFonts w:ascii="仿宋" w:eastAsia="仿宋" w:hAnsi="仿宋" w:hint="eastAsia"/>
          <w:color w:val="000000"/>
          <w:sz w:val="32"/>
          <w:szCs w:val="32"/>
        </w:rPr>
        <w:t>元减少</w:t>
      </w:r>
      <w:r>
        <w:rPr>
          <w:rFonts w:ascii="仿宋" w:eastAsia="仿宋" w:hAnsi="仿宋" w:hint="eastAsia"/>
          <w:color w:val="000000"/>
          <w:sz w:val="32"/>
          <w:szCs w:val="32"/>
        </w:rPr>
        <w:t>33.72</w:t>
      </w:r>
      <w:r>
        <w:rPr>
          <w:rFonts w:ascii="仿宋" w:eastAsia="仿宋" w:hAnsi="仿宋" w:hint="eastAsia"/>
          <w:color w:val="000000"/>
          <w:sz w:val="32"/>
          <w:szCs w:val="32"/>
        </w:rPr>
        <w:t>元，主要原因是</w:t>
      </w:r>
      <w:r>
        <w:rPr>
          <w:rFonts w:ascii="仿宋" w:eastAsia="仿宋" w:hAnsi="仿宋" w:hint="eastAsia"/>
          <w:color w:val="000000"/>
          <w:sz w:val="32"/>
          <w:szCs w:val="32"/>
        </w:rPr>
        <w:t>今年只有市级中小学生实践活动经费</w:t>
      </w:r>
      <w:r>
        <w:rPr>
          <w:rFonts w:ascii="仿宋" w:eastAsia="仿宋" w:hAnsi="仿宋" w:hint="eastAsia"/>
          <w:color w:val="000000"/>
          <w:sz w:val="32"/>
          <w:szCs w:val="32"/>
        </w:rPr>
        <w:t>76</w:t>
      </w:r>
      <w:r>
        <w:rPr>
          <w:rFonts w:ascii="仿宋" w:eastAsia="仿宋" w:hAnsi="仿宋" w:hint="eastAsia"/>
          <w:color w:val="000000"/>
          <w:sz w:val="32"/>
          <w:szCs w:val="32"/>
        </w:rPr>
        <w:t>万，去</w:t>
      </w:r>
      <w:r>
        <w:rPr>
          <w:rFonts w:ascii="仿宋" w:eastAsia="仿宋" w:hAnsi="仿宋" w:hint="eastAsia"/>
          <w:color w:val="000000"/>
          <w:sz w:val="32"/>
          <w:szCs w:val="32"/>
        </w:rPr>
        <w:lastRenderedPageBreak/>
        <w:t>年市级和区级中小学实践活动经费共拨付</w:t>
      </w:r>
      <w:r>
        <w:rPr>
          <w:rFonts w:ascii="仿宋" w:eastAsia="仿宋" w:hAnsi="仿宋" w:hint="eastAsia"/>
          <w:color w:val="000000"/>
          <w:sz w:val="32"/>
          <w:szCs w:val="32"/>
        </w:rPr>
        <w:t>156.985</w:t>
      </w:r>
      <w:r>
        <w:rPr>
          <w:rFonts w:ascii="仿宋" w:eastAsia="仿宋" w:hAnsi="仿宋" w:hint="eastAsia"/>
          <w:color w:val="000000"/>
          <w:sz w:val="32"/>
          <w:szCs w:val="32"/>
        </w:rPr>
        <w:t>万元，所以减少的主要原因是中小实践活动经费的减少</w:t>
      </w:r>
      <w:r>
        <w:rPr>
          <w:rFonts w:ascii="仿宋" w:eastAsia="仿宋" w:hAnsi="仿宋" w:hint="eastAsia"/>
          <w:color w:val="000000"/>
          <w:sz w:val="32"/>
          <w:szCs w:val="32"/>
        </w:rPr>
        <w:t>。</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hint="eastAsia"/>
          <w:color w:val="000000"/>
          <w:sz w:val="32"/>
          <w:szCs w:val="32"/>
        </w:rPr>
        <w:t>部门“三公”经费财政拨款预算说明</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1" w:name="biaoti"/>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北京小学红山分校</w:t>
      </w:r>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1"/>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本单位无机关运行经费（教委所属各单位为事业单位）。</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0</w:t>
      </w:r>
      <w:r>
        <w:rPr>
          <w:rFonts w:ascii="仿宋" w:eastAsia="仿宋" w:hAnsi="仿宋" w:hint="eastAsia"/>
          <w:color w:val="000000"/>
          <w:sz w:val="32"/>
          <w:szCs w:val="32"/>
        </w:rPr>
        <w:t>个，预算资金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w:t>
      </w:r>
      <w:r>
        <w:rPr>
          <w:rFonts w:ascii="仿宋" w:eastAsia="仿宋" w:hAnsi="仿宋" w:hint="eastAsia"/>
          <w:color w:val="000000"/>
          <w:sz w:val="32"/>
          <w:szCs w:val="32"/>
        </w:rPr>
        <w:lastRenderedPageBreak/>
        <w:t>位）。</w:t>
      </w:r>
    </w:p>
    <w:p w:rsidR="00144DE3" w:rsidRDefault="006E15B0">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144DE3" w:rsidRDefault="006E15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9</w:t>
      </w:r>
      <w:r>
        <w:rPr>
          <w:rFonts w:ascii="仿宋" w:eastAsia="仿宋" w:hAnsi="仿宋" w:hint="eastAsia"/>
          <w:color w:val="000000"/>
          <w:sz w:val="32"/>
          <w:szCs w:val="32"/>
        </w:rPr>
        <w:t>项，占总项</w:t>
      </w:r>
      <w:r>
        <w:rPr>
          <w:rFonts w:ascii="仿宋" w:eastAsia="仿宋" w:hAnsi="仿宋" w:hint="eastAsia"/>
          <w:color w:val="000000"/>
          <w:sz w:val="32"/>
          <w:szCs w:val="32"/>
        </w:rPr>
        <w:t>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0</w:t>
      </w:r>
      <w:r>
        <w:rPr>
          <w:rFonts w:ascii="仿宋" w:eastAsia="仿宋" w:hAnsi="仿宋" w:hint="eastAsia"/>
          <w:color w:val="000000"/>
          <w:sz w:val="32"/>
          <w:szCs w:val="32"/>
        </w:rPr>
        <w:t>个，涉及金额</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144DE3" w:rsidRDefault="006E15B0">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2595.88</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w:t>
      </w:r>
      <w:r>
        <w:rPr>
          <w:rFonts w:ascii="仿宋" w:eastAsia="仿宋" w:hAnsi="仿宋" w:hint="eastAsia"/>
          <w:color w:val="000000"/>
          <w:sz w:val="32"/>
          <w:szCs w:val="32"/>
        </w:rPr>
        <w:lastRenderedPageBreak/>
        <w:t>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w:t>
      </w:r>
      <w:r>
        <w:rPr>
          <w:rFonts w:ascii="仿宋" w:eastAsia="仿宋" w:hAnsi="仿宋" w:hint="eastAsia"/>
          <w:color w:val="000000"/>
          <w:sz w:val="32"/>
          <w:szCs w:val="32"/>
        </w:rPr>
        <w:t>的服务事项，按照政府采购方式和程序，交由符合条件的服务供应商承担，并根据服务数量和质量等因素向其支付费用的行为。</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144DE3" w:rsidRDefault="006E15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144D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5B0" w:rsidRDefault="006E15B0">
      <w:r>
        <w:separator/>
      </w:r>
    </w:p>
  </w:endnote>
  <w:endnote w:type="continuationSeparator" w:id="0">
    <w:p w:rsidR="006E15B0" w:rsidRDefault="006E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AutoText"/>
      </w:docPartObj>
    </w:sdtPr>
    <w:sdtEndPr/>
    <w:sdtContent>
      <w:p w:rsidR="00144DE3" w:rsidRDefault="006E15B0">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144DE3" w:rsidRDefault="00144D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5B0" w:rsidRDefault="006E15B0">
      <w:r>
        <w:separator/>
      </w:r>
    </w:p>
  </w:footnote>
  <w:footnote w:type="continuationSeparator" w:id="0">
    <w:p w:rsidR="006E15B0" w:rsidRDefault="006E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5MzRhY2JmMDAxOGVjNTk0YTg5ZTBlNGVhYzRkM2Q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6EC"/>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4DE3"/>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5B0"/>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90C3220"/>
    <w:rsid w:val="20B12A3F"/>
    <w:rsid w:val="22B36CBA"/>
    <w:rsid w:val="234F5BD5"/>
    <w:rsid w:val="2B1F3738"/>
    <w:rsid w:val="38A37787"/>
    <w:rsid w:val="397C3770"/>
    <w:rsid w:val="3D003562"/>
    <w:rsid w:val="3D3D111D"/>
    <w:rsid w:val="41AC096A"/>
    <w:rsid w:val="51032405"/>
    <w:rsid w:val="5602316B"/>
    <w:rsid w:val="5A83034D"/>
    <w:rsid w:val="5DF07637"/>
    <w:rsid w:val="5EC73876"/>
    <w:rsid w:val="7005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9906"/>
  <w15:docId w15:val="{74B3F096-693C-487B-A7BC-EB59CFF1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389</Words>
  <Characters>2218</Characters>
  <Application>Microsoft Office Word</Application>
  <DocSecurity>0</DocSecurity>
  <Lines>18</Lines>
  <Paragraphs>5</Paragraphs>
  <ScaleCrop>false</ScaleCrop>
  <Company>微软中国</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14</cp:revision>
  <dcterms:created xsi:type="dcterms:W3CDTF">2022-01-10T07:29:00Z</dcterms:created>
  <dcterms:modified xsi:type="dcterms:W3CDTF">2023-02-04T02:03:00Z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03106846D4494973B66C683CD27BF626</vt:lpwstr>
  </property>
</Properties>
</file>