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EB7B7D"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北京市西城区京华实验学校</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EB7B7D" w:rsidRDefault="00EB7B7D"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本学校</w:t>
      </w:r>
      <w:r>
        <w:rPr>
          <w:rFonts w:ascii="仿宋" w:eastAsia="仿宋" w:hAnsi="仿宋"/>
          <w:color w:val="000000"/>
          <w:sz w:val="32"/>
          <w:szCs w:val="32"/>
        </w:rPr>
        <w:t>下设校长室、总务处。</w:t>
      </w:r>
    </w:p>
    <w:p w:rsidR="00EB7B7D" w:rsidRDefault="00EB7B7D"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校长室负责</w:t>
      </w:r>
      <w:r>
        <w:rPr>
          <w:rFonts w:ascii="仿宋" w:eastAsia="仿宋" w:hAnsi="仿宋"/>
          <w:color w:val="000000"/>
          <w:sz w:val="32"/>
          <w:szCs w:val="32"/>
        </w:rPr>
        <w:t>学校党政全面工</w:t>
      </w:r>
      <w:r>
        <w:rPr>
          <w:rFonts w:ascii="仿宋" w:eastAsia="仿宋" w:hAnsi="仿宋" w:hint="eastAsia"/>
          <w:color w:val="000000"/>
          <w:sz w:val="32"/>
          <w:szCs w:val="32"/>
        </w:rPr>
        <w:t>作</w:t>
      </w:r>
      <w:r>
        <w:rPr>
          <w:rFonts w:ascii="仿宋" w:eastAsia="仿宋" w:hAnsi="仿宋"/>
          <w:color w:val="000000"/>
          <w:sz w:val="32"/>
          <w:szCs w:val="32"/>
        </w:rPr>
        <w:t>，全校教育教学等工作。</w:t>
      </w:r>
    </w:p>
    <w:p w:rsidR="00EB7B7D" w:rsidRPr="00EB7B7D" w:rsidRDefault="00EB7B7D" w:rsidP="00F1178A">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Pr>
          <w:rFonts w:ascii="仿宋" w:eastAsia="仿宋" w:hAnsi="仿宋" w:hint="eastAsia"/>
          <w:color w:val="000000"/>
          <w:sz w:val="32"/>
          <w:szCs w:val="32"/>
        </w:rPr>
        <w:t>总务处</w:t>
      </w:r>
      <w:r>
        <w:rPr>
          <w:rFonts w:ascii="仿宋" w:eastAsia="仿宋" w:hAnsi="仿宋"/>
          <w:color w:val="000000"/>
          <w:sz w:val="32"/>
          <w:szCs w:val="32"/>
        </w:rPr>
        <w:t>负责全校后</w:t>
      </w:r>
      <w:r>
        <w:rPr>
          <w:rFonts w:ascii="仿宋" w:eastAsia="仿宋" w:hAnsi="仿宋" w:hint="eastAsia"/>
          <w:color w:val="000000"/>
          <w:sz w:val="32"/>
          <w:szCs w:val="32"/>
        </w:rPr>
        <w:t>勤</w:t>
      </w:r>
      <w:r>
        <w:rPr>
          <w:rFonts w:ascii="仿宋" w:eastAsia="仿宋" w:hAnsi="仿宋"/>
          <w:color w:val="000000"/>
          <w:sz w:val="32"/>
          <w:szCs w:val="32"/>
        </w:rPr>
        <w:t>、财务、安全</w:t>
      </w:r>
      <w:r>
        <w:rPr>
          <w:rFonts w:ascii="仿宋" w:eastAsia="仿宋" w:hAnsi="仿宋" w:hint="eastAsia"/>
          <w:color w:val="000000"/>
          <w:sz w:val="32"/>
          <w:szCs w:val="32"/>
        </w:rPr>
        <w:t>等</w:t>
      </w:r>
      <w:r>
        <w:rPr>
          <w:rFonts w:ascii="仿宋" w:eastAsia="仿宋" w:hAnsi="仿宋"/>
          <w:color w:val="000000"/>
          <w:sz w:val="32"/>
          <w:szCs w:val="32"/>
        </w:rPr>
        <w:t>工作。</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F201E0">
        <w:rPr>
          <w:rFonts w:ascii="仿宋" w:eastAsia="仿宋" w:hAnsi="仿宋" w:hint="eastAsia"/>
          <w:color w:val="000000"/>
          <w:sz w:val="32"/>
          <w:szCs w:val="32"/>
        </w:rPr>
        <w:t>30</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80499A">
        <w:rPr>
          <w:rFonts w:ascii="仿宋" w:eastAsia="仿宋" w:hAnsi="仿宋" w:hint="eastAsia"/>
          <w:color w:val="000000"/>
          <w:sz w:val="32"/>
          <w:szCs w:val="32"/>
        </w:rPr>
        <w:t>11</w:t>
      </w:r>
      <w:r w:rsidR="00360E39" w:rsidRPr="00AC2580">
        <w:rPr>
          <w:rFonts w:ascii="仿宋" w:eastAsia="仿宋" w:hAnsi="仿宋" w:hint="eastAsia"/>
          <w:color w:val="000000"/>
          <w:sz w:val="32"/>
          <w:szCs w:val="32"/>
        </w:rPr>
        <w:t>人，离休</w:t>
      </w:r>
      <w:r w:rsidR="00F201E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人，退休</w:t>
      </w:r>
      <w:r w:rsidR="00F201E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人。学生</w:t>
      </w:r>
      <w:r w:rsidR="00F201E0">
        <w:rPr>
          <w:rFonts w:ascii="仿宋" w:eastAsia="仿宋" w:hAnsi="仿宋" w:hint="eastAsia"/>
          <w:color w:val="000000"/>
          <w:sz w:val="32"/>
          <w:szCs w:val="32"/>
        </w:rPr>
        <w:t>250</w:t>
      </w:r>
      <w:r w:rsidR="00360E39" w:rsidRPr="00AC2580">
        <w:rPr>
          <w:rFonts w:ascii="仿宋" w:eastAsia="仿宋" w:hAnsi="仿宋" w:hint="eastAsia"/>
          <w:color w:val="000000"/>
          <w:sz w:val="32"/>
          <w:szCs w:val="32"/>
        </w:rPr>
        <w:t>人，其中：职高</w:t>
      </w:r>
      <w:r w:rsidR="00F201E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F201E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F201E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F201E0">
        <w:rPr>
          <w:rFonts w:ascii="仿宋" w:eastAsia="仿宋" w:hAnsi="仿宋" w:hint="eastAsia"/>
          <w:color w:val="000000"/>
          <w:sz w:val="32"/>
          <w:szCs w:val="32"/>
        </w:rPr>
        <w:t>250</w:t>
      </w:r>
      <w:r w:rsidR="00360E39" w:rsidRPr="00AC2580">
        <w:rPr>
          <w:rFonts w:ascii="仿宋" w:eastAsia="仿宋" w:hAnsi="仿宋" w:hint="eastAsia"/>
          <w:color w:val="000000"/>
          <w:sz w:val="32"/>
          <w:szCs w:val="32"/>
        </w:rPr>
        <w:t>人，特殊教育</w:t>
      </w:r>
      <w:r w:rsidR="00F201E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F201E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F201E0">
        <w:rPr>
          <w:rFonts w:ascii="仿宋" w:eastAsia="仿宋" w:hAnsi="仿宋" w:hint="eastAsia"/>
          <w:color w:val="000000"/>
          <w:sz w:val="32"/>
          <w:szCs w:val="32"/>
        </w:rPr>
        <w:t>805.29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201E0">
        <w:rPr>
          <w:rFonts w:ascii="仿宋" w:eastAsia="仿宋" w:hAnsi="仿宋" w:hint="eastAsia"/>
          <w:color w:val="000000"/>
          <w:sz w:val="32"/>
          <w:szCs w:val="32"/>
        </w:rPr>
        <w:t>918.61</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减少</w:t>
      </w:r>
      <w:r w:rsidR="00F201E0">
        <w:rPr>
          <w:rFonts w:ascii="仿宋" w:eastAsia="仿宋" w:hAnsi="仿宋" w:hint="eastAsia"/>
          <w:color w:val="000000"/>
          <w:sz w:val="32"/>
          <w:szCs w:val="32"/>
        </w:rPr>
        <w:t>113.31</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降低</w:t>
      </w:r>
      <w:r w:rsidR="00F201E0">
        <w:rPr>
          <w:rFonts w:ascii="仿宋" w:eastAsia="仿宋" w:hAnsi="仿宋" w:hint="eastAsia"/>
          <w:color w:val="000000"/>
          <w:sz w:val="32"/>
          <w:szCs w:val="32"/>
        </w:rPr>
        <w:t>12.34</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EB7B7D">
        <w:rPr>
          <w:rFonts w:ascii="仿宋" w:eastAsia="仿宋" w:hAnsi="仿宋"/>
          <w:color w:val="000000"/>
          <w:sz w:val="32"/>
          <w:szCs w:val="32"/>
        </w:rPr>
        <w:t>2023</w:t>
      </w:r>
      <w:r w:rsidR="00EB7B7D">
        <w:rPr>
          <w:rFonts w:ascii="仿宋" w:eastAsia="仿宋" w:hAnsi="仿宋" w:hint="eastAsia"/>
          <w:color w:val="000000"/>
          <w:sz w:val="32"/>
          <w:szCs w:val="32"/>
        </w:rPr>
        <w:t>年项目</w:t>
      </w:r>
      <w:r w:rsidR="00FB5C09">
        <w:rPr>
          <w:rFonts w:ascii="仿宋" w:eastAsia="仿宋" w:hAnsi="仿宋" w:hint="eastAsia"/>
          <w:color w:val="000000"/>
          <w:sz w:val="32"/>
          <w:szCs w:val="32"/>
        </w:rPr>
        <w:t>支出</w:t>
      </w:r>
      <w:r w:rsidR="00EB7B7D">
        <w:rPr>
          <w:rFonts w:ascii="仿宋" w:eastAsia="仿宋" w:hAnsi="仿宋" w:hint="eastAsia"/>
          <w:color w:val="000000"/>
          <w:sz w:val="32"/>
          <w:szCs w:val="32"/>
        </w:rPr>
        <w:t>减少</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F201E0">
        <w:rPr>
          <w:rFonts w:ascii="仿宋" w:eastAsia="仿宋" w:hAnsi="仿宋" w:hint="eastAsia"/>
          <w:color w:val="000000"/>
          <w:sz w:val="32"/>
          <w:szCs w:val="32"/>
        </w:rPr>
        <w:t>805.29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F201E0">
        <w:rPr>
          <w:rFonts w:ascii="仿宋" w:eastAsia="仿宋" w:hAnsi="仿宋" w:hint="eastAsia"/>
          <w:color w:val="000000"/>
          <w:sz w:val="32"/>
          <w:szCs w:val="32"/>
        </w:rPr>
        <w:t>918.61</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减少</w:t>
      </w:r>
      <w:r w:rsidR="00F201E0">
        <w:rPr>
          <w:rFonts w:ascii="仿宋" w:eastAsia="仿宋" w:hAnsi="仿宋" w:hint="eastAsia"/>
          <w:color w:val="000000"/>
          <w:sz w:val="32"/>
          <w:szCs w:val="32"/>
        </w:rPr>
        <w:t>113.31</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，降低</w:t>
      </w:r>
      <w:r w:rsidR="00F201E0">
        <w:rPr>
          <w:rFonts w:ascii="仿宋" w:eastAsia="仿宋" w:hAnsi="仿宋" w:hint="eastAsia"/>
          <w:color w:val="000000"/>
          <w:sz w:val="32"/>
          <w:szCs w:val="32"/>
        </w:rPr>
        <w:t>12.34</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9547BA">
        <w:rPr>
          <w:rFonts w:ascii="仿宋" w:eastAsia="仿宋" w:hAnsi="仿宋" w:hint="eastAsia"/>
          <w:color w:val="000000"/>
          <w:sz w:val="32"/>
          <w:szCs w:val="32"/>
        </w:rPr>
        <w:t>805.29</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9547BA">
        <w:rPr>
          <w:rFonts w:ascii="仿宋" w:eastAsia="仿宋" w:hAnsi="仿宋" w:hint="eastAsia"/>
          <w:color w:val="000000"/>
          <w:sz w:val="32"/>
          <w:szCs w:val="32"/>
        </w:rPr>
        <w:t>918.61</w:t>
      </w:r>
      <w:r w:rsidR="00F21086" w:rsidRPr="00AC2580">
        <w:rPr>
          <w:rFonts w:ascii="仿宋" w:eastAsia="仿宋" w:hAnsi="仿宋" w:hint="eastAsia"/>
          <w:color w:val="000000"/>
          <w:sz w:val="32"/>
          <w:szCs w:val="32"/>
        </w:rPr>
        <w:t>万元</w:t>
      </w:r>
      <w:r w:rsidR="00FB5C09">
        <w:rPr>
          <w:rFonts w:ascii="仿宋" w:eastAsia="仿宋" w:hAnsi="仿宋" w:hint="eastAsia"/>
          <w:color w:val="000000"/>
          <w:sz w:val="32"/>
          <w:szCs w:val="32"/>
        </w:rPr>
        <w:t>，</w:t>
      </w:r>
      <w:r w:rsidR="00F21086" w:rsidRPr="00AC2580">
        <w:rPr>
          <w:rFonts w:ascii="仿宋" w:eastAsia="仿宋" w:hAnsi="仿宋" w:hint="eastAsia"/>
          <w:color w:val="000000"/>
          <w:sz w:val="32"/>
          <w:szCs w:val="32"/>
        </w:rPr>
        <w:t>减少</w:t>
      </w:r>
      <w:r w:rsidR="009547BA">
        <w:rPr>
          <w:rFonts w:ascii="仿宋" w:eastAsia="仿宋" w:hAnsi="仿宋" w:hint="eastAsia"/>
          <w:color w:val="000000"/>
          <w:sz w:val="32"/>
          <w:szCs w:val="32"/>
        </w:rPr>
        <w:t>113.32</w:t>
      </w:r>
      <w:r w:rsidR="00F21086" w:rsidRPr="00AC2580">
        <w:rPr>
          <w:rFonts w:ascii="仿宋" w:eastAsia="仿宋" w:hAnsi="仿宋" w:hint="eastAsia"/>
          <w:color w:val="000000"/>
          <w:sz w:val="32"/>
          <w:szCs w:val="32"/>
        </w:rPr>
        <w:t>万元，降低</w:t>
      </w:r>
      <w:r w:rsidR="009547BA">
        <w:rPr>
          <w:rFonts w:ascii="仿宋" w:eastAsia="仿宋" w:hAnsi="仿宋" w:hint="eastAsia"/>
          <w:color w:val="000000"/>
          <w:sz w:val="32"/>
          <w:szCs w:val="32"/>
        </w:rPr>
        <w:t>12.34</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9547BA">
        <w:rPr>
          <w:rFonts w:ascii="仿宋" w:eastAsia="仿宋" w:hAnsi="仿宋" w:hint="eastAsia"/>
          <w:color w:val="000000"/>
          <w:sz w:val="32"/>
          <w:szCs w:val="32"/>
        </w:rPr>
        <w:t>805.29</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9547BA">
        <w:rPr>
          <w:rFonts w:ascii="仿宋" w:eastAsia="仿宋" w:hAnsi="仿宋" w:hint="eastAsia"/>
          <w:color w:val="000000"/>
          <w:sz w:val="32"/>
          <w:szCs w:val="32"/>
        </w:rPr>
        <w:t>603.47</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9547BA">
        <w:rPr>
          <w:rFonts w:ascii="仿宋" w:eastAsia="仿宋" w:hAnsi="仿宋" w:hint="eastAsia"/>
          <w:color w:val="000000"/>
          <w:sz w:val="32"/>
          <w:szCs w:val="32"/>
        </w:rPr>
        <w:t>488.94</w:t>
      </w:r>
      <w:r w:rsidR="00F21086" w:rsidRPr="00AC2580">
        <w:rPr>
          <w:rFonts w:ascii="仿宋" w:eastAsia="仿宋" w:hAnsi="仿宋" w:hint="eastAsia"/>
          <w:color w:val="000000"/>
          <w:sz w:val="32"/>
          <w:szCs w:val="32"/>
        </w:rPr>
        <w:t>元增加</w:t>
      </w:r>
      <w:r w:rsidR="009547BA">
        <w:rPr>
          <w:rFonts w:ascii="仿宋" w:eastAsia="仿宋" w:hAnsi="仿宋" w:hint="eastAsia"/>
          <w:color w:val="000000"/>
          <w:sz w:val="32"/>
          <w:szCs w:val="32"/>
        </w:rPr>
        <w:t>114.53</w:t>
      </w:r>
      <w:r w:rsidR="00F21086" w:rsidRPr="00AC2580">
        <w:rPr>
          <w:rFonts w:ascii="仿宋" w:eastAsia="仿宋" w:hAnsi="仿宋" w:hint="eastAsia"/>
          <w:color w:val="000000"/>
          <w:sz w:val="32"/>
          <w:szCs w:val="32"/>
        </w:rPr>
        <w:t>元，主要原因是</w:t>
      </w:r>
      <w:r w:rsidR="00FB5C09">
        <w:rPr>
          <w:rFonts w:ascii="仿宋" w:eastAsia="仿宋" w:hAnsi="仿宋" w:hint="eastAsia"/>
          <w:color w:val="000000"/>
          <w:sz w:val="32"/>
          <w:szCs w:val="32"/>
        </w:rPr>
        <w:t>我校学生人数增加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9547BA">
        <w:rPr>
          <w:rFonts w:ascii="仿宋" w:eastAsia="仿宋" w:hAnsi="仿宋" w:hint="eastAsia"/>
          <w:color w:val="000000"/>
          <w:sz w:val="32"/>
          <w:szCs w:val="32"/>
        </w:rPr>
        <w:t>201.82</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9547BA">
        <w:rPr>
          <w:rFonts w:ascii="仿宋" w:eastAsia="仿宋" w:hAnsi="仿宋" w:hint="eastAsia"/>
          <w:color w:val="000000"/>
          <w:sz w:val="32"/>
          <w:szCs w:val="32"/>
        </w:rPr>
        <w:t>429.67</w:t>
      </w:r>
      <w:r w:rsidR="00F21086" w:rsidRPr="00AC2580">
        <w:rPr>
          <w:rFonts w:ascii="仿宋" w:eastAsia="仿宋" w:hAnsi="仿宋" w:hint="eastAsia"/>
          <w:color w:val="000000"/>
          <w:sz w:val="32"/>
          <w:szCs w:val="32"/>
        </w:rPr>
        <w:t>元减少</w:t>
      </w:r>
      <w:r w:rsidR="009547BA">
        <w:rPr>
          <w:rFonts w:ascii="仿宋" w:eastAsia="仿宋" w:hAnsi="仿宋" w:hint="eastAsia"/>
          <w:color w:val="000000"/>
          <w:sz w:val="32"/>
          <w:szCs w:val="32"/>
        </w:rPr>
        <w:t>227.85</w:t>
      </w:r>
      <w:r w:rsidR="00F21086" w:rsidRPr="00AC2580">
        <w:rPr>
          <w:rFonts w:ascii="仿宋" w:eastAsia="仿宋" w:hAnsi="仿宋" w:hint="eastAsia"/>
          <w:color w:val="000000"/>
          <w:sz w:val="32"/>
          <w:szCs w:val="32"/>
        </w:rPr>
        <w:lastRenderedPageBreak/>
        <w:t>元，主要原因是</w:t>
      </w:r>
      <w:r w:rsidR="00FB5C09">
        <w:rPr>
          <w:rFonts w:ascii="仿宋" w:eastAsia="仿宋" w:hAnsi="仿宋" w:hint="eastAsia"/>
          <w:color w:val="000000"/>
          <w:sz w:val="32"/>
          <w:szCs w:val="32"/>
        </w:rPr>
        <w:t>减少了</w:t>
      </w:r>
      <w:r w:rsidR="00FB5C09">
        <w:rPr>
          <w:rFonts w:ascii="仿宋" w:eastAsia="仿宋" w:hAnsi="仿宋"/>
          <w:color w:val="000000"/>
          <w:sz w:val="32"/>
          <w:szCs w:val="32"/>
        </w:rPr>
        <w:t>项目支出申请</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B430B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北京市西城区京华实验学校</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475EDA">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475EDA">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sidR="00475EDA">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475EDA">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475EDA">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475EDA">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475EDA">
        <w:rPr>
          <w:rFonts w:ascii="仿宋" w:eastAsia="仿宋" w:hAnsi="仿宋"/>
          <w:color w:val="000000"/>
          <w:sz w:val="32"/>
          <w:szCs w:val="32"/>
        </w:rPr>
        <w:t>0</w:t>
      </w:r>
      <w:r w:rsidRPr="00AC2580">
        <w:rPr>
          <w:rFonts w:ascii="仿宋" w:eastAsia="仿宋" w:hAnsi="仿宋" w:hint="eastAsia"/>
          <w:color w:val="000000"/>
          <w:sz w:val="32"/>
          <w:szCs w:val="32"/>
        </w:rPr>
        <w:t>万元减少</w:t>
      </w:r>
      <w:r w:rsidR="00475EDA">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475EDA">
        <w:rPr>
          <w:rFonts w:ascii="仿宋" w:eastAsia="仿宋" w:hAnsi="仿宋" w:hint="eastAsia"/>
          <w:color w:val="000000"/>
          <w:sz w:val="32"/>
          <w:szCs w:val="32"/>
        </w:rPr>
        <w:t>1</w:t>
      </w:r>
      <w:r w:rsidR="00A930FF" w:rsidRPr="00AC2580">
        <w:rPr>
          <w:rFonts w:ascii="仿宋" w:eastAsia="仿宋" w:hAnsi="仿宋" w:hint="eastAsia"/>
          <w:color w:val="000000"/>
          <w:sz w:val="32"/>
          <w:szCs w:val="32"/>
        </w:rPr>
        <w:t>个，预算资金</w:t>
      </w:r>
      <w:r w:rsidR="00475EDA">
        <w:rPr>
          <w:rFonts w:ascii="仿宋" w:eastAsia="仿宋" w:hAnsi="仿宋"/>
          <w:color w:val="000000"/>
          <w:sz w:val="32"/>
          <w:szCs w:val="32"/>
        </w:rPr>
        <w:t>12.6</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lastRenderedPageBreak/>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C77897">
        <w:rPr>
          <w:rFonts w:ascii="仿宋" w:eastAsia="仿宋" w:hAnsi="仿宋"/>
          <w:color w:val="000000"/>
          <w:sz w:val="32"/>
          <w:szCs w:val="32"/>
        </w:rPr>
        <w:t>2</w:t>
      </w:r>
      <w:r w:rsidR="00545D6C" w:rsidRPr="00AC2580">
        <w:rPr>
          <w:rFonts w:ascii="仿宋" w:eastAsia="仿宋" w:hAnsi="仿宋" w:hint="eastAsia"/>
          <w:color w:val="000000"/>
          <w:sz w:val="32"/>
          <w:szCs w:val="32"/>
        </w:rPr>
        <w:t>项，占总项目数额的</w:t>
      </w:r>
      <w:r w:rsidR="00C77897">
        <w:rPr>
          <w:rFonts w:ascii="仿宋" w:eastAsia="仿宋" w:hAnsi="仿宋" w:hint="eastAsia"/>
          <w:color w:val="000000"/>
          <w:sz w:val="32"/>
          <w:szCs w:val="32"/>
        </w:rPr>
        <w:t>18.18</w:t>
      </w:r>
      <w:r w:rsidR="00545D6C" w:rsidRPr="00AC2580">
        <w:rPr>
          <w:rFonts w:ascii="仿宋" w:eastAsia="仿宋" w:hAnsi="仿宋" w:hint="eastAsia"/>
          <w:color w:val="000000"/>
          <w:sz w:val="32"/>
          <w:szCs w:val="32"/>
        </w:rPr>
        <w:t>%以上，100万元以上项目共计</w:t>
      </w:r>
      <w:r w:rsidR="00C77897">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C77897">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C77897">
        <w:rPr>
          <w:rFonts w:ascii="仿宋" w:eastAsia="仿宋" w:hAnsi="仿宋"/>
          <w:color w:val="000000"/>
          <w:sz w:val="32"/>
          <w:szCs w:val="32"/>
        </w:rPr>
        <w:t>473.09</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C77897">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C77897">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AB48E9">
        <w:rPr>
          <w:rFonts w:ascii="仿宋" w:eastAsia="仿宋" w:hAnsi="仿宋"/>
          <w:color w:val="000000"/>
          <w:sz w:val="32"/>
          <w:szCs w:val="32"/>
        </w:rPr>
        <w:t>0</w:t>
      </w:r>
      <w:r w:rsidRPr="00AC2580">
        <w:rPr>
          <w:rFonts w:ascii="仿宋" w:eastAsia="仿宋" w:hAnsi="仿宋" w:hint="eastAsia"/>
          <w:color w:val="000000"/>
          <w:sz w:val="32"/>
          <w:szCs w:val="32"/>
        </w:rPr>
        <w:t>台（套）、</w:t>
      </w:r>
      <w:r w:rsidR="00AB48E9">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AB48E9">
        <w:rPr>
          <w:rFonts w:ascii="仿宋" w:eastAsia="仿宋" w:hAnsi="仿宋"/>
          <w:color w:val="000000"/>
          <w:sz w:val="32"/>
          <w:szCs w:val="32"/>
        </w:rPr>
        <w:t>0</w:t>
      </w:r>
      <w:r w:rsidRPr="00AC2580">
        <w:rPr>
          <w:rFonts w:ascii="仿宋" w:eastAsia="仿宋" w:hAnsi="仿宋" w:hint="eastAsia"/>
          <w:color w:val="000000"/>
          <w:sz w:val="32"/>
          <w:szCs w:val="32"/>
        </w:rPr>
        <w:t>台（套）、</w:t>
      </w:r>
      <w:r w:rsidR="00AB48E9">
        <w:rPr>
          <w:rFonts w:ascii="仿宋" w:eastAsia="仿宋" w:hAnsi="仿宋"/>
          <w:color w:val="000000"/>
          <w:sz w:val="32"/>
          <w:szCs w:val="32"/>
        </w:rPr>
        <w:t>0</w:t>
      </w:r>
      <w:bookmarkStart w:id="1" w:name="_GoBack"/>
      <w:bookmarkEnd w:id="1"/>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C77897">
        <w:rPr>
          <w:rFonts w:ascii="仿宋" w:eastAsia="仿宋" w:hAnsi="仿宋"/>
          <w:color w:val="000000"/>
          <w:sz w:val="32"/>
          <w:szCs w:val="32"/>
        </w:rPr>
        <w:t>0</w:t>
      </w:r>
      <w:r w:rsidRPr="00AC2580">
        <w:rPr>
          <w:rFonts w:ascii="仿宋" w:eastAsia="仿宋" w:hAnsi="仿宋" w:hint="eastAsia"/>
          <w:color w:val="000000"/>
          <w:sz w:val="32"/>
          <w:szCs w:val="32"/>
        </w:rPr>
        <w:t>台（套）、</w:t>
      </w:r>
      <w:r w:rsidR="00C77897">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C77897">
        <w:rPr>
          <w:rFonts w:ascii="仿宋" w:eastAsia="仿宋" w:hAnsi="仿宋"/>
          <w:color w:val="000000"/>
          <w:sz w:val="32"/>
          <w:szCs w:val="32"/>
        </w:rPr>
        <w:t>0</w:t>
      </w:r>
      <w:r w:rsidRPr="00AC2580">
        <w:rPr>
          <w:rFonts w:ascii="仿宋" w:eastAsia="仿宋" w:hAnsi="仿宋" w:hint="eastAsia"/>
          <w:color w:val="000000"/>
          <w:sz w:val="32"/>
          <w:szCs w:val="32"/>
        </w:rPr>
        <w:t>台（套）、</w:t>
      </w:r>
      <w:r w:rsidR="00C77897">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w:t>
      </w:r>
      <w:r w:rsidRPr="00AC2580">
        <w:rPr>
          <w:rFonts w:ascii="仿宋" w:eastAsia="仿宋" w:hAnsi="仿宋" w:hint="eastAsia"/>
          <w:color w:val="000000"/>
          <w:sz w:val="32"/>
          <w:szCs w:val="32"/>
        </w:rPr>
        <w:lastRenderedPageBreak/>
        <w:t>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FE" w:rsidRDefault="006952FE" w:rsidP="00AF695C">
      <w:r>
        <w:separator/>
      </w:r>
    </w:p>
  </w:endnote>
  <w:endnote w:type="continuationSeparator" w:id="0">
    <w:p w:rsidR="006952FE" w:rsidRDefault="006952FE"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AB48E9" w:rsidRPr="00AB48E9">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FE" w:rsidRDefault="006952FE" w:rsidP="00AF695C">
      <w:r>
        <w:separator/>
      </w:r>
    </w:p>
  </w:footnote>
  <w:footnote w:type="continuationSeparator" w:id="0">
    <w:p w:rsidR="006952FE" w:rsidRDefault="006952FE"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DF6"/>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5EDA"/>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2F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99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1F0"/>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7BA"/>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8E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30B2"/>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897"/>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7D"/>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1E0"/>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5C09"/>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99D7B"/>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286</Words>
  <Characters>1636</Characters>
  <Application>Microsoft Office Word</Application>
  <DocSecurity>0</DocSecurity>
  <Lines>13</Lines>
  <Paragraphs>3</Paragraphs>
  <ScaleCrop>false</ScaleCrop>
  <Company>微软中国</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pc</cp:lastModifiedBy>
  <cp:revision>7</cp:revision>
  <dcterms:created xsi:type="dcterms:W3CDTF">2023-02-03T07:57:00Z</dcterms:created>
  <dcterms:modified xsi:type="dcterms:W3CDTF">2023-02-03T09:18:00Z</dcterms:modified>
</cp:coreProperties>
</file>