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line="555" w:lineRule="atLeast"/>
        <w:ind w:left="0" w:right="0" w:firstLine="0"/>
        <w:jc w:val="center"/>
        <w:rPr>
          <w:rFonts w:ascii="sans-serif" w:hAnsi="sans-serif" w:eastAsia="sans-serif" w:cs="sans-serif"/>
          <w:i w:val="0"/>
          <w:caps w:val="0"/>
          <w:color w:val="000000"/>
          <w:spacing w:val="0"/>
          <w:sz w:val="24"/>
          <w:szCs w:val="24"/>
        </w:rPr>
      </w:pPr>
      <w:r>
        <w:rPr>
          <w:rStyle w:val="5"/>
          <w:rFonts w:ascii="华文中宋" w:hAnsi="华文中宋" w:eastAsia="华文中宋" w:cs="华文中宋"/>
          <w:i w:val="0"/>
          <w:caps w:val="0"/>
          <w:color w:val="000000"/>
          <w:spacing w:val="0"/>
          <w:sz w:val="43"/>
          <w:szCs w:val="43"/>
          <w:shd w:val="clear" w:fill="FFFFFF"/>
        </w:rPr>
        <w:t>西城区广安门</w:t>
      </w:r>
      <w:r>
        <w:rPr>
          <w:rStyle w:val="5"/>
          <w:rFonts w:hint="eastAsia" w:ascii="华文中宋" w:hAnsi="华文中宋" w:eastAsia="华文中宋" w:cs="华文中宋"/>
          <w:i w:val="0"/>
          <w:caps w:val="0"/>
          <w:color w:val="000000"/>
          <w:spacing w:val="0"/>
          <w:sz w:val="43"/>
          <w:szCs w:val="43"/>
          <w:shd w:val="clear" w:fill="FFFFFF"/>
        </w:rPr>
        <w:t>内街道办事处</w:t>
      </w:r>
    </w:p>
    <w:p>
      <w:pPr>
        <w:pStyle w:val="2"/>
        <w:keepNext w:val="0"/>
        <w:keepLines w:val="0"/>
        <w:widowControl/>
        <w:suppressLineNumbers w:val="0"/>
        <w:shd w:val="clear" w:fill="FFFFFF"/>
        <w:spacing w:before="75" w:beforeAutospacing="0" w:after="75" w:afterAutospacing="0" w:line="555" w:lineRule="atLeast"/>
        <w:ind w:left="0" w:right="0" w:firstLine="0"/>
        <w:jc w:val="center"/>
        <w:rPr>
          <w:rFonts w:hint="default" w:ascii="sans-serif" w:hAnsi="sans-serif" w:eastAsia="sans-serif" w:cs="sans-serif"/>
          <w:i w:val="0"/>
          <w:caps w:val="0"/>
          <w:color w:val="000000"/>
          <w:spacing w:val="0"/>
          <w:sz w:val="24"/>
          <w:szCs w:val="24"/>
        </w:rPr>
      </w:pPr>
      <w:r>
        <w:rPr>
          <w:rStyle w:val="5"/>
          <w:rFonts w:hint="eastAsia" w:ascii="华文中宋" w:hAnsi="华文中宋" w:eastAsia="华文中宋" w:cs="华文中宋"/>
          <w:i w:val="0"/>
          <w:caps w:val="0"/>
          <w:color w:val="000000"/>
          <w:spacing w:val="0"/>
          <w:sz w:val="43"/>
          <w:szCs w:val="43"/>
          <w:shd w:val="clear" w:fill="FFFFFF"/>
        </w:rPr>
        <w:t>政府信息公开指南</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ascii="仿宋" w:hAnsi="仿宋" w:eastAsia="仿宋" w:cs="仿宋"/>
          <w:i w:val="0"/>
          <w:caps w:val="0"/>
          <w:color w:val="000000"/>
          <w:spacing w:val="0"/>
          <w:sz w:val="31"/>
          <w:szCs w:val="31"/>
        </w:rPr>
        <w:t>202</w:t>
      </w:r>
      <w:r>
        <w:rPr>
          <w:rStyle w:val="5"/>
          <w:rFonts w:hint="eastAsia" w:ascii="仿宋" w:hAnsi="仿宋" w:eastAsia="仿宋" w:cs="仿宋"/>
          <w:i w:val="0"/>
          <w:caps w:val="0"/>
          <w:color w:val="000000"/>
          <w:spacing w:val="0"/>
          <w:sz w:val="31"/>
          <w:szCs w:val="31"/>
          <w:lang w:val="en-US" w:eastAsia="zh-CN"/>
        </w:rPr>
        <w:t>3</w:t>
      </w:r>
      <w:r>
        <w:rPr>
          <w:rStyle w:val="5"/>
          <w:rFonts w:hint="eastAsia" w:ascii="仿宋" w:hAnsi="仿宋" w:eastAsia="仿宋" w:cs="仿宋"/>
          <w:i w:val="0"/>
          <w:caps w:val="0"/>
          <w:color w:val="000000"/>
          <w:spacing w:val="0"/>
          <w:sz w:val="31"/>
          <w:szCs w:val="31"/>
        </w:rPr>
        <w:t>年</w:t>
      </w:r>
      <w:r>
        <w:rPr>
          <w:rStyle w:val="5"/>
          <w:rFonts w:hint="eastAsia" w:ascii="仿宋" w:hAnsi="仿宋" w:eastAsia="仿宋" w:cs="仿宋"/>
          <w:i w:val="0"/>
          <w:caps w:val="0"/>
          <w:color w:val="000000"/>
          <w:spacing w:val="0"/>
          <w:sz w:val="31"/>
          <w:szCs w:val="31"/>
          <w:lang w:val="en-US" w:eastAsia="zh-CN"/>
        </w:rPr>
        <w:t>2</w:t>
      </w:r>
      <w:r>
        <w:rPr>
          <w:rStyle w:val="5"/>
          <w:rFonts w:hint="eastAsia" w:ascii="仿宋" w:hAnsi="仿宋" w:eastAsia="仿宋" w:cs="仿宋"/>
          <w:i w:val="0"/>
          <w:caps w:val="0"/>
          <w:color w:val="000000"/>
          <w:spacing w:val="0"/>
          <w:sz w:val="31"/>
          <w:szCs w:val="31"/>
        </w:rPr>
        <w:t>月修订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sans-serif" w:hAnsi="sans-serif" w:eastAsia="sans-serif" w:cs="sans-serif"/>
          <w:i w:val="0"/>
          <w:caps w:val="0"/>
          <w:color w:val="000000"/>
          <w:spacing w:val="0"/>
          <w:sz w:val="24"/>
          <w:szCs w:val="24"/>
        </w:rPr>
      </w:pPr>
      <w:r>
        <w:rPr>
          <w:rFonts w:ascii="Calibri" w:hAnsi="Calibri" w:eastAsia="sans-serif" w:cs="Calibri"/>
          <w:i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rPr>
        <w:t>为更好地提供政府信息公开服务，便于公民、法人或者其他组织依法获取西城区广安门</w:t>
      </w:r>
      <w:r>
        <w:rPr>
          <w:rFonts w:hint="default" w:ascii="仿宋_GB2312" w:hAnsi="sans-serif" w:eastAsia="仿宋_GB2312" w:cs="仿宋_GB2312"/>
          <w:i w:val="0"/>
          <w:caps w:val="0"/>
          <w:color w:val="000000"/>
          <w:spacing w:val="0"/>
          <w:sz w:val="31"/>
          <w:szCs w:val="31"/>
        </w:rPr>
        <w:t>内街道办事处的政府信息，根据《中华人民共和国政府信息公开条例》(</w:t>
      </w:r>
      <w:r>
        <w:rPr>
          <w:rFonts w:hint="eastAsia" w:ascii="仿宋_GB2312" w:hAnsi="sans-serif" w:eastAsia="仿宋_GB2312" w:cs="仿宋_GB2312"/>
          <w:i w:val="0"/>
          <w:caps w:val="0"/>
          <w:color w:val="000000"/>
          <w:spacing w:val="0"/>
          <w:sz w:val="31"/>
          <w:szCs w:val="31"/>
          <w:lang w:eastAsia="zh-CN"/>
        </w:rPr>
        <w:t>中华人民共和国国务院令第</w:t>
      </w:r>
      <w:r>
        <w:rPr>
          <w:rFonts w:hint="eastAsia" w:ascii="仿宋_GB2312" w:hAnsi="sans-serif" w:eastAsia="仿宋_GB2312" w:cs="仿宋_GB2312"/>
          <w:i w:val="0"/>
          <w:caps w:val="0"/>
          <w:color w:val="000000"/>
          <w:spacing w:val="0"/>
          <w:sz w:val="31"/>
          <w:szCs w:val="31"/>
          <w:lang w:val="en-US" w:eastAsia="zh-CN"/>
        </w:rPr>
        <w:t>711号修订，</w:t>
      </w:r>
      <w:r>
        <w:rPr>
          <w:rFonts w:hint="default" w:ascii="仿宋_GB2312" w:hAnsi="sans-serif" w:eastAsia="仿宋_GB2312" w:cs="仿宋_GB2312"/>
          <w:i w:val="0"/>
          <w:caps w:val="0"/>
          <w:color w:val="000000"/>
          <w:spacing w:val="0"/>
          <w:sz w:val="31"/>
          <w:szCs w:val="31"/>
        </w:rPr>
        <w:t>以下简称《条例》)，编制本指南。 </w:t>
      </w:r>
      <w:r>
        <w:rPr>
          <w:rFonts w:hint="default" w:ascii="仿宋_GB2312" w:hAnsi="sans-serif" w:eastAsia="仿宋_GB2312" w:cs="仿宋_GB2312"/>
          <w:i w:val="0"/>
          <w:caps w:val="0"/>
          <w:color w:val="000000"/>
          <w:spacing w:val="0"/>
          <w:sz w:val="31"/>
          <w:szCs w:val="31"/>
        </w:rPr>
        <w:br w:type="textWrapping"/>
      </w:r>
      <w:r>
        <w:rPr>
          <w:rStyle w:val="5"/>
          <w:rFonts w:hint="default" w:ascii="Calibri" w:hAnsi="Calibri" w:eastAsia="sans-serif" w:cs="Calibri"/>
          <w:i w:val="0"/>
          <w:caps w:val="0"/>
          <w:color w:val="000000"/>
          <w:spacing w:val="0"/>
          <w:sz w:val="24"/>
          <w:szCs w:val="24"/>
        </w:rPr>
        <w:t>　   　</w:t>
      </w:r>
      <w:r>
        <w:rPr>
          <w:rFonts w:ascii="黑体" w:hAnsi="宋体" w:eastAsia="黑体" w:cs="黑体"/>
          <w:i w:val="0"/>
          <w:caps w:val="0"/>
          <w:color w:val="000000"/>
          <w:spacing w:val="0"/>
          <w:sz w:val="31"/>
          <w:szCs w:val="31"/>
        </w:rPr>
        <w:t>一、主动公开政府信息</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ascii="楷体_GB2312" w:hAnsi="sans-serif" w:eastAsia="楷体_GB2312" w:cs="楷体_GB2312"/>
          <w:i w:val="0"/>
          <w:caps w:val="0"/>
          <w:color w:val="000000"/>
          <w:spacing w:val="0"/>
          <w:sz w:val="31"/>
          <w:szCs w:val="31"/>
        </w:rPr>
        <w:t>(</w:t>
      </w:r>
      <w:r>
        <w:rPr>
          <w:rFonts w:hint="default" w:ascii="楷体_GB2312" w:hAnsi="sans-serif" w:eastAsia="楷体_GB2312" w:cs="楷体_GB2312"/>
          <w:i w:val="0"/>
          <w:caps w:val="0"/>
          <w:color w:val="000000"/>
          <w:spacing w:val="0"/>
          <w:sz w:val="31"/>
          <w:szCs w:val="31"/>
        </w:rPr>
        <w:t>一)公开范围</w:t>
      </w:r>
    </w:p>
    <w:p>
      <w:pPr>
        <w:pStyle w:val="2"/>
        <w:keepNext w:val="0"/>
        <w:keepLines w:val="0"/>
        <w:widowControl/>
        <w:suppressLineNumbers w:val="0"/>
        <w:spacing w:before="75" w:beforeAutospacing="0" w:after="75" w:afterAutospacing="0" w:line="555" w:lineRule="atLeast"/>
        <w:ind w:left="0" w:right="0" w:firstLine="480"/>
        <w:rPr>
          <w:rFonts w:hint="default" w:ascii="sans-serif" w:hAnsi="sans-serif" w:eastAsia="sans-serif" w:cs="sans-serif"/>
          <w:i w:val="0"/>
          <w:caps w:val="0"/>
          <w:color w:val="000000"/>
          <w:spacing w:val="0"/>
          <w:sz w:val="24"/>
          <w:szCs w:val="24"/>
        </w:rPr>
      </w:pPr>
      <w:r>
        <w:rPr>
          <w:rFonts w:hint="eastAsia" w:ascii="仿宋_GB2312" w:hAnsi="sans-serif" w:eastAsia="仿宋_GB2312" w:cs="仿宋_GB2312"/>
          <w:i w:val="0"/>
          <w:caps w:val="0"/>
          <w:color w:val="000000"/>
          <w:spacing w:val="0"/>
          <w:sz w:val="31"/>
          <w:szCs w:val="31"/>
          <w:lang w:eastAsia="zh-CN"/>
        </w:rPr>
        <w:t>依据</w:t>
      </w:r>
      <w:r>
        <w:rPr>
          <w:rFonts w:hint="default" w:ascii="仿宋_GB2312" w:hAnsi="sans-serif" w:eastAsia="仿宋_GB2312" w:cs="仿宋_GB2312"/>
          <w:i w:val="0"/>
          <w:caps w:val="0"/>
          <w:color w:val="000000"/>
          <w:spacing w:val="0"/>
          <w:sz w:val="31"/>
          <w:szCs w:val="31"/>
        </w:rPr>
        <w:t>《条例》第三章，应当主动公开的政府信息。</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楷体_GB2312" w:hAnsi="sans-serif" w:eastAsia="楷体_GB2312" w:cs="楷体_GB2312"/>
          <w:i w:val="0"/>
          <w:caps w:val="0"/>
          <w:color w:val="000000"/>
          <w:spacing w:val="0"/>
          <w:sz w:val="31"/>
          <w:szCs w:val="31"/>
        </w:rPr>
        <w:t>(二)公开方式</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1．通过“北京市西城区人民政府”门户网站（网址为 http://www.bjxch.gov.cn/）公开政府信息。</w:t>
      </w:r>
      <w:r>
        <w:rPr>
          <w:rFonts w:hint="default" w:ascii="Calibri" w:hAnsi="Calibri" w:eastAsia="仿宋_GB2312" w:cs="Calibri"/>
          <w:i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2．通过广内街道</w:t>
      </w:r>
      <w:r>
        <w:rPr>
          <w:rFonts w:hint="eastAsia" w:ascii="仿宋_GB2312" w:hAnsi="sans-serif" w:eastAsia="仿宋_GB2312" w:cs="仿宋_GB2312"/>
          <w:i w:val="0"/>
          <w:caps w:val="0"/>
          <w:color w:val="000000"/>
          <w:spacing w:val="0"/>
          <w:sz w:val="31"/>
          <w:szCs w:val="31"/>
          <w:lang w:eastAsia="zh-CN"/>
        </w:rPr>
        <w:t>政务</w:t>
      </w:r>
      <w:r>
        <w:rPr>
          <w:rFonts w:hint="default" w:ascii="仿宋_GB2312" w:hAnsi="sans-serif" w:eastAsia="仿宋_GB2312" w:cs="仿宋_GB2312"/>
          <w:i w:val="0"/>
          <w:caps w:val="0"/>
          <w:color w:val="000000"/>
          <w:spacing w:val="0"/>
          <w:sz w:val="31"/>
          <w:szCs w:val="31"/>
        </w:rPr>
        <w:t>服务</w:t>
      </w:r>
      <w:r>
        <w:rPr>
          <w:rFonts w:hint="eastAsia" w:ascii="仿宋_GB2312" w:hAnsi="sans-serif" w:eastAsia="仿宋_GB2312" w:cs="仿宋_GB2312"/>
          <w:i w:val="0"/>
          <w:caps w:val="0"/>
          <w:color w:val="000000"/>
          <w:spacing w:val="0"/>
          <w:sz w:val="31"/>
          <w:szCs w:val="31"/>
          <w:lang w:eastAsia="zh-CN"/>
        </w:rPr>
        <w:t>中心</w:t>
      </w:r>
      <w:r>
        <w:rPr>
          <w:rFonts w:hint="default" w:ascii="仿宋_GB2312" w:hAnsi="sans-serif" w:eastAsia="仿宋_GB2312" w:cs="仿宋_GB2312"/>
          <w:i w:val="0"/>
          <w:caps w:val="0"/>
          <w:color w:val="000000"/>
          <w:spacing w:val="0"/>
          <w:sz w:val="31"/>
          <w:szCs w:val="31"/>
        </w:rPr>
        <w:t>、西城区图书馆广内街道分馆进行查阅。</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广内街道</w:t>
      </w:r>
      <w:r>
        <w:rPr>
          <w:rFonts w:hint="eastAsia" w:ascii="仿宋_GB2312" w:hAnsi="sans-serif" w:eastAsia="仿宋_GB2312" w:cs="仿宋_GB2312"/>
          <w:i w:val="0"/>
          <w:caps w:val="0"/>
          <w:color w:val="000000"/>
          <w:spacing w:val="0"/>
          <w:sz w:val="31"/>
          <w:szCs w:val="31"/>
          <w:lang w:eastAsia="zh-CN"/>
        </w:rPr>
        <w:t>政务</w:t>
      </w:r>
      <w:r>
        <w:rPr>
          <w:rFonts w:hint="default" w:ascii="仿宋_GB2312" w:hAnsi="sans-serif" w:eastAsia="仿宋_GB2312" w:cs="仿宋_GB2312"/>
          <w:i w:val="0"/>
          <w:caps w:val="0"/>
          <w:color w:val="000000"/>
          <w:spacing w:val="0"/>
          <w:sz w:val="31"/>
          <w:szCs w:val="31"/>
        </w:rPr>
        <w:t>服务</w:t>
      </w:r>
      <w:r>
        <w:rPr>
          <w:rFonts w:hint="eastAsia" w:ascii="仿宋_GB2312" w:hAnsi="sans-serif" w:eastAsia="仿宋_GB2312" w:cs="仿宋_GB2312"/>
          <w:i w:val="0"/>
          <w:caps w:val="0"/>
          <w:color w:val="000000"/>
          <w:spacing w:val="0"/>
          <w:sz w:val="31"/>
          <w:szCs w:val="31"/>
          <w:lang w:eastAsia="zh-CN"/>
        </w:rPr>
        <w:t>中心</w:t>
      </w:r>
      <w:r>
        <w:rPr>
          <w:rFonts w:hint="default" w:ascii="仿宋_GB2312" w:hAnsi="sans-serif" w:eastAsia="仿宋_GB2312" w:cs="仿宋_GB2312"/>
          <w:i w:val="0"/>
          <w:caps w:val="0"/>
          <w:color w:val="000000"/>
          <w:spacing w:val="0"/>
          <w:sz w:val="31"/>
          <w:szCs w:val="31"/>
        </w:rPr>
        <w:t>地址：下斜街1号  电话：63036112</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西城区图书馆广内街道分馆地址：下斜街1号东楼二层  电话：83156131</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3.其他方式：通过《西城区人民政府公报》、新闻发布会、广播、电视、报刊等形式公开政府信息。</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楷体_GB2312" w:hAnsi="sans-serif" w:eastAsia="楷体_GB2312" w:cs="楷体_GB2312"/>
          <w:i w:val="0"/>
          <w:caps w:val="0"/>
          <w:color w:val="000000"/>
          <w:spacing w:val="0"/>
          <w:sz w:val="31"/>
          <w:szCs w:val="31"/>
        </w:rPr>
        <w:t>(三)公开时限</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根据《条例》要求，属于主动公开范围的政府信息，将在该政府信息形成或者变更之日起20个工作日内予以公开。</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二、依申请公开政府信息</w:t>
      </w:r>
      <w:r>
        <w:rPr>
          <w:rFonts w:hint="eastAsia" w:ascii="黑体" w:hAnsi="宋体" w:eastAsia="黑体" w:cs="黑体"/>
          <w:i w:val="0"/>
          <w:caps w:val="0"/>
          <w:color w:val="000000"/>
          <w:spacing w:val="0"/>
          <w:sz w:val="31"/>
          <w:szCs w:val="31"/>
        </w:rPr>
        <w:br w:type="textWrapping"/>
      </w:r>
      <w:r>
        <w:rPr>
          <w:rFonts w:hint="default" w:ascii="仿宋_GB2312" w:hAnsi="sans-serif" w:eastAsia="仿宋_GB2312" w:cs="仿宋_GB2312"/>
          <w:i w:val="0"/>
          <w:caps w:val="0"/>
          <w:color w:val="000000"/>
          <w:spacing w:val="0"/>
          <w:sz w:val="31"/>
          <w:szCs w:val="31"/>
        </w:rPr>
        <w:t>　　公民、法人或者其他组织（以下简称申请人）可申请公开本机关的政府信息。</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楷体_GB2312" w:hAnsi="sans-serif" w:eastAsia="楷体_GB2312" w:cs="楷体_GB2312"/>
          <w:i w:val="0"/>
          <w:caps w:val="0"/>
          <w:color w:val="000000"/>
          <w:spacing w:val="0"/>
          <w:sz w:val="31"/>
          <w:szCs w:val="31"/>
        </w:rPr>
        <w:t>（一）申请接收渠道</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1.当面提交</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地址：西城区长椿街感化胡同3号院12号楼</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工作时间：9:00—11:30、13:30—17:00（周一至周五，节假日除外）</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仿宋_GB2312"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31"/>
          <w:szCs w:val="31"/>
        </w:rPr>
        <w:t>联系电话：010-831727</w:t>
      </w:r>
      <w:r>
        <w:rPr>
          <w:rFonts w:hint="eastAsia" w:ascii="仿宋_GB2312" w:hAnsi="sans-serif" w:eastAsia="仿宋_GB2312" w:cs="仿宋_GB2312"/>
          <w:i w:val="0"/>
          <w:caps w:val="0"/>
          <w:color w:val="000000"/>
          <w:spacing w:val="0"/>
          <w:sz w:val="31"/>
          <w:szCs w:val="31"/>
          <w:lang w:val="en-US" w:eastAsia="zh-CN"/>
        </w:rPr>
        <w:t>80</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2、邮政寄送</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收件人：广内街道办事处信息公开办公室</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地址：西城区长椿街感化胡同3号院12号楼</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邮政编码：100053</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其他：信封上请注明“政府信息公开申请”字样</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3、互联网渠道提交</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电子邮箱地址：</w:t>
      </w: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"mailto:%E5%B0%86%E6%94%BF%E5%BA%9C%E4%BF%A1%E6%81%AF%E5%85%AC%E5%BC%80%E7%94%B3%E8%AF%B7%E4%BD%9C%E4%B8%BA%E9%99%84%E4%BB%B6%E5%8F%91%E9%80%81%E8%87%B3xchxxgkb@bjxch.gov.cn%EF%BC%8C" </w:instrText>
      </w:r>
      <w:r>
        <w:rPr>
          <w:rFonts w:hint="default" w:ascii="sans-serif" w:hAnsi="sans-serif" w:eastAsia="sans-serif" w:cs="sans-serif"/>
          <w:i w:val="0"/>
          <w:caps w:val="0"/>
          <w:spacing w:val="0"/>
          <w:sz w:val="24"/>
          <w:szCs w:val="24"/>
        </w:rPr>
        <w:fldChar w:fldCharType="separate"/>
      </w:r>
      <w:r>
        <w:rPr>
          <w:rStyle w:val="6"/>
          <w:rFonts w:hint="default" w:ascii="Calibri" w:hAnsi="Calibri" w:eastAsia="sans-serif" w:cs="Calibri"/>
          <w:i w:val="0"/>
          <w:caps w:val="0"/>
          <w:color w:val="333333"/>
          <w:spacing w:val="0"/>
          <w:sz w:val="24"/>
          <w:szCs w:val="24"/>
        </w:rPr>
        <w:t> </w:t>
      </w:r>
      <w:r>
        <w:rPr>
          <w:rFonts w:hint="default" w:ascii="sans-serif" w:hAnsi="sans-serif" w:eastAsia="sans-serif" w:cs="sans-serif"/>
          <w:i w:val="0"/>
          <w:caps w:val="0"/>
          <w:spacing w:val="0"/>
          <w:sz w:val="24"/>
          <w:szCs w:val="24"/>
        </w:rPr>
        <w:fldChar w:fldCharType="end"/>
      </w: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"mailto:gnjdbsc-xxgk@bjxch.gov.cn" </w:instrText>
      </w:r>
      <w:r>
        <w:rPr>
          <w:rFonts w:hint="default" w:ascii="sans-serif" w:hAnsi="sans-serif" w:eastAsia="sans-serif" w:cs="sans-serif"/>
          <w:i w:val="0"/>
          <w:caps w:val="0"/>
          <w:spacing w:val="0"/>
          <w:sz w:val="24"/>
          <w:szCs w:val="24"/>
        </w:rPr>
        <w:fldChar w:fldCharType="separate"/>
      </w:r>
      <w:r>
        <w:rPr>
          <w:rStyle w:val="6"/>
          <w:rFonts w:hint="default" w:ascii="仿宋_GB2312" w:hAnsi="sans-serif" w:eastAsia="仿宋_GB2312" w:cs="仿宋_GB2312"/>
          <w:i w:val="0"/>
          <w:caps w:val="0"/>
          <w:color w:val="444444"/>
          <w:spacing w:val="0"/>
          <w:sz w:val="31"/>
          <w:szCs w:val="31"/>
        </w:rPr>
        <w:t>gnjdbsc-xxgk@bjxch.gov.cn</w:t>
      </w:r>
      <w:r>
        <w:rPr>
          <w:rFonts w:hint="default" w:ascii="sans-serif" w:hAnsi="sans-serif" w:eastAsia="sans-serif" w:cs="sans-serif"/>
          <w:i w:val="0"/>
          <w:caps w:val="0"/>
          <w:spacing w:val="0"/>
          <w:sz w:val="24"/>
          <w:szCs w:val="24"/>
        </w:rPr>
        <w:fldChar w:fldCharType="end"/>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其它：请注明“政府信息公开申请”字样，并及时电话联系确认</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4、传真提交</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传真号码：010-83172767</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其他：请注明“政府信息公开申请”字样，并及时电话联系确认</w:t>
      </w:r>
    </w:p>
    <w:p>
      <w:pPr>
        <w:pStyle w:val="2"/>
        <w:keepNext w:val="0"/>
        <w:keepLines w:val="0"/>
        <w:widowControl/>
        <w:suppressLineNumbers w:val="0"/>
        <w:spacing w:before="75" w:beforeAutospacing="0" w:after="75" w:afterAutospacing="0" w:line="555" w:lineRule="atLeast"/>
        <w:ind w:left="0" w:right="0" w:firstLine="645"/>
        <w:rPr>
          <w:rFonts w:hint="eastAsia" w:ascii="楷体_GB2312" w:hAnsi="sans-serif" w:eastAsia="楷体_GB2312" w:cs="楷体_GB2312"/>
          <w:i w:val="0"/>
          <w:caps w:val="0"/>
          <w:color w:val="000000"/>
          <w:spacing w:val="0"/>
          <w:sz w:val="31"/>
          <w:szCs w:val="31"/>
          <w:lang w:eastAsia="zh-CN"/>
        </w:rPr>
      </w:pPr>
      <w:r>
        <w:rPr>
          <w:rFonts w:hint="eastAsia" w:ascii="楷体_GB2312" w:hAnsi="sans-serif" w:eastAsia="楷体_GB2312" w:cs="楷体_GB2312"/>
          <w:i w:val="0"/>
          <w:caps w:val="0"/>
          <w:color w:val="000000"/>
          <w:spacing w:val="0"/>
          <w:sz w:val="31"/>
          <w:szCs w:val="31"/>
        </w:rPr>
        <w:t>(二)</w:t>
      </w:r>
      <w:r>
        <w:rPr>
          <w:rFonts w:hint="eastAsia" w:ascii="楷体_GB2312" w:hAnsi="sans-serif" w:eastAsia="楷体_GB2312" w:cs="楷体_GB2312"/>
          <w:i w:val="0"/>
          <w:caps w:val="0"/>
          <w:color w:val="000000"/>
          <w:spacing w:val="0"/>
          <w:sz w:val="31"/>
          <w:szCs w:val="31"/>
          <w:lang w:eastAsia="zh-CN"/>
        </w:rPr>
        <w:t>填写申请表</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rPr>
        <w:t>申请获取政府信息，应当填写《北京市政府信息公开申请表》(以下简称《申请表》)。申请人对所需信息的描述应详细、准确，尽量采取便于本机关查询的名称、文号或者其他特征性描述。《申请表》可以在西城区政府门户网站下载，《申请表》复印有效。</w:t>
      </w:r>
    </w:p>
    <w:p>
      <w:pPr>
        <w:pStyle w:val="2"/>
        <w:keepNext w:val="0"/>
        <w:keepLines w:val="0"/>
        <w:widowControl/>
        <w:suppressLineNumbers w:val="0"/>
        <w:spacing w:before="75" w:beforeAutospacing="0" w:after="75" w:afterAutospacing="0" w:line="555" w:lineRule="atLeast"/>
        <w:ind w:left="0" w:right="0" w:firstLine="645"/>
        <w:rPr>
          <w:rFonts w:hint="eastAsia" w:ascii="楷体_GB2312" w:hAnsi="sans-serif" w:eastAsia="楷体_GB2312" w:cs="楷体_GB2312"/>
          <w:i w:val="0"/>
          <w:caps w:val="0"/>
          <w:color w:val="000000"/>
          <w:spacing w:val="0"/>
          <w:sz w:val="31"/>
          <w:szCs w:val="31"/>
          <w:lang w:eastAsia="zh-CN"/>
        </w:rPr>
      </w:pPr>
      <w:r>
        <w:rPr>
          <w:rFonts w:hint="eastAsia" w:ascii="楷体_GB2312" w:hAnsi="sans-serif" w:eastAsia="楷体_GB2312" w:cs="楷体_GB2312"/>
          <w:i w:val="0"/>
          <w:caps w:val="0"/>
          <w:color w:val="000000"/>
          <w:spacing w:val="0"/>
          <w:sz w:val="31"/>
          <w:szCs w:val="31"/>
        </w:rPr>
        <w:t>(</w:t>
      </w:r>
      <w:r>
        <w:rPr>
          <w:rFonts w:hint="eastAsia" w:ascii="楷体_GB2312" w:hAnsi="sans-serif" w:eastAsia="楷体_GB2312" w:cs="楷体_GB2312"/>
          <w:i w:val="0"/>
          <w:caps w:val="0"/>
          <w:color w:val="000000"/>
          <w:spacing w:val="0"/>
          <w:sz w:val="31"/>
          <w:szCs w:val="31"/>
          <w:lang w:eastAsia="zh-CN"/>
        </w:rPr>
        <w:t>三</w:t>
      </w:r>
      <w:r>
        <w:rPr>
          <w:rFonts w:hint="eastAsia" w:ascii="楷体_GB2312" w:hAnsi="sans-serif" w:eastAsia="楷体_GB2312" w:cs="楷体_GB2312"/>
          <w:i w:val="0"/>
          <w:caps w:val="0"/>
          <w:color w:val="000000"/>
          <w:spacing w:val="0"/>
          <w:sz w:val="31"/>
          <w:szCs w:val="31"/>
        </w:rPr>
        <w:t>)</w:t>
      </w:r>
      <w:r>
        <w:rPr>
          <w:rFonts w:hint="eastAsia" w:ascii="楷体_GB2312" w:hAnsi="sans-serif" w:eastAsia="楷体_GB2312" w:cs="楷体_GB2312"/>
          <w:i w:val="0"/>
          <w:caps w:val="0"/>
          <w:color w:val="000000"/>
          <w:spacing w:val="0"/>
          <w:sz w:val="31"/>
          <w:szCs w:val="31"/>
          <w:lang w:eastAsia="zh-CN"/>
        </w:rPr>
        <w:t>答复期限</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lang w:eastAsia="zh-CN"/>
        </w:rPr>
      </w:pPr>
      <w:r>
        <w:rPr>
          <w:rFonts w:hint="eastAsia" w:ascii="仿宋_GB2312" w:hAnsi="sans-serif" w:eastAsia="仿宋_GB2312" w:cs="仿宋_GB2312"/>
          <w:i w:val="0"/>
          <w:caps w:val="0"/>
          <w:color w:val="000000"/>
          <w:spacing w:val="0"/>
          <w:sz w:val="31"/>
          <w:szCs w:val="31"/>
        </w:rPr>
        <w:t>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r>
        <w:rPr>
          <w:rFonts w:hint="eastAsia" w:ascii="仿宋_GB2312" w:hAnsi="sans-serif" w:eastAsia="仿宋_GB2312" w:cs="仿宋_GB2312"/>
          <w:i w:val="0"/>
          <w:caps w:val="0"/>
          <w:color w:val="000000"/>
          <w:spacing w:val="0"/>
          <w:sz w:val="31"/>
          <w:szCs w:val="31"/>
          <w:lang w:eastAsia="zh-CN"/>
        </w:rPr>
        <w:t>。</w:t>
      </w:r>
    </w:p>
    <w:p>
      <w:pPr>
        <w:pStyle w:val="2"/>
        <w:keepNext w:val="0"/>
        <w:keepLines w:val="0"/>
        <w:widowControl/>
        <w:suppressLineNumbers w:val="0"/>
        <w:spacing w:before="75" w:beforeAutospacing="0" w:after="75" w:afterAutospacing="0" w:line="555" w:lineRule="atLeast"/>
        <w:ind w:left="0" w:right="0" w:firstLine="645"/>
        <w:rPr>
          <w:rFonts w:hint="eastAsia" w:ascii="楷体_GB2312" w:hAnsi="sans-serif" w:eastAsia="楷体_GB2312" w:cs="楷体_GB2312"/>
          <w:i w:val="0"/>
          <w:caps w:val="0"/>
          <w:color w:val="000000"/>
          <w:spacing w:val="0"/>
          <w:sz w:val="31"/>
          <w:szCs w:val="31"/>
          <w:lang w:eastAsia="zh-CN"/>
        </w:rPr>
      </w:pPr>
      <w:r>
        <w:rPr>
          <w:rFonts w:hint="eastAsia" w:ascii="楷体_GB2312" w:hAnsi="sans-serif" w:eastAsia="楷体_GB2312" w:cs="楷体_GB2312"/>
          <w:i w:val="0"/>
          <w:caps w:val="0"/>
          <w:color w:val="000000"/>
          <w:spacing w:val="0"/>
          <w:sz w:val="31"/>
          <w:szCs w:val="31"/>
          <w:lang w:val="en-US" w:eastAsia="zh-CN"/>
        </w:rPr>
        <w:t>(四）</w:t>
      </w:r>
      <w:r>
        <w:rPr>
          <w:rFonts w:hint="eastAsia" w:ascii="楷体_GB2312" w:hAnsi="sans-serif" w:eastAsia="楷体_GB2312" w:cs="楷体_GB2312"/>
          <w:i w:val="0"/>
          <w:caps w:val="0"/>
          <w:color w:val="000000"/>
          <w:spacing w:val="0"/>
          <w:sz w:val="31"/>
          <w:szCs w:val="31"/>
          <w:lang w:eastAsia="zh-CN"/>
        </w:rPr>
        <w:t>申请的注意事项</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lang w:val="en-US" w:eastAsia="zh-CN"/>
        </w:rPr>
        <w:t>1、</w:t>
      </w:r>
      <w:r>
        <w:rPr>
          <w:rFonts w:hint="eastAsia" w:ascii="仿宋_GB2312" w:hAnsi="sans-serif" w:eastAsia="仿宋_GB2312" w:cs="仿宋_GB2312"/>
          <w:i w:val="0"/>
          <w:caps w:val="0"/>
          <w:color w:val="000000"/>
          <w:spacing w:val="0"/>
          <w:sz w:val="31"/>
          <w:szCs w:val="31"/>
        </w:rPr>
        <w:t>申请人所提申请内容不明确的，</w:t>
      </w:r>
      <w:r>
        <w:rPr>
          <w:rFonts w:hint="eastAsia" w:ascii="仿宋_GB2312" w:hAnsi="sans-serif" w:eastAsia="仿宋_GB2312" w:cs="仿宋_GB2312"/>
          <w:i w:val="0"/>
          <w:caps w:val="0"/>
          <w:color w:val="000000"/>
          <w:spacing w:val="0"/>
          <w:sz w:val="31"/>
          <w:szCs w:val="31"/>
          <w:lang w:eastAsia="zh-CN"/>
        </w:rPr>
        <w:t>行政机关</w:t>
      </w:r>
      <w:r>
        <w:rPr>
          <w:rFonts w:hint="eastAsia" w:ascii="仿宋_GB2312" w:hAnsi="sans-serif" w:eastAsia="仿宋_GB2312" w:cs="仿宋_GB2312"/>
          <w:i w:val="0"/>
          <w:caps w:val="0"/>
          <w:color w:val="000000"/>
          <w:spacing w:val="0"/>
          <w:sz w:val="31"/>
          <w:szCs w:val="31"/>
        </w:rPr>
        <w:t>应当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lang w:val="en-US" w:eastAsia="zh-CN"/>
        </w:rPr>
        <w:t>2、</w:t>
      </w:r>
      <w:r>
        <w:rPr>
          <w:rFonts w:hint="eastAsia" w:ascii="仿宋_GB2312" w:hAnsi="sans-serif" w:eastAsia="仿宋_GB2312" w:cs="仿宋_GB2312"/>
          <w:i w:val="0"/>
          <w:caps w:val="0"/>
          <w:color w:val="000000"/>
          <w:spacing w:val="0"/>
          <w:sz w:val="31"/>
          <w:szCs w:val="31"/>
        </w:rPr>
        <w:t>已就申请人提出的政府信息公开申请作出答复、申请人重复申请公开相同政府信息的，告知申请人不予重复处理。</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lang w:val="en-US" w:eastAsia="zh-CN"/>
        </w:rPr>
        <w:t>3、</w:t>
      </w:r>
      <w:r>
        <w:rPr>
          <w:rFonts w:hint="eastAsia" w:ascii="仿宋_GB2312" w:hAnsi="sans-serif" w:eastAsia="仿宋_GB2312" w:cs="仿宋_GB2312"/>
          <w:i w:val="0"/>
          <w:caps w:val="0"/>
          <w:color w:val="000000"/>
          <w:spacing w:val="0"/>
          <w:sz w:val="31"/>
          <w:szCs w:val="31"/>
        </w:rPr>
        <w:t>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lang w:val="en-US" w:eastAsia="zh-CN"/>
        </w:rPr>
        <w:t>4、</w:t>
      </w:r>
      <w:r>
        <w:rPr>
          <w:rFonts w:hint="eastAsia" w:ascii="仿宋_GB2312" w:hAnsi="sans-serif" w:eastAsia="仿宋_GB2312" w:cs="仿宋_GB2312"/>
          <w:i w:val="0"/>
          <w:caps w:val="0"/>
          <w:color w:val="000000"/>
          <w:spacing w:val="0"/>
          <w:sz w:val="31"/>
          <w:szCs w:val="31"/>
        </w:rPr>
        <w:t>涉及商业秘密、个人隐私等公开会对第三方合法权益造成损害的政府信息，行政机关不得公开，但是第三方同意公开或者行政机关认为不公开会对公共利益造成重大影响的，予以公开。</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lang w:val="en-US" w:eastAsia="zh-CN"/>
        </w:rPr>
        <w:t>5、</w:t>
      </w:r>
      <w:r>
        <w:rPr>
          <w:rFonts w:hint="eastAsia" w:ascii="仿宋_GB2312" w:hAnsi="sans-serif" w:eastAsia="仿宋_GB2312" w:cs="仿宋_GB2312"/>
          <w:i w:val="0"/>
          <w:caps w:val="0"/>
          <w:color w:val="000000"/>
          <w:spacing w:val="0"/>
          <w:sz w:val="31"/>
          <w:szCs w:val="31"/>
        </w:rPr>
        <w:t>行政机关向申请人提供的信息，应当是已制作或者获取的政府信息。</w:t>
      </w:r>
      <w:r>
        <w:rPr>
          <w:rFonts w:hint="eastAsia" w:ascii="仿宋_GB2312" w:hAnsi="sans-serif" w:eastAsia="仿宋_GB2312" w:cs="仿宋_GB2312"/>
          <w:i w:val="0"/>
          <w:caps w:val="0"/>
          <w:color w:val="000000"/>
          <w:spacing w:val="0"/>
          <w:sz w:val="31"/>
          <w:szCs w:val="31"/>
          <w:lang w:eastAsia="zh-CN"/>
        </w:rPr>
        <w:t>如</w:t>
      </w:r>
      <w:r>
        <w:rPr>
          <w:rFonts w:hint="eastAsia" w:ascii="仿宋_GB2312" w:hAnsi="sans-serif" w:eastAsia="仿宋_GB2312" w:cs="仿宋_GB2312"/>
          <w:i w:val="0"/>
          <w:caps w:val="0"/>
          <w:color w:val="000000"/>
          <w:spacing w:val="0"/>
          <w:sz w:val="31"/>
          <w:szCs w:val="31"/>
        </w:rPr>
        <w:t>需要行政机关对现有政府信息进行加工、分析的，行政机关可以不予提供。</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lang w:val="en-US" w:eastAsia="zh-CN"/>
        </w:rPr>
        <w:t>6、</w:t>
      </w:r>
      <w:r>
        <w:rPr>
          <w:rFonts w:hint="eastAsia" w:ascii="仿宋_GB2312" w:hAnsi="sans-serif" w:eastAsia="仿宋_GB2312" w:cs="仿宋_GB2312"/>
          <w:i w:val="0"/>
          <w:caps w:val="0"/>
          <w:color w:val="000000"/>
          <w:spacing w:val="0"/>
          <w:sz w:val="31"/>
          <w:szCs w:val="31"/>
          <w:lang w:eastAsia="zh-CN"/>
        </w:rPr>
        <w:t>行政机关</w:t>
      </w:r>
      <w:r>
        <w:rPr>
          <w:rFonts w:hint="eastAsia" w:ascii="仿宋_GB2312" w:hAnsi="sans-serif" w:eastAsia="仿宋_GB2312" w:cs="仿宋_GB2312"/>
          <w:i w:val="0"/>
          <w:caps w:val="0"/>
          <w:color w:val="000000"/>
          <w:spacing w:val="0"/>
          <w:sz w:val="31"/>
          <w:szCs w:val="31"/>
        </w:rPr>
        <w:t>的内部事务信息，包括人事管理、后勤管理、内部工作流程等方面的信息</w:t>
      </w:r>
      <w:r>
        <w:rPr>
          <w:rFonts w:hint="eastAsia" w:ascii="仿宋_GB2312" w:hAnsi="sans-serif" w:eastAsia="仿宋_GB2312" w:cs="仿宋_GB2312"/>
          <w:i w:val="0"/>
          <w:caps w:val="0"/>
          <w:color w:val="000000"/>
          <w:spacing w:val="0"/>
          <w:sz w:val="31"/>
          <w:szCs w:val="31"/>
          <w:lang w:eastAsia="zh-CN"/>
        </w:rPr>
        <w:t>，可以</w:t>
      </w:r>
      <w:r>
        <w:rPr>
          <w:rFonts w:hint="eastAsia" w:ascii="仿宋_GB2312" w:hAnsi="sans-serif" w:eastAsia="仿宋_GB2312" w:cs="仿宋_GB2312"/>
          <w:i w:val="0"/>
          <w:caps w:val="0"/>
          <w:color w:val="000000"/>
          <w:spacing w:val="0"/>
          <w:sz w:val="31"/>
          <w:szCs w:val="31"/>
        </w:rPr>
        <w:t>不予公开。</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lang w:eastAsia="zh-CN"/>
        </w:rPr>
      </w:pPr>
      <w:r>
        <w:rPr>
          <w:rFonts w:hint="eastAsia" w:ascii="仿宋_GB2312" w:hAnsi="sans-serif" w:eastAsia="仿宋_GB2312" w:cs="仿宋_GB2312"/>
          <w:i w:val="0"/>
          <w:caps w:val="0"/>
          <w:color w:val="000000"/>
          <w:spacing w:val="0"/>
          <w:sz w:val="31"/>
          <w:szCs w:val="31"/>
          <w:lang w:val="en-US" w:eastAsia="zh-CN"/>
        </w:rPr>
        <w:t>7、</w:t>
      </w:r>
      <w:r>
        <w:rPr>
          <w:rFonts w:hint="eastAsia" w:ascii="仿宋_GB2312" w:hAnsi="sans-serif" w:eastAsia="仿宋_GB2312" w:cs="仿宋_GB2312"/>
          <w:i w:val="0"/>
          <w:caps w:val="0"/>
          <w:color w:val="000000"/>
          <w:spacing w:val="0"/>
          <w:sz w:val="31"/>
          <w:szCs w:val="31"/>
          <w:lang w:eastAsia="zh-CN"/>
        </w:rPr>
        <w:t>行政机关</w:t>
      </w:r>
      <w:r>
        <w:rPr>
          <w:rFonts w:hint="eastAsia" w:ascii="仿宋_GB2312" w:hAnsi="sans-serif" w:eastAsia="仿宋_GB2312" w:cs="仿宋_GB2312"/>
          <w:i w:val="0"/>
          <w:caps w:val="0"/>
          <w:color w:val="000000"/>
          <w:spacing w:val="0"/>
          <w:sz w:val="31"/>
          <w:szCs w:val="31"/>
        </w:rPr>
        <w:t>在履行行政管理职能过程中形成的讨论记录、过程稿、磋商信函、请示报告等过程性信息以及行政执法案卷信息，</w:t>
      </w:r>
      <w:r>
        <w:rPr>
          <w:rFonts w:hint="eastAsia" w:ascii="仿宋_GB2312" w:hAnsi="sans-serif" w:eastAsia="仿宋_GB2312" w:cs="仿宋_GB2312"/>
          <w:i w:val="0"/>
          <w:caps w:val="0"/>
          <w:color w:val="000000"/>
          <w:spacing w:val="0"/>
          <w:sz w:val="31"/>
          <w:szCs w:val="31"/>
          <w:lang w:eastAsia="zh-CN"/>
        </w:rPr>
        <w:t>可以</w:t>
      </w:r>
      <w:r>
        <w:rPr>
          <w:rFonts w:hint="eastAsia" w:ascii="仿宋_GB2312" w:hAnsi="sans-serif" w:eastAsia="仿宋_GB2312" w:cs="仿宋_GB2312"/>
          <w:i w:val="0"/>
          <w:caps w:val="0"/>
          <w:color w:val="000000"/>
          <w:spacing w:val="0"/>
          <w:sz w:val="31"/>
          <w:szCs w:val="31"/>
        </w:rPr>
        <w:t>不予公开。</w:t>
      </w:r>
    </w:p>
    <w:p>
      <w:pPr>
        <w:pStyle w:val="2"/>
        <w:keepNext w:val="0"/>
        <w:keepLines w:val="0"/>
        <w:widowControl/>
        <w:suppressLineNumbers w:val="0"/>
        <w:spacing w:before="75" w:beforeAutospacing="0" w:after="75" w:afterAutospacing="0" w:line="555" w:lineRule="atLeast"/>
        <w:ind w:left="0" w:right="0" w:firstLine="645"/>
        <w:rPr>
          <w:rFonts w:hint="eastAsia" w:ascii="楷体_GB2312" w:hAnsi="sans-serif" w:eastAsia="楷体_GB2312" w:cs="楷体_GB2312"/>
          <w:i w:val="0"/>
          <w:caps w:val="0"/>
          <w:color w:val="000000"/>
          <w:spacing w:val="0"/>
          <w:sz w:val="31"/>
          <w:szCs w:val="31"/>
          <w:lang w:eastAsia="zh-CN"/>
        </w:rPr>
      </w:pPr>
      <w:r>
        <w:rPr>
          <w:rFonts w:hint="eastAsia" w:ascii="楷体_GB2312" w:hAnsi="sans-serif" w:eastAsia="楷体_GB2312" w:cs="楷体_GB2312"/>
          <w:i w:val="0"/>
          <w:caps w:val="0"/>
          <w:color w:val="000000"/>
          <w:spacing w:val="0"/>
          <w:sz w:val="31"/>
          <w:szCs w:val="31"/>
          <w:lang w:eastAsia="zh-CN"/>
        </w:rPr>
        <w:t>（五）信息处理费</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rPr>
      </w:pPr>
      <w:r>
        <w:rPr>
          <w:rFonts w:hint="eastAsia" w:ascii="仿宋_GB2312" w:hAnsi="sans-serif" w:eastAsia="仿宋_GB2312" w:cs="仿宋_GB2312"/>
          <w:i w:val="0"/>
          <w:caps w:val="0"/>
          <w:color w:val="000000"/>
          <w:spacing w:val="0"/>
          <w:sz w:val="31"/>
          <w:szCs w:val="31"/>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widowControl/>
        <w:suppressLineNumbers w:val="0"/>
        <w:spacing w:before="75" w:beforeAutospacing="0" w:after="75" w:afterAutospacing="0" w:line="555" w:lineRule="atLeast"/>
        <w:ind w:left="0" w:right="0" w:firstLine="645"/>
        <w:rPr>
          <w:rFonts w:hint="eastAsia" w:ascii="仿宋_GB2312" w:hAnsi="sans-serif" w:eastAsia="仿宋_GB2312" w:cs="仿宋_GB2312"/>
          <w:i w:val="0"/>
          <w:caps w:val="0"/>
          <w:color w:val="000000"/>
          <w:spacing w:val="0"/>
          <w:sz w:val="31"/>
          <w:szCs w:val="31"/>
          <w:lang w:eastAsia="zh-CN"/>
        </w:rPr>
      </w:pPr>
      <w:r>
        <w:rPr>
          <w:rFonts w:hint="eastAsia" w:ascii="仿宋_GB2312" w:hAnsi="sans-serif" w:eastAsia="仿宋_GB2312" w:cs="仿宋_GB2312"/>
          <w:i w:val="0"/>
          <w:caps w:val="0"/>
          <w:color w:val="000000"/>
          <w:spacing w:val="0"/>
          <w:sz w:val="31"/>
          <w:szCs w:val="31"/>
        </w:rPr>
        <w:t>政府信息公开申请处理期限从申请人完成缴费次日起重新计算。</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三、信息公开工作机构</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机构名称：西城区人民政府广</w:t>
      </w:r>
      <w:r>
        <w:rPr>
          <w:rFonts w:hint="eastAsia" w:ascii="仿宋_GB2312" w:hAnsi="sans-serif" w:eastAsia="仿宋_GB2312" w:cs="仿宋_GB2312"/>
          <w:i w:val="0"/>
          <w:caps w:val="0"/>
          <w:color w:val="000000"/>
          <w:spacing w:val="0"/>
          <w:sz w:val="31"/>
          <w:szCs w:val="31"/>
          <w:lang w:eastAsia="zh-CN"/>
        </w:rPr>
        <w:t>安门</w:t>
      </w:r>
      <w:bookmarkStart w:id="0" w:name="_GoBack"/>
      <w:bookmarkEnd w:id="0"/>
      <w:r>
        <w:rPr>
          <w:rFonts w:hint="default" w:ascii="仿宋_GB2312" w:hAnsi="sans-serif" w:eastAsia="仿宋_GB2312" w:cs="仿宋_GB2312"/>
          <w:i w:val="0"/>
          <w:caps w:val="0"/>
          <w:color w:val="000000"/>
          <w:spacing w:val="0"/>
          <w:sz w:val="31"/>
          <w:szCs w:val="31"/>
        </w:rPr>
        <w:t>内街道办事处</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办公地址：西城区长椿街感化胡同3号院12号楼</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工作时间：9:00-11:30，13:30-17:00(周一至周五，节假日除外)</w:t>
      </w:r>
    </w:p>
    <w:p>
      <w:pPr>
        <w:pStyle w:val="2"/>
        <w:keepNext w:val="0"/>
        <w:keepLines w:val="0"/>
        <w:widowControl/>
        <w:suppressLineNumbers w:val="0"/>
        <w:spacing w:before="75" w:beforeAutospacing="0" w:after="75" w:afterAutospacing="0"/>
        <w:ind w:left="645" w:right="0" w:firstLine="0"/>
        <w:rPr>
          <w:rFonts w:hint="default" w:ascii="sans-serif" w:hAnsi="sans-serif" w:eastAsia="仿宋_GB2312"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31"/>
          <w:szCs w:val="31"/>
        </w:rPr>
        <w:t>联系电话：010-831727</w:t>
      </w:r>
      <w:r>
        <w:rPr>
          <w:rFonts w:hint="eastAsia" w:ascii="仿宋_GB2312" w:hAnsi="sans-serif" w:eastAsia="仿宋_GB2312" w:cs="仿宋_GB2312"/>
          <w:i w:val="0"/>
          <w:caps w:val="0"/>
          <w:color w:val="000000"/>
          <w:spacing w:val="0"/>
          <w:sz w:val="31"/>
          <w:szCs w:val="31"/>
          <w:lang w:val="en-US" w:eastAsia="zh-CN"/>
        </w:rPr>
        <w:t>80</w:t>
      </w:r>
    </w:p>
    <w:p>
      <w:pPr>
        <w:pStyle w:val="2"/>
        <w:keepNext w:val="0"/>
        <w:keepLines w:val="0"/>
        <w:widowControl/>
        <w:suppressLineNumbers w:val="0"/>
        <w:spacing w:before="75" w:beforeAutospacing="0" w:after="75" w:afterAutospacing="0"/>
        <w:ind w:left="645"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传真号码：010-83172767 </w:t>
      </w:r>
    </w:p>
    <w:p>
      <w:pPr>
        <w:pStyle w:val="2"/>
        <w:keepNext w:val="0"/>
        <w:keepLines w:val="0"/>
        <w:widowControl/>
        <w:suppressLineNumbers w:val="0"/>
        <w:spacing w:before="75" w:beforeAutospacing="0" w:after="75" w:afterAutospacing="0"/>
        <w:ind w:left="645"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"mailto:" </w:instrText>
      </w:r>
      <w:r>
        <w:rPr>
          <w:rFonts w:hint="default" w:ascii="sans-serif" w:hAnsi="sans-serif" w:eastAsia="sans-serif" w:cs="sans-serif"/>
          <w:i w:val="0"/>
          <w:caps w:val="0"/>
          <w:spacing w:val="0"/>
          <w:sz w:val="24"/>
          <w:szCs w:val="24"/>
        </w:rPr>
        <w:fldChar w:fldCharType="separate"/>
      </w:r>
      <w:r>
        <w:rPr>
          <w:rFonts w:hint="default" w:ascii="sans-serif" w:hAnsi="sans-serif" w:eastAsia="sans-serif" w:cs="sans-serif"/>
          <w:i w:val="0"/>
          <w:caps w:val="0"/>
          <w:spacing w:val="0"/>
          <w:sz w:val="24"/>
          <w:szCs w:val="24"/>
        </w:rPr>
        <w:fldChar w:fldCharType="end"/>
      </w:r>
      <w:r>
        <w:rPr>
          <w:rFonts w:hint="default" w:ascii="仿宋_GB2312" w:hAnsi="sans-serif" w:eastAsia="仿宋_GB2312" w:cs="仿宋_GB2312"/>
          <w:i w:val="0"/>
          <w:caps w:val="0"/>
          <w:color w:val="000000"/>
          <w:spacing w:val="0"/>
          <w:sz w:val="31"/>
          <w:szCs w:val="31"/>
        </w:rPr>
        <w:t>互联网联系方式：</w:t>
      </w: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"mailto:gnjdbsc-xxgk@bjxch.gov.cn" </w:instrText>
      </w:r>
      <w:r>
        <w:rPr>
          <w:rFonts w:hint="default" w:ascii="sans-serif" w:hAnsi="sans-serif" w:eastAsia="sans-serif" w:cs="sans-serif"/>
          <w:i w:val="0"/>
          <w:caps w:val="0"/>
          <w:spacing w:val="0"/>
          <w:sz w:val="24"/>
          <w:szCs w:val="24"/>
        </w:rPr>
        <w:fldChar w:fldCharType="separate"/>
      </w:r>
      <w:r>
        <w:rPr>
          <w:rStyle w:val="6"/>
          <w:rFonts w:hint="default" w:ascii="仿宋_GB2312" w:hAnsi="sans-serif" w:eastAsia="仿宋_GB2312" w:cs="仿宋_GB2312"/>
          <w:i w:val="0"/>
          <w:caps w:val="0"/>
          <w:color w:val="444444"/>
          <w:spacing w:val="0"/>
          <w:sz w:val="31"/>
          <w:szCs w:val="31"/>
        </w:rPr>
        <w:t>gnjdbsc-xxgk@bjxch.gov.cn</w:t>
      </w:r>
      <w:r>
        <w:rPr>
          <w:rFonts w:hint="default" w:ascii="sans-serif" w:hAnsi="sans-serif" w:eastAsia="sans-serif" w:cs="sans-serif"/>
          <w:i w:val="0"/>
          <w:caps w:val="0"/>
          <w:spacing w:val="0"/>
          <w:sz w:val="24"/>
          <w:szCs w:val="24"/>
        </w:rPr>
        <w:fldChar w:fldCharType="end"/>
      </w:r>
    </w:p>
    <w:p>
      <w:pPr>
        <w:pStyle w:val="2"/>
        <w:keepNext w:val="0"/>
        <w:keepLines w:val="0"/>
        <w:widowControl/>
        <w:suppressLineNumbers w:val="0"/>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四、监督和救济</w:t>
      </w:r>
    </w:p>
    <w:p>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rPr>
        <w:t>公民、法人或者其他组织认为行政机关在政府信息公开工作中侵犯其合法权益的，可以向上一级行政机关或者政府信息公开工作主管部门投诉、举报，也可以依法申请行政复议或者提起行政诉讼。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13589"/>
    <w:rsid w:val="037D7CD4"/>
    <w:rsid w:val="1DDA6610"/>
    <w:rsid w:val="2203021F"/>
    <w:rsid w:val="35C534BB"/>
    <w:rsid w:val="39254EF3"/>
    <w:rsid w:val="3CAE4939"/>
    <w:rsid w:val="3E813589"/>
    <w:rsid w:val="41E57ADD"/>
    <w:rsid w:val="49EF6DA3"/>
    <w:rsid w:val="627D6120"/>
    <w:rsid w:val="6B052D21"/>
    <w:rsid w:val="7E48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2020-12-21T03:36:00Z</dcterms:created>
  <dc:creator>a</dc:creator>
  <cp:lastModifiedBy>a</cp:lastModifiedBy>
  <dcterms:modified xsi:type="dcterms:W3CDTF">2023-02-23T08:18:52Z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