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ind w:firstLine="442" w:firstLineChars="1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2年度</w:t>
      </w:r>
      <w:r>
        <w:rPr>
          <w:rFonts w:hint="eastAsia"/>
          <w:b/>
          <w:bCs/>
          <w:sz w:val="44"/>
          <w:szCs w:val="44"/>
        </w:rPr>
        <w:t>西城区实体书店、</w:t>
      </w:r>
    </w:p>
    <w:p>
      <w:pPr>
        <w:spacing w:after="312" w:afterLines="100" w:line="500" w:lineRule="exact"/>
        <w:ind w:firstLine="442" w:firstLineChars="1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阅读空间扶持项目入围名单</w:t>
      </w:r>
    </w:p>
    <w:p>
      <w:pPr>
        <w:spacing w:after="312" w:afterLines="100" w:line="500" w:lineRule="exact"/>
        <w:ind w:firstLine="442" w:firstLineChars="100"/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70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70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实体书店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</w:rPr>
              <w:t>阅读空间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26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公司</w:t>
            </w: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大观园更读书社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北京红楼尚品文化传播有限公司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北京图书大厦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北京图书大厦有限责任公司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中国新闻书店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中国新闻书店有限责任公司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PAGEONE北京坊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店</w:t>
            </w:r>
            <w:bookmarkStart w:id="0" w:name="_GoBack"/>
            <w:bookmarkEnd w:id="0"/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北京永兴百灵鸽图书有限公司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新华书店德胜门书店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北京市新华书店连锁有限责任公司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北京华圣书园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北京华圣书园图书有限责任公司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稻诚及所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北京稻诚致品文化传播有限公司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北京</w:t>
            </w:r>
            <w:r>
              <w:rPr>
                <w:rFonts w:hint="eastAsia" w:ascii="宋体" w:hAnsi="宋体" w:cs="宋体"/>
                <w:kern w:val="0"/>
                <w:sz w:val="20"/>
              </w:rPr>
              <w:t>大欣杰利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北京大欣杰利图书有限责任公司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新华书店总店城市书房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新华互联电子商务有限责任公司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苗苗书屋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北京苗苗爱托教育科技股份公司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自在博物书店阜成门店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博物教育咨询（北京）有限公司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福声唱片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北京乐海福声文化传播中心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北京世纪东方电力书店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北京世纪东方科技发展有限公司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中国书店古籍书店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北京百万庄图书大厦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北京百万庄图书大厦有限公司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中国书店来薰阁书店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中国书店新街口店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钟书阁北京老佛爷店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钟书镜（北京）图书有限公司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礼士书房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北京建院图茂科技有限公司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北京茶伴书香驿站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北京金花妹茶文化传播有限公司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北京红楼公共藏书楼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北京红楼众藏共阅文化传媒有限公司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纪府书房阅读空间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北京晋雅信达文化发展有限公司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鲁迅书店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迅鲁文化传媒（北京）有限公司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古陶乐学·阅读空间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古陶文明博物馆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新华书店标准计量书店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北京市新华书店连锁有限责任公司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大泽泉书苑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highlight w:val="none"/>
              </w:rPr>
              <w:t>北京大泽泉文化艺术有限公司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中国书店读者服务部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中国书店有限责任公司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地图主题书店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中国地图出版社有限公司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繁星戏剧村戏外书店</w:t>
            </w:r>
          </w:p>
        </w:tc>
        <w:tc>
          <w:tcPr>
            <w:tcW w:w="4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北京天艺同歌国际文化艺术有限公司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21D6"/>
    <w:rsid w:val="0C59492A"/>
    <w:rsid w:val="249C15F6"/>
    <w:rsid w:val="276941BA"/>
    <w:rsid w:val="32F43CAC"/>
    <w:rsid w:val="3BF224CA"/>
    <w:rsid w:val="47B11793"/>
    <w:rsid w:val="5F9A531E"/>
    <w:rsid w:val="613107BF"/>
    <w:rsid w:val="61CE59A6"/>
    <w:rsid w:val="78DF75BF"/>
    <w:rsid w:val="7AC478A4"/>
    <w:rsid w:val="7DC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2021-12-20T08:31:00Z</dcterms:created>
  <dc:creator>lenovo</dc:creator>
  <cp:lastModifiedBy>admin</cp:lastModifiedBy>
  <dcterms:modified xsi:type="dcterms:W3CDTF">2023-03-08T01:19:33Z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