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jc w:val="center"/>
        <w:textAlignment w:val="auto"/>
        <w:rPr>
          <w:rFonts w:hint="eastAsia" w:ascii="微软雅黑" w:hAnsi="微软雅黑" w:eastAsia="微软雅黑" w:cs="微软雅黑"/>
          <w:b/>
          <w:bCs/>
          <w:color w:val="333333"/>
          <w:kern w:val="0"/>
          <w:sz w:val="28"/>
          <w:szCs w:val="28"/>
          <w:lang w:val="en-US" w:eastAsia="zh-CN" w:bidi="ar"/>
        </w:rPr>
      </w:pPr>
      <w:r>
        <w:rPr>
          <w:rFonts w:hint="eastAsia" w:ascii="微软雅黑" w:hAnsi="微软雅黑" w:eastAsia="微软雅黑" w:cs="微软雅黑"/>
          <w:b/>
          <w:bCs/>
          <w:color w:val="333333"/>
          <w:kern w:val="0"/>
          <w:sz w:val="28"/>
          <w:szCs w:val="28"/>
          <w:lang w:val="en-US" w:eastAsia="zh-CN" w:bidi="ar"/>
        </w:rPr>
        <w:t>企业集体合同备案办事指南</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jc w:val="left"/>
        <w:textAlignment w:val="auto"/>
        <w:rPr>
          <w:rFonts w:hint="eastAsia" w:ascii="微软雅黑" w:hAnsi="微软雅黑" w:eastAsia="微软雅黑" w:cs="微软雅黑"/>
          <w:color w:val="333333"/>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jc w:val="left"/>
        <w:textAlignment w:val="auto"/>
        <w:rPr>
          <w:rFonts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事项名称：企业集体合同备案</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jc w:val="lef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color w:val="333333"/>
          <w:kern w:val="0"/>
          <w:sz w:val="24"/>
          <w:szCs w:val="24"/>
          <w:lang w:val="en-US" w:eastAsia="zh-CN" w:bidi="ar"/>
        </w:rPr>
        <w:t>办理机构：北京市西城区人力资源和社会保障局</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jc w:val="left"/>
        <w:textAlignment w:val="auto"/>
        <w:rPr>
          <w:rFonts w:ascii="微软雅黑" w:hAnsi="微软雅黑" w:eastAsia="微软雅黑" w:cs="微软雅黑"/>
          <w:i w:val="0"/>
          <w:caps w:val="0"/>
          <w:color w:val="000000"/>
          <w:spacing w:val="0"/>
          <w:sz w:val="24"/>
          <w:szCs w:val="24"/>
          <w:shd w:val="clear" w:fill="FFFFFF"/>
        </w:rPr>
      </w:pPr>
      <w:r>
        <w:rPr>
          <w:rFonts w:hint="eastAsia" w:ascii="微软雅黑" w:hAnsi="微软雅黑" w:eastAsia="微软雅黑" w:cs="微软雅黑"/>
          <w:color w:val="333333"/>
          <w:kern w:val="0"/>
          <w:sz w:val="24"/>
          <w:szCs w:val="24"/>
          <w:lang w:val="en-US" w:eastAsia="zh-CN" w:bidi="ar"/>
        </w:rPr>
        <w:t>办理地址</w:t>
      </w:r>
      <w:r>
        <w:rPr>
          <w:rFonts w:hint="eastAsia" w:ascii="Calibri" w:hAnsi="Calibri" w:eastAsia="宋体" w:cs="微软雅黑"/>
          <w:color w:val="333333"/>
          <w:kern w:val="0"/>
          <w:sz w:val="24"/>
          <w:szCs w:val="24"/>
          <w:lang w:val="en-US" w:eastAsia="zh-CN" w:bidi="ar"/>
        </w:rPr>
        <w:t>：</w:t>
      </w:r>
      <w:r>
        <w:rPr>
          <w:rFonts w:ascii="微软雅黑" w:hAnsi="微软雅黑" w:eastAsia="微软雅黑" w:cs="微软雅黑"/>
          <w:i w:val="0"/>
          <w:caps w:val="0"/>
          <w:color w:val="000000"/>
          <w:spacing w:val="0"/>
          <w:sz w:val="24"/>
          <w:szCs w:val="24"/>
          <w:shd w:val="clear" w:fill="FFFFFF"/>
        </w:rPr>
        <w:t>北京市西城区宣武门外大街8号楼D座综合窗口</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jc w:val="left"/>
        <w:textAlignment w:val="auto"/>
        <w:rPr>
          <w:rFonts w:hint="default" w:ascii="微软雅黑" w:hAnsi="微软雅黑" w:eastAsia="微软雅黑" w:cs="微软雅黑"/>
          <w:sz w:val="24"/>
          <w:szCs w:val="24"/>
          <w:lang w:val="en-US"/>
        </w:rPr>
      </w:pPr>
      <w:r>
        <w:rPr>
          <w:rFonts w:hint="eastAsia" w:ascii="微软雅黑" w:hAnsi="微软雅黑" w:eastAsia="微软雅黑" w:cs="微软雅黑"/>
          <w:color w:val="333333"/>
          <w:kern w:val="0"/>
          <w:sz w:val="24"/>
          <w:szCs w:val="24"/>
          <w:lang w:val="en-US" w:eastAsia="zh-CN" w:bidi="ar"/>
        </w:rPr>
        <w:t>电话：66007070</w:t>
      </w:r>
    </w:p>
    <w:p>
      <w:pPr>
        <w:keepNext w:val="0"/>
        <w:keepLines w:val="0"/>
        <w:pageBreakBefore w:val="0"/>
        <w:kinsoku/>
        <w:wordWrap/>
        <w:overflowPunct/>
        <w:topLinePunct w:val="0"/>
        <w:autoSpaceDE/>
        <w:autoSpaceDN/>
        <w:bidi w:val="0"/>
        <w:adjustRightInd/>
        <w:snapToGrid/>
        <w:spacing w:line="400" w:lineRule="exact"/>
        <w:textAlignment w:val="auto"/>
        <w:rPr>
          <w:rFonts w:ascii="微软雅黑" w:hAnsi="微软雅黑" w:eastAsia="微软雅黑" w:cs="微软雅黑"/>
          <w:i w:val="0"/>
          <w:caps w:val="0"/>
          <w:color w:val="000000"/>
          <w:spacing w:val="0"/>
          <w:sz w:val="24"/>
          <w:szCs w:val="24"/>
          <w:shd w:val="clear" w:fill="FFFFFF"/>
        </w:rPr>
      </w:pPr>
      <w:r>
        <w:rPr>
          <w:rFonts w:hint="eastAsia" w:ascii="微软雅黑" w:hAnsi="微软雅黑" w:eastAsia="微软雅黑" w:cs="微软雅黑"/>
          <w:color w:val="333333"/>
          <w:kern w:val="0"/>
          <w:sz w:val="24"/>
          <w:szCs w:val="24"/>
          <w:lang w:val="en-US" w:eastAsia="zh-CN" w:bidi="ar"/>
        </w:rPr>
        <w:t>办理时间</w:t>
      </w:r>
      <w:r>
        <w:rPr>
          <w:rFonts w:hint="eastAsia" w:ascii="Calibri" w:hAnsi="Calibri" w:eastAsia="宋体" w:cs="微软雅黑"/>
          <w:color w:val="333333"/>
          <w:kern w:val="0"/>
          <w:sz w:val="24"/>
          <w:szCs w:val="24"/>
          <w:lang w:val="en-US" w:eastAsia="zh-CN" w:bidi="ar"/>
        </w:rPr>
        <w:t>：</w:t>
      </w:r>
      <w:r>
        <w:rPr>
          <w:rFonts w:ascii="微软雅黑" w:hAnsi="微软雅黑" w:eastAsia="微软雅黑" w:cs="微软雅黑"/>
          <w:i w:val="0"/>
          <w:caps w:val="0"/>
          <w:color w:val="000000"/>
          <w:spacing w:val="0"/>
          <w:sz w:val="24"/>
          <w:szCs w:val="24"/>
          <w:shd w:val="clear" w:fill="FFFFFF"/>
        </w:rPr>
        <w:t>工作日，上午09:00-12:00，下午13:30-17:00 { 延时服务时间：工作日，上午08:30-9:00，中午12:00-13:30，下午17:00-17:30；周六，08:30-12:30（法定节假日除外，需预约）}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jc w:val="left"/>
        <w:textAlignment w:val="auto"/>
        <w:rPr>
          <w:rFonts w:hint="default" w:ascii="微软雅黑" w:hAnsi="微软雅黑" w:eastAsia="微软雅黑" w:cs="微软雅黑"/>
          <w:sz w:val="24"/>
          <w:szCs w:val="24"/>
          <w:lang w:val="en-US"/>
        </w:rPr>
      </w:pPr>
      <w:r>
        <w:rPr>
          <w:rFonts w:hint="eastAsia" w:ascii="微软雅黑" w:hAnsi="微软雅黑" w:eastAsia="微软雅黑" w:cs="微软雅黑"/>
          <w:color w:val="333333"/>
          <w:kern w:val="0"/>
          <w:sz w:val="24"/>
          <w:szCs w:val="24"/>
          <w:lang w:val="en-US" w:eastAsia="zh-CN" w:bidi="ar"/>
        </w:rPr>
        <w:t>办理时限：11个工作日</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办理程序</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600" w:firstLineChars="2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一、受理</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firstLine="480" w:firstLineChars="200"/>
        <w:jc w:val="left"/>
        <w:textAlignment w:val="auto"/>
        <w:rPr>
          <w:rFonts w:ascii="微软雅黑" w:hAnsi="微软雅黑" w:eastAsia="微软雅黑" w:cs="微软雅黑"/>
          <w:i w:val="0"/>
          <w:caps w:val="0"/>
          <w:color w:val="000000"/>
          <w:spacing w:val="0"/>
          <w:sz w:val="24"/>
          <w:szCs w:val="24"/>
          <w:shd w:val="clear" w:fill="FFFFFF"/>
        </w:rPr>
      </w:pPr>
      <w:r>
        <w:rPr>
          <w:rFonts w:ascii="微软雅黑" w:hAnsi="微软雅黑" w:eastAsia="微软雅黑" w:cs="微软雅黑"/>
          <w:i w:val="0"/>
          <w:caps w:val="0"/>
          <w:color w:val="000000"/>
          <w:spacing w:val="0"/>
          <w:sz w:val="24"/>
          <w:szCs w:val="24"/>
          <w:shd w:val="clear" w:fill="FFFFFF"/>
        </w:rPr>
        <w:t>依据《集体合同规定》（中华人民共和国劳动和社会保障部令第22号）第四十二条　集体合同或专项集体合同签订或变更后，应当自双方首席代表签字之日起10日内，由用人单位一方将文本一式三份报送劳动保障行政部门审查。 劳动保障行政部门对报送的集体合同或专项集体合同应当办理登记手续。</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480" w:firstLineChars="200"/>
        <w:jc w:val="left"/>
        <w:textAlignment w:val="auto"/>
        <w:rPr>
          <w:rFonts w:hint="eastAsia" w:ascii="微软雅黑" w:hAnsi="微软雅黑" w:eastAsia="微软雅黑" w:cs="微软雅黑"/>
          <w:color w:val="333333"/>
          <w:kern w:val="0"/>
          <w:sz w:val="24"/>
          <w:szCs w:val="24"/>
          <w:lang w:val="en-US" w:eastAsia="zh-CN" w:bidi="ar"/>
        </w:rPr>
      </w:pPr>
      <w:r>
        <w:rPr>
          <w:rFonts w:hint="eastAsia" w:ascii="微软雅黑" w:hAnsi="微软雅黑" w:eastAsia="微软雅黑" w:cs="微软雅黑"/>
          <w:color w:val="333333"/>
          <w:kern w:val="0"/>
          <w:sz w:val="24"/>
          <w:szCs w:val="24"/>
          <w:lang w:val="en-US" w:eastAsia="zh-CN" w:bidi="ar"/>
        </w:rPr>
        <w:t>（一）条件</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微软雅黑" w:hAnsi="微软雅黑" w:eastAsia="微软雅黑" w:cs="微软雅黑"/>
          <w:i w:val="0"/>
          <w:caps w:val="0"/>
          <w:color w:val="000000"/>
          <w:spacing w:val="0"/>
          <w:sz w:val="24"/>
          <w:szCs w:val="24"/>
          <w:shd w:val="clear" w:fill="FFFFFF"/>
          <w:lang w:eastAsia="zh-CN"/>
        </w:rPr>
      </w:pPr>
      <w:r>
        <w:rPr>
          <w:rFonts w:hint="eastAsia" w:ascii="微软雅黑" w:hAnsi="微软雅黑" w:eastAsia="微软雅黑" w:cs="微软雅黑"/>
          <w:i w:val="0"/>
          <w:caps w:val="0"/>
          <w:color w:val="000000"/>
          <w:spacing w:val="0"/>
          <w:sz w:val="24"/>
          <w:szCs w:val="24"/>
          <w:shd w:val="clear" w:fill="FFFFFF"/>
          <w:lang w:eastAsia="zh-CN"/>
        </w:rPr>
        <w:t>注册地在西城区的</w:t>
      </w:r>
      <w:r>
        <w:rPr>
          <w:rFonts w:ascii="微软雅黑" w:hAnsi="微软雅黑" w:eastAsia="微软雅黑" w:cs="微软雅黑"/>
          <w:i w:val="0"/>
          <w:caps w:val="0"/>
          <w:color w:val="000000"/>
          <w:spacing w:val="0"/>
          <w:sz w:val="24"/>
          <w:szCs w:val="24"/>
          <w:shd w:val="clear" w:fill="FFFFFF"/>
        </w:rPr>
        <w:t>企业、实行企业化管理的事业单位和民办非企业单位</w:t>
      </w:r>
      <w:r>
        <w:rPr>
          <w:rFonts w:hint="eastAsia" w:ascii="微软雅黑" w:hAnsi="微软雅黑" w:eastAsia="微软雅黑" w:cs="微软雅黑"/>
          <w:i w:val="0"/>
          <w:caps w:val="0"/>
          <w:color w:val="000000"/>
          <w:spacing w:val="0"/>
          <w:sz w:val="24"/>
          <w:szCs w:val="24"/>
          <w:shd w:val="clear" w:fill="FFFFFF"/>
          <w:lang w:eastAsia="zh-CN"/>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申请人需要提交如下申请材料</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360" w:firstLineChars="1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1.《集体合同备案申请表》（参照附件中</w:t>
      </w:r>
      <w:r>
        <w:rPr>
          <w:rFonts w:hint="eastAsia" w:ascii="微软雅黑" w:hAnsi="微软雅黑" w:eastAsia="微软雅黑" w:cs="微软雅黑"/>
          <w:i w:val="0"/>
          <w:caps w:val="0"/>
          <w:color w:val="000000"/>
          <w:spacing w:val="0"/>
          <w:sz w:val="24"/>
          <w:szCs w:val="24"/>
          <w:shd w:val="clear" w:fill="FFFFFF"/>
          <w:lang w:eastAsia="zh-CN"/>
        </w:rPr>
        <w:t>集体合同备案申请表（用人单位样表）填写</w:t>
      </w:r>
      <w:r>
        <w:rPr>
          <w:rFonts w:hint="eastAsia" w:ascii="微软雅黑" w:hAnsi="微软雅黑" w:eastAsia="微软雅黑" w:cs="微软雅黑"/>
          <w:color w:val="333333"/>
          <w:kern w:val="0"/>
          <w:sz w:val="24"/>
          <w:szCs w:val="24"/>
          <w:lang w:val="en-US" w:eastAsia="zh-CN" w:bidi="ar"/>
        </w:rPr>
        <w:t>）</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360" w:firstLineChars="1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2.职工代表大会、职工大会或者职工代表会议关于集体合同的决议（工会盖章）</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360" w:firstLineChars="1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3.集体合同（专项集体合同）一份</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360" w:firstLineChars="1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4.注册登记证明复印件</w:t>
      </w:r>
      <w:r>
        <w:rPr>
          <w:rFonts w:hint="eastAsia" w:ascii="Calibri" w:hAnsi="Calibri" w:eastAsia="宋体" w:cs="微软雅黑"/>
          <w:color w:val="333333"/>
          <w:kern w:val="0"/>
          <w:sz w:val="24"/>
          <w:szCs w:val="24"/>
          <w:lang w:val="en-US" w:eastAsia="zh-CN" w:bidi="ar"/>
        </w:rPr>
        <w:t>；</w:t>
      </w:r>
      <w:r>
        <w:rPr>
          <w:rFonts w:hint="eastAsia" w:ascii="微软雅黑" w:hAnsi="微软雅黑" w:eastAsia="微软雅黑" w:cs="微软雅黑"/>
          <w:color w:val="333333"/>
          <w:kern w:val="0"/>
          <w:sz w:val="24"/>
          <w:szCs w:val="24"/>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360" w:firstLineChars="1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5.工会组织社团法人执照复印件</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360" w:firstLineChars="1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6.企业法人授权委托书（企业法定代表人为企业方首席代表、工会主席为职工方首席代表的，不需授权委托书；依法设立的法人分支机构签订集体合同备案，应报送法人授权委托</w:t>
      </w:r>
      <w:bookmarkStart w:id="0" w:name="_GoBack"/>
      <w:bookmarkEnd w:id="0"/>
      <w:r>
        <w:rPr>
          <w:rFonts w:hint="eastAsia" w:ascii="微软雅黑" w:hAnsi="微软雅黑" w:eastAsia="微软雅黑" w:cs="微软雅黑"/>
          <w:color w:val="333333"/>
          <w:kern w:val="0"/>
          <w:sz w:val="24"/>
          <w:szCs w:val="24"/>
          <w:lang w:val="en-US" w:eastAsia="zh-CN" w:bidi="ar"/>
        </w:rPr>
        <w:t>书）</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360" w:firstLineChars="150"/>
        <w:jc w:val="left"/>
        <w:textAlignment w:val="auto"/>
        <w:rPr>
          <w:rFonts w:hint="eastAsia" w:ascii="微软雅黑" w:hAnsi="微软雅黑" w:eastAsia="微软雅黑" w:cs="微软雅黑"/>
          <w:color w:val="333333"/>
          <w:kern w:val="0"/>
          <w:sz w:val="24"/>
          <w:szCs w:val="24"/>
          <w:lang w:val="en-US" w:eastAsia="zh-CN" w:bidi="ar"/>
        </w:rPr>
      </w:pPr>
      <w:r>
        <w:rPr>
          <w:rFonts w:hint="eastAsia" w:ascii="微软雅黑" w:hAnsi="微软雅黑" w:eastAsia="微软雅黑" w:cs="微软雅黑"/>
          <w:color w:val="333333"/>
          <w:kern w:val="0"/>
          <w:sz w:val="24"/>
          <w:szCs w:val="24"/>
          <w:lang w:val="en-US" w:eastAsia="zh-CN" w:bidi="ar"/>
        </w:rPr>
        <w:t>7.集体合同审查告知承诺书；</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360" w:firstLineChars="1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8.使用北京市集体合同终端录入系统（单机版）录入信息所生成的电子数据</w:t>
      </w:r>
      <w:r>
        <w:rPr>
          <w:rFonts w:hint="eastAsia" w:ascii="Calibri" w:hAnsi="Calibri" w:eastAsia="宋体" w:cs="微软雅黑"/>
          <w:color w:val="333333"/>
          <w:kern w:val="0"/>
          <w:sz w:val="24"/>
          <w:szCs w:val="24"/>
          <w:lang w:val="en-US" w:eastAsia="zh-CN" w:bidi="ar"/>
        </w:rPr>
        <w:t>（</w:t>
      </w:r>
      <w:r>
        <w:rPr>
          <w:rFonts w:hint="eastAsia" w:ascii="微软雅黑" w:hAnsi="微软雅黑" w:eastAsia="微软雅黑" w:cs="微软雅黑"/>
          <w:color w:val="333333"/>
          <w:kern w:val="0"/>
          <w:sz w:val="24"/>
          <w:szCs w:val="24"/>
          <w:lang w:val="en-US" w:eastAsia="zh-CN" w:bidi="ar"/>
        </w:rPr>
        <w:t>Excel</w:t>
      </w:r>
      <w:r>
        <w:rPr>
          <w:rFonts w:hint="eastAsia" w:ascii="Calibri" w:hAnsi="Calibri" w:eastAsia="宋体" w:cs="微软雅黑"/>
          <w:color w:val="333333"/>
          <w:kern w:val="0"/>
          <w:sz w:val="24"/>
          <w:szCs w:val="24"/>
          <w:lang w:val="en-US" w:eastAsia="zh-CN" w:bidi="ar"/>
        </w:rPr>
        <w:t>和</w:t>
      </w:r>
      <w:r>
        <w:rPr>
          <w:rFonts w:hint="eastAsia" w:ascii="微软雅黑" w:hAnsi="微软雅黑" w:eastAsia="微软雅黑" w:cs="微软雅黑"/>
          <w:color w:val="333333"/>
          <w:kern w:val="0"/>
          <w:sz w:val="24"/>
          <w:szCs w:val="24"/>
          <w:lang w:val="en-US" w:eastAsia="zh-CN" w:bidi="ar"/>
        </w:rPr>
        <w:t>db文件</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（二）标准</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600" w:firstLineChars="2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申请人提交的材料齐全、规范、有效，符合法定形式</w:t>
      </w:r>
      <w:r>
        <w:rPr>
          <w:rFonts w:hint="eastAsia" w:ascii="Calibri" w:hAnsi="Calibri" w:eastAsia="宋体" w:cs="微软雅黑"/>
          <w:color w:val="333333"/>
          <w:kern w:val="0"/>
          <w:sz w:val="24"/>
          <w:szCs w:val="24"/>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600" w:firstLineChars="2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二、审核</w:t>
      </w:r>
      <w:r>
        <w:rPr>
          <w:rFonts w:hint="eastAsia" w:ascii="Calibri" w:hAnsi="Calibri" w:eastAsia="宋体" w:cs="微软雅黑"/>
          <w:color w:val="333333"/>
          <w:kern w:val="0"/>
          <w:sz w:val="24"/>
          <w:szCs w:val="24"/>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（一）标准</w:t>
      </w:r>
      <w:r>
        <w:rPr>
          <w:rFonts w:hint="eastAsia" w:ascii="Calibri" w:hAnsi="Calibri" w:eastAsia="宋体" w:cs="微软雅黑"/>
          <w:color w:val="333333"/>
          <w:kern w:val="0"/>
          <w:sz w:val="24"/>
          <w:szCs w:val="24"/>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600" w:firstLineChars="250"/>
        <w:jc w:val="left"/>
        <w:textAlignment w:val="auto"/>
        <w:rPr>
          <w:rFonts w:hint="eastAsia" w:ascii="Calibri" w:hAnsi="Calibri" w:eastAsia="宋体" w:cs="微软雅黑"/>
          <w:color w:val="333333"/>
          <w:kern w:val="0"/>
          <w:sz w:val="24"/>
          <w:szCs w:val="24"/>
          <w:lang w:val="en-US" w:eastAsia="zh-CN" w:bidi="ar"/>
        </w:rPr>
      </w:pPr>
      <w:r>
        <w:rPr>
          <w:rFonts w:hint="eastAsia" w:ascii="微软雅黑" w:hAnsi="微软雅黑" w:eastAsia="微软雅黑" w:cs="微软雅黑"/>
          <w:color w:val="333333"/>
          <w:kern w:val="0"/>
          <w:sz w:val="24"/>
          <w:szCs w:val="24"/>
          <w:lang w:val="en-US" w:eastAsia="zh-CN" w:bidi="ar"/>
        </w:rPr>
        <w:t>企业签订、变更、解除、终止、续订集体合同，且营业执照注册地在西城区的，提交的申报材料齐全、规范、有效，符合法定形式</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360" w:firstLineChars="1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（二）审查依据</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360" w:firstLineChars="1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1.《北京市集体合同条例》</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360" w:firstLineChars="15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2.关于印发《北京市集体合同备案管理办法》的通知第二条、第三条、第五条、第六条、第七条</w:t>
      </w:r>
      <w:r>
        <w:rPr>
          <w:rFonts w:hint="eastAsia" w:ascii="Calibri" w:hAnsi="Calibri" w:eastAsia="宋体" w:cs="微软雅黑"/>
          <w:color w:val="333333"/>
          <w:kern w:val="0"/>
          <w:sz w:val="24"/>
          <w:szCs w:val="24"/>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三、备案</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（一）标准：同审核标准</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（二）收费标准及依据：不收费</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办理依据</w:t>
      </w:r>
      <w:r>
        <w:rPr>
          <w:rFonts w:hint="eastAsia" w:ascii="Calibri" w:hAnsi="Calibri" w:eastAsia="宋体" w:cs="微软雅黑"/>
          <w:color w:val="333333"/>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240" w:firstLineChars="100"/>
        <w:jc w:val="left"/>
        <w:textAlignment w:val="auto"/>
        <w:rPr>
          <w:rFonts w:hint="eastAsia" w:ascii="微软雅黑" w:hAnsi="微软雅黑" w:eastAsia="微软雅黑" w:cs="微软雅黑"/>
          <w:color w:val="333333"/>
          <w:kern w:val="0"/>
          <w:sz w:val="24"/>
          <w:szCs w:val="24"/>
          <w:lang w:val="en-US" w:eastAsia="zh-CN" w:bidi="ar"/>
        </w:rPr>
      </w:pPr>
      <w:r>
        <w:rPr>
          <w:rFonts w:hint="eastAsia" w:ascii="微软雅黑" w:hAnsi="微软雅黑" w:eastAsia="微软雅黑" w:cs="微软雅黑"/>
          <w:color w:val="333333"/>
          <w:kern w:val="0"/>
          <w:sz w:val="24"/>
          <w:szCs w:val="24"/>
          <w:lang w:val="en-US" w:eastAsia="zh-CN" w:bidi="ar"/>
        </w:rPr>
        <w:t>1.《集体合同规定》</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240" w:firstLineChars="1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2.《北京市集体合同条例》</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left="0" w:right="0" w:firstLine="240" w:firstLineChars="1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kern w:val="0"/>
          <w:sz w:val="24"/>
          <w:szCs w:val="24"/>
          <w:lang w:val="en-US" w:eastAsia="zh-CN" w:bidi="ar"/>
        </w:rPr>
        <w:t>3.关于印发《北京市集体合同备案管理办法》的通知（京劳社资发[2005]115号）</w:t>
      </w:r>
    </w:p>
    <w:p>
      <w:pPr>
        <w:keepNext w:val="0"/>
        <w:keepLines w:val="0"/>
        <w:pageBreakBefore w:val="0"/>
        <w:kinsoku/>
        <w:wordWrap/>
        <w:overflowPunct/>
        <w:topLinePunct w:val="0"/>
        <w:autoSpaceDE/>
        <w:autoSpaceDN/>
        <w:bidi w:val="0"/>
        <w:adjustRightInd/>
        <w:snapToGrid/>
        <w:spacing w:line="400" w:lineRule="exact"/>
        <w:textAlignment w:val="auto"/>
      </w:pP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微软雅黑" w:hAnsi="微软雅黑" w:eastAsia="微软雅黑" w:cs="微软雅黑"/>
          <w:i w:val="0"/>
          <w:caps w:val="0"/>
          <w:color w:val="000000"/>
          <w:spacing w:val="0"/>
          <w:sz w:val="24"/>
          <w:szCs w:val="24"/>
          <w:shd w:val="clear" w:fill="FFFFFF"/>
          <w:lang w:eastAsia="zh-CN"/>
        </w:rPr>
      </w:pPr>
      <w:r>
        <w:rPr>
          <w:rFonts w:hint="eastAsia" w:ascii="微软雅黑" w:hAnsi="微软雅黑" w:eastAsia="微软雅黑" w:cs="微软雅黑"/>
          <w:i w:val="0"/>
          <w:caps w:val="0"/>
          <w:color w:val="000000"/>
          <w:spacing w:val="0"/>
          <w:sz w:val="24"/>
          <w:szCs w:val="24"/>
          <w:shd w:val="clear" w:fill="FFFFFF"/>
          <w:lang w:eastAsia="zh-CN"/>
        </w:rPr>
        <w:t>附件：</w:t>
      </w:r>
      <w:r>
        <w:rPr>
          <w:rFonts w:hint="eastAsia" w:ascii="微软雅黑" w:hAnsi="微软雅黑" w:eastAsia="微软雅黑" w:cs="微软雅黑"/>
          <w:i w:val="0"/>
          <w:caps w:val="0"/>
          <w:color w:val="000000"/>
          <w:spacing w:val="0"/>
          <w:sz w:val="24"/>
          <w:szCs w:val="24"/>
          <w:shd w:val="clear" w:fill="FFFFFF"/>
          <w:lang w:val="en-US" w:eastAsia="zh-CN"/>
        </w:rPr>
        <w:t>1.</w:t>
      </w:r>
      <w:r>
        <w:rPr>
          <w:rFonts w:hint="eastAsia" w:ascii="微软雅黑" w:hAnsi="微软雅黑" w:eastAsia="微软雅黑" w:cs="微软雅黑"/>
          <w:i w:val="0"/>
          <w:caps w:val="0"/>
          <w:color w:val="000000"/>
          <w:spacing w:val="0"/>
          <w:sz w:val="24"/>
          <w:szCs w:val="24"/>
          <w:shd w:val="clear" w:fill="FFFFFF"/>
          <w:lang w:eastAsia="zh-CN"/>
        </w:rPr>
        <w:t>集体合同备案申请表（用人单位样表）</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1200" w:firstLineChars="500"/>
        <w:textAlignment w:val="auto"/>
        <w:rPr>
          <w:rFonts w:hint="eastAsia" w:ascii="微软雅黑" w:hAnsi="微软雅黑" w:eastAsia="微软雅黑" w:cs="微软雅黑"/>
          <w:i w:val="0"/>
          <w:caps w:val="0"/>
          <w:color w:val="000000"/>
          <w:spacing w:val="0"/>
          <w:sz w:val="24"/>
          <w:szCs w:val="24"/>
          <w:shd w:val="clear" w:fill="FFFFFF"/>
          <w:lang w:eastAsia="zh-CN"/>
        </w:rPr>
      </w:pPr>
      <w:r>
        <w:rPr>
          <w:rFonts w:hint="eastAsia" w:ascii="微软雅黑" w:hAnsi="微软雅黑" w:eastAsia="微软雅黑" w:cs="微软雅黑"/>
          <w:i w:val="0"/>
          <w:caps w:val="0"/>
          <w:color w:val="000000"/>
          <w:spacing w:val="0"/>
          <w:sz w:val="24"/>
          <w:szCs w:val="24"/>
          <w:shd w:val="clear" w:fill="FFFFFF"/>
          <w:lang w:val="en-US" w:eastAsia="zh-CN"/>
        </w:rPr>
        <w:t>2.</w:t>
      </w:r>
      <w:r>
        <w:rPr>
          <w:rFonts w:hint="eastAsia" w:ascii="微软雅黑" w:hAnsi="微软雅黑" w:eastAsia="微软雅黑" w:cs="微软雅黑"/>
          <w:i w:val="0"/>
          <w:caps w:val="0"/>
          <w:color w:val="000000"/>
          <w:spacing w:val="0"/>
          <w:sz w:val="24"/>
          <w:szCs w:val="24"/>
          <w:shd w:val="clear" w:fill="FFFFFF"/>
          <w:lang w:eastAsia="zh-CN"/>
        </w:rPr>
        <w:t>集体合同备案申请表（空表）</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1200" w:firstLineChars="500"/>
        <w:textAlignment w:val="auto"/>
        <w:rPr>
          <w:rFonts w:hint="eastAsia" w:ascii="微软雅黑" w:hAnsi="微软雅黑" w:eastAsia="微软雅黑" w:cs="微软雅黑"/>
          <w:i w:val="0"/>
          <w:caps w:val="0"/>
          <w:color w:val="000000"/>
          <w:spacing w:val="0"/>
          <w:sz w:val="24"/>
          <w:szCs w:val="24"/>
          <w:shd w:val="clear" w:fill="FFFFFF"/>
          <w:lang w:val="en-US" w:eastAsia="zh-CN"/>
        </w:rPr>
      </w:pPr>
      <w:r>
        <w:rPr>
          <w:rFonts w:hint="eastAsia" w:ascii="微软雅黑" w:hAnsi="微软雅黑" w:eastAsia="微软雅黑" w:cs="微软雅黑"/>
          <w:i w:val="0"/>
          <w:caps w:val="0"/>
          <w:color w:val="000000"/>
          <w:spacing w:val="0"/>
          <w:sz w:val="24"/>
          <w:szCs w:val="24"/>
          <w:shd w:val="clear" w:fill="FFFFFF"/>
          <w:lang w:val="en-US" w:eastAsia="zh-CN"/>
        </w:rPr>
        <w:t>3.关于集体合同的决议（模版）</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1200" w:firstLineChars="500"/>
        <w:textAlignment w:val="auto"/>
        <w:rPr>
          <w:rFonts w:hint="eastAsia" w:ascii="微软雅黑" w:hAnsi="微软雅黑" w:eastAsia="微软雅黑" w:cs="微软雅黑"/>
          <w:i w:val="0"/>
          <w:caps w:val="0"/>
          <w:color w:val="000000"/>
          <w:spacing w:val="0"/>
          <w:sz w:val="24"/>
          <w:szCs w:val="24"/>
          <w:shd w:val="clear" w:fill="FFFFFF"/>
          <w:lang w:val="en-US" w:eastAsia="zh-CN"/>
        </w:rPr>
      </w:pPr>
      <w:r>
        <w:rPr>
          <w:rFonts w:hint="eastAsia" w:ascii="微软雅黑" w:hAnsi="微软雅黑" w:eastAsia="微软雅黑" w:cs="微软雅黑"/>
          <w:i w:val="0"/>
          <w:caps w:val="0"/>
          <w:color w:val="000000"/>
          <w:spacing w:val="0"/>
          <w:sz w:val="24"/>
          <w:szCs w:val="24"/>
          <w:shd w:val="clear" w:fill="FFFFFF"/>
          <w:lang w:val="en-US" w:eastAsia="zh-CN"/>
        </w:rPr>
        <w:t>4.集体合同（参考文本）</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1200" w:firstLineChars="500"/>
        <w:textAlignment w:val="auto"/>
        <w:rPr>
          <w:rFonts w:hint="eastAsia" w:ascii="微软雅黑" w:hAnsi="微软雅黑" w:eastAsia="微软雅黑" w:cs="微软雅黑"/>
          <w:i w:val="0"/>
          <w:caps w:val="0"/>
          <w:color w:val="000000"/>
          <w:spacing w:val="0"/>
          <w:sz w:val="24"/>
          <w:szCs w:val="24"/>
          <w:shd w:val="clear" w:fill="FFFFFF"/>
          <w:lang w:val="en-US" w:eastAsia="zh-CN"/>
        </w:rPr>
      </w:pPr>
      <w:r>
        <w:rPr>
          <w:rFonts w:hint="eastAsia" w:ascii="微软雅黑" w:hAnsi="微软雅黑" w:eastAsia="微软雅黑" w:cs="微软雅黑"/>
          <w:i w:val="0"/>
          <w:caps w:val="0"/>
          <w:color w:val="000000"/>
          <w:spacing w:val="0"/>
          <w:sz w:val="24"/>
          <w:szCs w:val="24"/>
          <w:shd w:val="clear" w:fill="FFFFFF"/>
          <w:lang w:val="en-US" w:eastAsia="zh-CN"/>
        </w:rPr>
        <w:t>5.企业法人授权委托书</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1200" w:firstLineChars="500"/>
        <w:textAlignment w:val="auto"/>
        <w:rPr>
          <w:rFonts w:hint="default" w:ascii="微软雅黑" w:hAnsi="微软雅黑" w:eastAsia="微软雅黑" w:cs="微软雅黑"/>
          <w:i w:val="0"/>
          <w:caps w:val="0"/>
          <w:color w:val="000000"/>
          <w:spacing w:val="0"/>
          <w:sz w:val="24"/>
          <w:szCs w:val="24"/>
          <w:shd w:val="clear" w:fill="FFFFFF"/>
          <w:lang w:val="en-US" w:eastAsia="zh-CN"/>
        </w:rPr>
      </w:pPr>
      <w:r>
        <w:rPr>
          <w:rFonts w:hint="eastAsia" w:ascii="微软雅黑" w:hAnsi="微软雅黑" w:eastAsia="微软雅黑" w:cs="微软雅黑"/>
          <w:i w:val="0"/>
          <w:caps w:val="0"/>
          <w:color w:val="000000"/>
          <w:spacing w:val="0"/>
          <w:sz w:val="24"/>
          <w:szCs w:val="24"/>
          <w:shd w:val="clear" w:fill="FFFFFF"/>
          <w:lang w:val="en-US" w:eastAsia="zh-CN"/>
        </w:rPr>
        <w:t>6.集体合同审查告知承诺书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auto"/>
    <w:pitch w:val="default"/>
    <w:sig w:usb0="E10002FF" w:usb1="4000FCFF" w:usb2="00000009" w:usb3="00000000" w:csb0="600001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5637D8"/>
    <w:rsid w:val="197C7495"/>
    <w:rsid w:val="2D4D6A30"/>
    <w:rsid w:val="389C7677"/>
    <w:rsid w:val="612833AA"/>
    <w:rsid w:val="76C82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000000"/>
      <w:u w:val="none"/>
    </w:rPr>
  </w:style>
  <w:style w:type="character" w:styleId="7">
    <w:name w:val="HTML Definition"/>
    <w:basedOn w:val="4"/>
    <w:qFormat/>
    <w:uiPriority w:val="0"/>
    <w:rPr>
      <w:i/>
    </w:rPr>
  </w:style>
  <w:style w:type="character" w:styleId="8">
    <w:name w:val="Hyperlink"/>
    <w:basedOn w:val="4"/>
    <w:qFormat/>
    <w:uiPriority w:val="0"/>
    <w:rPr>
      <w:color w:val="000000"/>
      <w:u w:val="none"/>
    </w:rPr>
  </w:style>
  <w:style w:type="character" w:styleId="9">
    <w:name w:val="HTML Code"/>
    <w:basedOn w:val="4"/>
    <w:qFormat/>
    <w:uiPriority w:val="0"/>
    <w:rPr>
      <w:rFonts w:ascii="Consolas" w:hAnsi="Consolas" w:eastAsia="Consolas" w:cs="Consolas"/>
      <w:color w:val="C7254E"/>
      <w:sz w:val="21"/>
      <w:szCs w:val="21"/>
      <w:shd w:val="clear" w:fill="F9F2F4"/>
    </w:rPr>
  </w:style>
  <w:style w:type="character" w:styleId="10">
    <w:name w:val="HTML Keyboard"/>
    <w:basedOn w:val="4"/>
    <w:qFormat/>
    <w:uiPriority w:val="0"/>
    <w:rPr>
      <w:rFonts w:hint="default" w:ascii="Consolas" w:hAnsi="Consolas" w:eastAsia="Consolas" w:cs="Consolas"/>
      <w:color w:val="FFFFFF"/>
      <w:sz w:val="21"/>
      <w:szCs w:val="21"/>
      <w:shd w:val="clear" w:fill="333333"/>
    </w:rPr>
  </w:style>
  <w:style w:type="character" w:styleId="11">
    <w:name w:val="HTML Sample"/>
    <w:basedOn w:val="4"/>
    <w:qFormat/>
    <w:uiPriority w:val="0"/>
    <w:rPr>
      <w:rFonts w:hint="default" w:ascii="Consolas" w:hAnsi="Consolas" w:eastAsia="Consolas" w:cs="Consolas"/>
      <w:sz w:val="21"/>
      <w:szCs w:val="21"/>
    </w:rPr>
  </w:style>
  <w:style w:type="character" w:customStyle="1" w:styleId="12">
    <w:name w:val="tishi"/>
    <w:basedOn w:val="4"/>
    <w:qFormat/>
    <w:uiPriority w:val="0"/>
    <w:rPr>
      <w:color w:val="999999"/>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2023-04-13T08:40:00Z</dcterms:created>
  <dc:creator>Administrator</dc:creator>
  <cp:lastModifiedBy>婷婷</cp:lastModifiedBy>
  <dcterms:modified xsi:type="dcterms:W3CDTF">2023-04-14T07:27:19Z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