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41" w:rsidRDefault="002C4A41">
      <w:pPr>
        <w:rPr>
          <w:rFonts w:hint="eastAsia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E5041">
        <w:trPr>
          <w:trHeight w:val="1826"/>
        </w:trPr>
        <w:tc>
          <w:tcPr>
            <w:tcW w:w="10456" w:type="dxa"/>
            <w:vAlign w:val="center"/>
          </w:tcPr>
          <w:p w:rsidR="00FE5041" w:rsidRDefault="00AD35D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</w:t>
            </w:r>
            <w:r w:rsidR="0000205C">
              <w:rPr>
                <w:rFonts w:ascii="宋体" w:eastAsia="宋体" w:hAnsi="宋体" w:hint="eastAsia"/>
                <w:b/>
                <w:sz w:val="40"/>
              </w:rPr>
              <w:t>户型图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3D64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3528D3" wp14:editId="7556763B">
                  <wp:extent cx="3571875" cy="4049573"/>
                  <wp:effectExtent l="0" t="0" r="0" b="825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40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03户型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户型编号：03户型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建筑面积：34.42㎡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房屋朝向：东南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房屋租金：1156.51元/月</w:t>
            </w:r>
          </w:p>
          <w:p w:rsidR="00AD35D5" w:rsidRP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822FF" w:rsidRDefault="00B822FF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2126DE" w:rsidRPr="00AD35D5" w:rsidRDefault="002126DE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3D647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F14792D" wp14:editId="53B76CCB">
                  <wp:extent cx="3905250" cy="3960254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96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04户型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户型编号：04户型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建筑面积：33.17-33.3㎡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房屋租金：1114.51-1118.88元/月</w:t>
            </w:r>
          </w:p>
          <w:p w:rsidR="002126DE" w:rsidRP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Pr="00AD35D5" w:rsidRDefault="00AD35D5" w:rsidP="00AD35D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FE5041" w:rsidRDefault="0000205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6210"/>
        </w:trPr>
        <w:tc>
          <w:tcPr>
            <w:tcW w:w="10456" w:type="dxa"/>
          </w:tcPr>
          <w:p w:rsidR="00FE5041" w:rsidRDefault="00AD35D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4558CF1" wp14:editId="710CDE07">
                  <wp:extent cx="4071045" cy="369570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45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>
            <w:pPr>
              <w:jc w:val="center"/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05户型</w:t>
            </w: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户型编号：05户型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建筑面积：33.21㎡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房屋朝向：东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房屋租金：1115.86元/月</w:t>
            </w:r>
          </w:p>
          <w:p w:rsidR="00AD35D5" w:rsidRP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940"/>
        </w:trPr>
        <w:tc>
          <w:tcPr>
            <w:tcW w:w="10456" w:type="dxa"/>
            <w:vAlign w:val="center"/>
          </w:tcPr>
          <w:p w:rsidR="00FE5041" w:rsidRDefault="00FE5041" w:rsidP="00AD35D5"/>
        </w:tc>
      </w:tr>
      <w:tr w:rsidR="00FE5041">
        <w:trPr>
          <w:trHeight w:val="3231"/>
        </w:trPr>
        <w:tc>
          <w:tcPr>
            <w:tcW w:w="10456" w:type="dxa"/>
          </w:tcPr>
          <w:p w:rsidR="002C4A41" w:rsidRDefault="002C4A41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2126DE" w:rsidRPr="00AD35D5" w:rsidRDefault="002126DE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2126DE" w:rsidRDefault="002126DE">
            <w:pPr>
              <w:rPr>
                <w:sz w:val="32"/>
                <w:szCs w:val="32"/>
              </w:rPr>
            </w:pPr>
          </w:p>
          <w:p w:rsidR="002126DE" w:rsidRDefault="003D647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865D684" wp14:editId="7048F01F">
                  <wp:extent cx="3982430" cy="385762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430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11户型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户型编号：11户型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建筑面积：33.08㎡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房屋朝向：西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房屋租金：1111.49元/月</w:t>
            </w:r>
          </w:p>
          <w:p w:rsid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2126DE" w:rsidRPr="00AD35D5" w:rsidRDefault="002126DE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CEA664" wp14:editId="50D22C69">
                  <wp:extent cx="4191000" cy="433128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33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C4A41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12户型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户型编号：12户型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建筑面积：33.17-33.29㎡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房屋租金：1114.51-1118.54元/月</w:t>
            </w:r>
          </w:p>
          <w:p w:rsidR="002126DE" w:rsidRP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FC3ED4" w:rsidRPr="00AD35D5" w:rsidRDefault="00FC3ED4" w:rsidP="00FC3ED4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lastRenderedPageBreak/>
              <w:t>保利嘉园户型图</w:t>
            </w:r>
          </w:p>
          <w:p w:rsidR="00F478BB" w:rsidRDefault="00FC3ED4" w:rsidP="00FC3ED4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FC3ED4" w:rsidRDefault="00FC3ED4" w:rsidP="00F478BB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C3ED4" w:rsidRDefault="0075774F" w:rsidP="00F478BB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32ECDED6" wp14:editId="229E8772">
                  <wp:extent cx="3086100" cy="5010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501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D4" w:rsidRDefault="00FC3ED4" w:rsidP="00F478BB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C3ED4" w:rsidRDefault="00FC3ED4" w:rsidP="00FC3E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FC3ED4" w:rsidRDefault="00FC3ED4" w:rsidP="00FC3ED4">
            <w:pPr>
              <w:jc w:val="center"/>
              <w:rPr>
                <w:sz w:val="32"/>
                <w:szCs w:val="32"/>
              </w:rPr>
            </w:pPr>
          </w:p>
          <w:p w:rsidR="00FC3ED4" w:rsidRDefault="00FC3ED4" w:rsidP="00FC3ED4">
            <w:pPr>
              <w:jc w:val="center"/>
              <w:rPr>
                <w:sz w:val="32"/>
                <w:szCs w:val="32"/>
              </w:rPr>
            </w:pPr>
          </w:p>
          <w:p w:rsidR="00FC3ED4" w:rsidRDefault="00FC3ED4" w:rsidP="00FC3ED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FC3ED4" w:rsidRDefault="00FC3ED4" w:rsidP="00FC3ED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建筑面积：33.</w:t>
            </w:r>
            <w:r>
              <w:rPr>
                <w:rFonts w:ascii="黑体" w:eastAsia="黑体" w:hAnsi="黑体"/>
                <w:sz w:val="32"/>
                <w:szCs w:val="32"/>
              </w:rPr>
              <w:t>42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FC3ED4" w:rsidRDefault="00FC3ED4" w:rsidP="00FC3ED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南</w:t>
            </w:r>
          </w:p>
          <w:p w:rsidR="00FC3ED4" w:rsidRDefault="00FC3ED4" w:rsidP="00FC3ED4">
            <w:pPr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</w:t>
            </w:r>
            <w:r>
              <w:rPr>
                <w:rFonts w:ascii="黑体" w:eastAsia="黑体" w:hAnsi="黑体"/>
                <w:sz w:val="32"/>
                <w:szCs w:val="32"/>
              </w:rPr>
              <w:t>22.91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FC3ED4" w:rsidRDefault="00FC3ED4" w:rsidP="00F478BB">
            <w:pPr>
              <w:jc w:val="center"/>
              <w:rPr>
                <w:rFonts w:ascii="宋体" w:eastAsia="宋体" w:hAnsi="宋体" w:hint="eastAsia"/>
                <w:b/>
                <w:sz w:val="40"/>
              </w:rPr>
            </w:pPr>
          </w:p>
          <w:p w:rsidR="00F478BB" w:rsidRPr="00AD35D5" w:rsidRDefault="00F478BB" w:rsidP="00F478BB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F478BB" w:rsidRDefault="00F478BB" w:rsidP="00F478B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F478BB" w:rsidRDefault="00F478BB" w:rsidP="002126DE">
            <w:pPr>
              <w:jc w:val="left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sz w:val="32"/>
                <w:szCs w:val="32"/>
              </w:rPr>
            </w:pPr>
          </w:p>
          <w:p w:rsidR="002126DE" w:rsidRDefault="001970F1" w:rsidP="001970F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FE8912" wp14:editId="24DD319C">
                  <wp:extent cx="4447126" cy="36576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126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A41" w:rsidRDefault="002C4A41" w:rsidP="002126DE">
            <w:pPr>
              <w:jc w:val="left"/>
              <w:rPr>
                <w:sz w:val="32"/>
                <w:szCs w:val="32"/>
              </w:rPr>
            </w:pPr>
          </w:p>
          <w:p w:rsidR="002C4A41" w:rsidRDefault="002C4A41" w:rsidP="002C4A4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02户型</w:t>
            </w:r>
          </w:p>
          <w:p w:rsidR="002C4A41" w:rsidRDefault="002C4A41" w:rsidP="002C4A41">
            <w:pPr>
              <w:jc w:val="center"/>
              <w:rPr>
                <w:sz w:val="32"/>
                <w:szCs w:val="32"/>
              </w:rPr>
            </w:pPr>
          </w:p>
          <w:p w:rsidR="002C4A41" w:rsidRDefault="002C4A41" w:rsidP="002C4A41">
            <w:pPr>
              <w:jc w:val="center"/>
              <w:rPr>
                <w:sz w:val="32"/>
                <w:szCs w:val="32"/>
              </w:rPr>
            </w:pPr>
          </w:p>
          <w:p w:rsidR="002C4A41" w:rsidRDefault="002C4A41" w:rsidP="002C4A41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户型编号：02户型</w:t>
            </w:r>
          </w:p>
          <w:p w:rsidR="002C4A41" w:rsidRDefault="002C4A41" w:rsidP="002C4A41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建筑面积：44.41-44.58㎡</w:t>
            </w:r>
          </w:p>
          <w:p w:rsidR="002C4A41" w:rsidRDefault="002C4A41" w:rsidP="002C4A41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房屋朝向：东北</w:t>
            </w:r>
          </w:p>
          <w:p w:rsidR="002C4A41" w:rsidRDefault="002C4A41" w:rsidP="002C4A41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房屋租金：1492.18-1497.89元/月</w:t>
            </w:r>
          </w:p>
          <w:p w:rsidR="002C4A41" w:rsidRDefault="002C4A41" w:rsidP="002C4A41">
            <w:pPr>
              <w:jc w:val="center"/>
              <w:rPr>
                <w:sz w:val="32"/>
                <w:szCs w:val="32"/>
              </w:rPr>
            </w:pPr>
          </w:p>
          <w:p w:rsidR="00EB5B14" w:rsidRDefault="00EB5B14" w:rsidP="002C4A41">
            <w:pPr>
              <w:jc w:val="center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780139" w:rsidRPr="00AD35D5" w:rsidRDefault="00780139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780139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780139" w:rsidRDefault="00780139" w:rsidP="00780139">
            <w:pPr>
              <w:jc w:val="left"/>
              <w:rPr>
                <w:sz w:val="32"/>
                <w:szCs w:val="32"/>
              </w:rPr>
            </w:pPr>
          </w:p>
          <w:p w:rsidR="00024D02" w:rsidRDefault="00C8012A" w:rsidP="0078013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F1843F" wp14:editId="532BC422">
                  <wp:extent cx="2838450" cy="30384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</w:p>
          <w:p w:rsidR="00024D02" w:rsidRDefault="00024D02" w:rsidP="00780139">
            <w:pPr>
              <w:jc w:val="center"/>
              <w:rPr>
                <w:sz w:val="32"/>
                <w:szCs w:val="32"/>
              </w:rPr>
            </w:pPr>
          </w:p>
          <w:p w:rsidR="00024D02" w:rsidRDefault="00024D02" w:rsidP="00780139">
            <w:pPr>
              <w:jc w:val="center"/>
              <w:rPr>
                <w:sz w:val="32"/>
                <w:szCs w:val="32"/>
              </w:rPr>
            </w:pPr>
          </w:p>
          <w:p w:rsidR="00024D02" w:rsidRDefault="00024D02" w:rsidP="00780139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780139" w:rsidRDefault="00780139" w:rsidP="00780139">
            <w:pPr>
              <w:jc w:val="left"/>
              <w:rPr>
                <w:sz w:val="32"/>
                <w:szCs w:val="32"/>
              </w:rPr>
            </w:pPr>
          </w:p>
          <w:p w:rsidR="00780139" w:rsidRDefault="00024D02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08</w:t>
            </w:r>
            <w:r w:rsidR="00780139"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780139" w:rsidRDefault="00780139" w:rsidP="00780139">
            <w:pPr>
              <w:jc w:val="center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center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 w:rsidR="00024D02">
              <w:rPr>
                <w:rFonts w:ascii="黑体" w:eastAsia="黑体" w:hAnsi="黑体"/>
                <w:sz w:val="32"/>
                <w:szCs w:val="32"/>
              </w:rPr>
              <w:t>08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024D02">
              <w:rPr>
                <w:rFonts w:ascii="黑体" w:eastAsia="黑体" w:hAnsi="黑体" w:hint="eastAsia"/>
                <w:sz w:val="32"/>
                <w:szCs w:val="32"/>
              </w:rPr>
              <w:t>44.42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780139" w:rsidRDefault="00024D02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房屋租金：149</w:t>
            </w:r>
            <w:r w:rsidR="00024D02">
              <w:rPr>
                <w:rFonts w:ascii="黑体" w:eastAsia="黑体" w:hAnsi="黑体"/>
                <w:sz w:val="32"/>
                <w:szCs w:val="32"/>
              </w:rPr>
              <w:t>2.51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780139" w:rsidRDefault="00780139" w:rsidP="00780139"/>
          <w:p w:rsidR="00780139" w:rsidRDefault="00780139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2F5E3D" w:rsidRDefault="002F5E3D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2F5E3D" w:rsidRDefault="002F5E3D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780139" w:rsidRPr="00AD35D5" w:rsidRDefault="00780139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780139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780139" w:rsidRDefault="00780139" w:rsidP="00780139">
            <w:pPr>
              <w:jc w:val="left"/>
              <w:rPr>
                <w:sz w:val="32"/>
                <w:szCs w:val="32"/>
              </w:rPr>
            </w:pPr>
          </w:p>
          <w:p w:rsidR="00024D02" w:rsidRDefault="00024D02" w:rsidP="00780139">
            <w:pPr>
              <w:jc w:val="left"/>
              <w:rPr>
                <w:sz w:val="32"/>
                <w:szCs w:val="32"/>
              </w:rPr>
            </w:pPr>
          </w:p>
          <w:p w:rsidR="00024D02" w:rsidRDefault="00C8012A" w:rsidP="00C8012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EBD1FC" wp14:editId="1E73EAF9">
                  <wp:extent cx="2352675" cy="35147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51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D02" w:rsidRDefault="00024D02" w:rsidP="00780139">
            <w:pPr>
              <w:jc w:val="left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left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780139" w:rsidRDefault="00024D02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10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780139" w:rsidRDefault="00780139" w:rsidP="00780139">
            <w:pPr>
              <w:jc w:val="center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center"/>
              <w:rPr>
                <w:sz w:val="32"/>
                <w:szCs w:val="32"/>
              </w:rPr>
            </w:pPr>
          </w:p>
          <w:p w:rsidR="00780139" w:rsidRDefault="00780139" w:rsidP="0078013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 w:rsidR="00024D02">
              <w:rPr>
                <w:rFonts w:ascii="黑体" w:eastAsia="黑体" w:hAnsi="黑体"/>
                <w:sz w:val="32"/>
                <w:szCs w:val="32"/>
              </w:rPr>
              <w:t>10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建筑面积：44.</w:t>
            </w:r>
            <w:r w:rsidR="00024D02">
              <w:rPr>
                <w:rFonts w:ascii="黑体" w:eastAsia="黑体" w:hAnsi="黑体"/>
                <w:sz w:val="32"/>
                <w:szCs w:val="32"/>
              </w:rPr>
              <w:t>55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780139" w:rsidRDefault="00024D02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房屋朝向：西北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</w:t>
            </w:r>
            <w:r w:rsidR="00024D02">
              <w:rPr>
                <w:rFonts w:ascii="黑体" w:eastAsia="黑体" w:hAnsi="黑体"/>
                <w:sz w:val="32"/>
                <w:szCs w:val="32"/>
              </w:rPr>
              <w:t>496.88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780139" w:rsidRDefault="00780139" w:rsidP="00780139"/>
          <w:p w:rsidR="00780139" w:rsidRDefault="00780139" w:rsidP="00780139"/>
          <w:p w:rsidR="00780139" w:rsidRDefault="00780139" w:rsidP="00780139"/>
          <w:p w:rsidR="00780139" w:rsidRDefault="00780139" w:rsidP="00780139"/>
          <w:p w:rsidR="00780139" w:rsidRDefault="00780139" w:rsidP="00780139"/>
          <w:p w:rsidR="00780139" w:rsidRDefault="00780139" w:rsidP="00780139"/>
          <w:p w:rsidR="00780139" w:rsidRPr="00AD35D5" w:rsidRDefault="00780139" w:rsidP="00780139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保利嘉园户型图</w:t>
            </w:r>
          </w:p>
          <w:p w:rsidR="00780139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780139" w:rsidRDefault="00780139" w:rsidP="00780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99CEF9" wp14:editId="49A5EB77">
                  <wp:extent cx="3448050" cy="3838575"/>
                  <wp:effectExtent l="0" t="0" r="0" b="9525"/>
                  <wp:docPr id="5" name="图片 5" descr="C:\Users\ThinkPad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139" w:rsidRPr="00921370" w:rsidRDefault="00780139" w:rsidP="00780139"/>
          <w:p w:rsidR="00780139" w:rsidRDefault="00780139" w:rsidP="00780139"/>
          <w:p w:rsidR="00780139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tab/>
            </w:r>
            <w:r>
              <w:rPr>
                <w:rFonts w:ascii="黑体" w:eastAsia="黑体" w:hAnsi="黑体" w:hint="eastAsia"/>
                <w:sz w:val="32"/>
                <w:szCs w:val="32"/>
              </w:rPr>
              <w:t>15户型（二至二十九层）</w:t>
            </w:r>
          </w:p>
          <w:p w:rsidR="00780139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80139" w:rsidRPr="00921370" w:rsidRDefault="00780139" w:rsidP="007801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80139" w:rsidRDefault="00780139" w:rsidP="0078013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户型编号：15户型</w:t>
            </w:r>
          </w:p>
          <w:p w:rsidR="00780139" w:rsidRDefault="00780139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建筑面积：44.67</w:t>
            </w:r>
            <w:r>
              <w:rPr>
                <w:rFonts w:ascii="黑体" w:eastAsia="黑体" w:hAnsi="黑体"/>
                <w:sz w:val="32"/>
                <w:szCs w:val="32"/>
              </w:rPr>
              <w:t>-44.9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780139" w:rsidRDefault="001D4F73" w:rsidP="0078013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 w:rsidR="00780139">
              <w:rPr>
                <w:rFonts w:ascii="黑体" w:eastAsia="黑体" w:hAnsi="黑体" w:hint="eastAsia"/>
                <w:sz w:val="32"/>
                <w:szCs w:val="32"/>
              </w:rPr>
              <w:t>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北</w:t>
            </w:r>
          </w:p>
          <w:p w:rsidR="00780139" w:rsidRPr="00780139" w:rsidRDefault="00780139" w:rsidP="00FF7B0A">
            <w:pPr>
              <w:rPr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房屋租金：1500.91-1508.64元/月</w:t>
            </w:r>
          </w:p>
        </w:tc>
      </w:tr>
    </w:tbl>
    <w:p w:rsidR="00780139" w:rsidRPr="00921370" w:rsidRDefault="00780139" w:rsidP="00780139"/>
    <w:sectPr w:rsidR="00780139" w:rsidRPr="009213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24D02"/>
    <w:rsid w:val="000F1084"/>
    <w:rsid w:val="001970F1"/>
    <w:rsid w:val="001D4F73"/>
    <w:rsid w:val="002126DE"/>
    <w:rsid w:val="00232268"/>
    <w:rsid w:val="002C4A41"/>
    <w:rsid w:val="002F5E3D"/>
    <w:rsid w:val="00323562"/>
    <w:rsid w:val="003D647E"/>
    <w:rsid w:val="004B0580"/>
    <w:rsid w:val="0075774F"/>
    <w:rsid w:val="00780139"/>
    <w:rsid w:val="007E154C"/>
    <w:rsid w:val="00862CB2"/>
    <w:rsid w:val="00921370"/>
    <w:rsid w:val="00AD35D5"/>
    <w:rsid w:val="00B822FF"/>
    <w:rsid w:val="00BE526B"/>
    <w:rsid w:val="00C8012A"/>
    <w:rsid w:val="00CD4FC3"/>
    <w:rsid w:val="00D971B1"/>
    <w:rsid w:val="00DB2DA5"/>
    <w:rsid w:val="00EB5B14"/>
    <w:rsid w:val="00F478BB"/>
    <w:rsid w:val="00FC3ED4"/>
    <w:rsid w:val="00FE5041"/>
    <w:rsid w:val="00FF7B0A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A7AA"/>
  <w15:docId w15:val="{66041ED1-449C-4F41-9A7A-1F44FD50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C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2C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1890A-D8C7-46AF-B302-8E91062D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20</cp:revision>
  <dcterms:created xsi:type="dcterms:W3CDTF">2021-01-04T08:21:00Z</dcterms:created>
  <dcterms:modified xsi:type="dcterms:W3CDTF">2023-04-18T02:47:00Z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