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关于《</w:t>
      </w:r>
      <w:r>
        <w:rPr>
          <w:rFonts w:hint="eastAsia" w:ascii="方正小标宋简体" w:hAnsi="仿宋" w:eastAsia="方正小标宋简体"/>
          <w:sz w:val="36"/>
          <w:szCs w:val="36"/>
        </w:rPr>
        <w:t>关于加快推进金融街资产管理高地建设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三年行动方案（2023-2025年）</w:t>
      </w:r>
      <w:r>
        <w:rPr>
          <w:rFonts w:hint="eastAsia" w:ascii="方正小标宋简体" w:hAnsi="仿宋" w:eastAsia="方正小标宋简体"/>
          <w:sz w:val="36"/>
          <w:szCs w:val="36"/>
        </w:rPr>
        <w:t>》（征求意见稿）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对社会公开征求意见的公告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6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6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为持续强化国家金融管理中心功能，深入贯彻落实《北京市西城区“十四五”时期金融业发展规划》，着力打造具有国际影响力的资产管理产业高地，北京金融街服务局牵头起草了《关于加快推进金融街资产管理高地建设三年行动方案（2023-2025年）》（征求意见稿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6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依据有关规定，现就该实施方案进行预公开，广泛听取公众意见。预公开时间：2023年5月17日-2023年6月15日。意见反馈采用传真或者电子邮件方式，于6月15日下午17:00前反馈至北京金融街服务局。所提意见或建议应以事实和法律为依据，个人提交的意见反馈应签署真实姓名、住址、联系电话。公众应在公示期内，按照公示要求的方式，提交反馈意见和建议，逾期不提交的，视为无意见，我局将对此事项不再重复征求意见。感谢您的支持和参与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意见反馈渠道如下：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right="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1.联系电话及传真：010-66022052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right="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2.电子邮箱：guihuachu@bjxch.gov.cn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right="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3.通讯地址：北京市西城区金融大街甲9号金融街中心B座601（请在信封上注明“意见征集”字样）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4.登录西城区人民政府网站（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instrText xml:space="preserve"> HYPERLINK "https://www.bjxch.gov.cn/%EF%BC%89%E5%9C%A8%E2%80%9C%E6%94%BF%E5%8A%A1%E5%85%AC%E5%BC%80%E2%80%9D%E7%89%88%E5%9D%97%E4%B8%8B%E7%9A%84%E2%80%9C%E6%94%BF%E7%AD%96%E6%80%A7%E6%96%87%E4%BB%B6%E6%84%8F%E8%A7%81%E5%BE%81%E9%9B%86%E2%80%9D%E4%B8%93%E6%A0%8F%E4%B8%AD%E6%8F%90%E5%87%BA%E6%84%8F%E8%A7%81%E3%80%82" </w:instrTex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https://www.bjxch.gov.cn/）在“政务公开”版块下的“政策性文件意见征集”专栏中提出意见。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附件1：《关于加快推进金融街资产管理高地建设三年行动方案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》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（征求意见稿）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附件2：《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关于加快推进金融街资产管理高地建设三年行动方案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》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（征求意见稿）的起草说明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GFmM2YzNGVmZjAyNjRiNDc1OWNhZDk1ZGMxZGQifQ=="/>
  </w:docVars>
  <w:rsids>
    <w:rsidRoot w:val="70875028"/>
    <w:rsid w:val="13C903E0"/>
    <w:rsid w:val="293D0991"/>
    <w:rsid w:val="708750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651</Characters>
  <Lines>0</Lines>
  <Paragraphs>0</Paragraphs>
  <TotalTime>0</TotalTime>
  <ScaleCrop>false</ScaleCrop>
  <LinksUpToDate>false</LinksUpToDate>
  <CharactersWithSpaces>671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2023-05-16T06:32:00Z</dcterms:created>
  <dc:creator>张磊</dc:creator>
  <cp:lastModifiedBy>小竹</cp:lastModifiedBy>
  <dcterms:modified xsi:type="dcterms:W3CDTF">2023-05-16T08:35:09Z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18659122314341508A3E608712DC67A5_11</vt:lpwstr>
  </property>
</Properties>
</file>