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EF" w:rsidRPr="00801FEF" w:rsidRDefault="00801FEF" w:rsidP="00801FEF">
      <w:pPr>
        <w:ind w:firstLineChars="200" w:firstLine="640"/>
        <w:jc w:val="center"/>
        <w:rPr>
          <w:rFonts w:ascii="黑体" w:eastAsia="黑体" w:hAnsi="黑体" w:hint="eastAsia"/>
          <w:bCs/>
          <w:sz w:val="32"/>
          <w:szCs w:val="32"/>
        </w:rPr>
      </w:pPr>
      <w:r w:rsidRPr="00801FEF">
        <w:rPr>
          <w:rFonts w:ascii="仿宋_GB2312" w:hAnsi="华文仿宋" w:hint="eastAsia"/>
          <w:sz w:val="32"/>
          <w:szCs w:val="32"/>
        </w:rPr>
        <w:t>部门</w:t>
      </w:r>
      <w:r>
        <w:rPr>
          <w:rFonts w:ascii="仿宋_GB2312" w:hAnsi="华文仿宋" w:hint="eastAsia"/>
          <w:sz w:val="32"/>
          <w:szCs w:val="32"/>
        </w:rPr>
        <w:t>主要</w:t>
      </w:r>
      <w:r w:rsidRPr="00801FEF">
        <w:rPr>
          <w:rFonts w:ascii="仿宋_GB2312" w:hAnsi="华文仿宋" w:hint="eastAsia"/>
          <w:sz w:val="32"/>
          <w:szCs w:val="32"/>
        </w:rPr>
        <w:t>职责</w:t>
      </w:r>
      <w:r>
        <w:rPr>
          <w:rFonts w:ascii="仿宋_GB2312" w:hAnsi="华文仿宋" w:hint="eastAsia"/>
          <w:sz w:val="32"/>
          <w:szCs w:val="32"/>
        </w:rPr>
        <w:t>及</w:t>
      </w:r>
      <w:r w:rsidRPr="00801FEF">
        <w:rPr>
          <w:rFonts w:ascii="仿宋_GB2312" w:hAnsi="华文仿宋" w:hint="eastAsia"/>
          <w:sz w:val="32"/>
          <w:szCs w:val="32"/>
        </w:rPr>
        <w:t>机构设置情况</w:t>
      </w:r>
    </w:p>
    <w:p w:rsidR="00801FEF" w:rsidRDefault="00801FEF" w:rsidP="00801FEF">
      <w:pPr>
        <w:ind w:firstLineChars="200" w:firstLine="560"/>
        <w:rPr>
          <w:rFonts w:ascii="黑体" w:eastAsia="黑体" w:hAnsi="黑体" w:hint="eastAsia"/>
          <w:bCs/>
          <w:sz w:val="28"/>
          <w:szCs w:val="28"/>
        </w:rPr>
      </w:pPr>
    </w:p>
    <w:p w:rsidR="00801FEF" w:rsidRPr="00801FEF" w:rsidRDefault="00801FEF" w:rsidP="00801FEF">
      <w:pPr>
        <w:ind w:firstLineChars="200" w:firstLine="560"/>
        <w:rPr>
          <w:rFonts w:ascii="黑体" w:eastAsia="黑体" w:hAnsi="黑体"/>
          <w:bCs/>
          <w:sz w:val="28"/>
          <w:szCs w:val="28"/>
        </w:rPr>
      </w:pPr>
      <w:r>
        <w:rPr>
          <w:rFonts w:ascii="黑体" w:eastAsia="黑体" w:hAnsi="黑体" w:hint="eastAsia"/>
          <w:bCs/>
          <w:sz w:val="28"/>
          <w:szCs w:val="28"/>
        </w:rPr>
        <w:t>一、</w:t>
      </w:r>
      <w:r w:rsidRPr="00801FEF">
        <w:rPr>
          <w:rFonts w:ascii="黑体" w:eastAsia="黑体" w:hAnsi="黑体"/>
          <w:bCs/>
          <w:sz w:val="28"/>
          <w:szCs w:val="28"/>
        </w:rPr>
        <w:t xml:space="preserve"> 主要职能</w:t>
      </w:r>
    </w:p>
    <w:p w:rsidR="00801FEF" w:rsidRPr="00801FEF" w:rsidRDefault="00801FEF" w:rsidP="00801FEF">
      <w:pPr>
        <w:ind w:firstLineChars="200" w:firstLine="560"/>
        <w:rPr>
          <w:rFonts w:eastAsia="仿宋"/>
          <w:bCs/>
          <w:sz w:val="28"/>
          <w:szCs w:val="28"/>
        </w:rPr>
      </w:pPr>
      <w:r w:rsidRPr="00801FEF">
        <w:rPr>
          <w:rFonts w:eastAsia="仿宋" w:hAnsi="仿宋"/>
          <w:bCs/>
          <w:sz w:val="28"/>
          <w:szCs w:val="28"/>
        </w:rPr>
        <w:t>白纸坊街道工委与白纸坊街道办事处合署办公。白纸坊街道工委是区委的派出机关，根据区委的授权，全面负责</w:t>
      </w:r>
      <w:proofErr w:type="gramStart"/>
      <w:r w:rsidRPr="00801FEF">
        <w:rPr>
          <w:rFonts w:eastAsia="仿宋" w:hAnsi="仿宋"/>
          <w:bCs/>
          <w:sz w:val="28"/>
          <w:szCs w:val="28"/>
        </w:rPr>
        <w:t>辖区党</w:t>
      </w:r>
      <w:proofErr w:type="gramEnd"/>
      <w:r w:rsidRPr="00801FEF">
        <w:rPr>
          <w:rFonts w:eastAsia="仿宋" w:hAnsi="仿宋"/>
          <w:bCs/>
          <w:sz w:val="28"/>
          <w:szCs w:val="28"/>
        </w:rPr>
        <w:t>的建设，领导辖区的工作和基层社会治理；白纸坊街道办事处是区政府的派出机关，依据法律法规的规定，在区政府和街道工委的领导下，履行相应职能。</w:t>
      </w:r>
    </w:p>
    <w:p w:rsidR="00801FEF" w:rsidRPr="00801FEF" w:rsidRDefault="00801FEF" w:rsidP="00801FEF">
      <w:pPr>
        <w:ind w:left="560"/>
        <w:rPr>
          <w:rFonts w:eastAsia="仿宋"/>
          <w:bCs/>
          <w:sz w:val="28"/>
          <w:szCs w:val="28"/>
        </w:rPr>
      </w:pPr>
      <w:r w:rsidRPr="00801FEF">
        <w:rPr>
          <w:rFonts w:eastAsia="仿宋" w:hAnsi="仿宋"/>
          <w:bCs/>
          <w:sz w:val="28"/>
          <w:szCs w:val="28"/>
        </w:rPr>
        <w:t>街道工委主要职责：</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1</w:t>
      </w:r>
      <w:r w:rsidRPr="00801FEF">
        <w:rPr>
          <w:rFonts w:eastAsia="仿宋" w:hAnsi="仿宋"/>
          <w:bCs/>
          <w:sz w:val="28"/>
          <w:szCs w:val="28"/>
        </w:rPr>
        <w:t>）宣传和执行党的路线、方针、政策，宣传和执行党中央、市委、区委的决议，及时向区委报告辖区有关情况、反映问题、提出意见建议。</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2</w:t>
      </w:r>
      <w:r w:rsidRPr="00801FEF">
        <w:rPr>
          <w:rFonts w:eastAsia="仿宋" w:hAnsi="仿宋"/>
          <w:bCs/>
          <w:sz w:val="28"/>
          <w:szCs w:val="28"/>
        </w:rPr>
        <w:t>）讨论并决定辖区重大问题，统筹推进平安建设、城市管理、社区建设、民生保障等工作，统筹、协调辖区单位和组织，团结、组织党内外干部和群众，抓好决策部署的组织实施和督促落实。</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3</w:t>
      </w:r>
      <w:r w:rsidRPr="00801FEF">
        <w:rPr>
          <w:rFonts w:eastAsia="仿宋" w:hAnsi="仿宋"/>
          <w:bCs/>
          <w:sz w:val="28"/>
          <w:szCs w:val="28"/>
        </w:rPr>
        <w:t>）履行全面从严治党主体责任，全面推进</w:t>
      </w:r>
      <w:proofErr w:type="gramStart"/>
      <w:r w:rsidRPr="00801FEF">
        <w:rPr>
          <w:rFonts w:eastAsia="仿宋" w:hAnsi="仿宋"/>
          <w:bCs/>
          <w:sz w:val="28"/>
          <w:szCs w:val="28"/>
        </w:rPr>
        <w:t>辖区党</w:t>
      </w:r>
      <w:proofErr w:type="gramEnd"/>
      <w:r w:rsidRPr="00801FEF">
        <w:rPr>
          <w:rFonts w:eastAsia="仿宋" w:hAnsi="仿宋"/>
          <w:bCs/>
          <w:sz w:val="28"/>
          <w:szCs w:val="28"/>
        </w:rPr>
        <w:t>的政治建设、思想建设、组织建设、作风建设、纪律建设，把制度建设贯穿其中，组织协调反腐败工作。</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4</w:t>
      </w:r>
      <w:r w:rsidRPr="00801FEF">
        <w:rPr>
          <w:rFonts w:eastAsia="仿宋" w:hAnsi="仿宋"/>
          <w:bCs/>
          <w:sz w:val="28"/>
          <w:szCs w:val="28"/>
        </w:rPr>
        <w:t>）落实基层党建工作责任制，加强街道党工委自身建设和基层党组织建设，统筹推进区域化党建和</w:t>
      </w:r>
      <w:r w:rsidRPr="00801FEF">
        <w:rPr>
          <w:rFonts w:eastAsia="仿宋"/>
          <w:bCs/>
          <w:sz w:val="28"/>
          <w:szCs w:val="28"/>
        </w:rPr>
        <w:t>“</w:t>
      </w:r>
      <w:r w:rsidRPr="00801FEF">
        <w:rPr>
          <w:rFonts w:eastAsia="仿宋" w:hAnsi="仿宋"/>
          <w:bCs/>
          <w:sz w:val="28"/>
          <w:szCs w:val="28"/>
        </w:rPr>
        <w:t>两新</w:t>
      </w:r>
      <w:r w:rsidRPr="00801FEF">
        <w:rPr>
          <w:rFonts w:eastAsia="仿宋"/>
          <w:bCs/>
          <w:sz w:val="28"/>
          <w:szCs w:val="28"/>
        </w:rPr>
        <w:t>”</w:t>
      </w:r>
      <w:r w:rsidRPr="00801FEF">
        <w:rPr>
          <w:rFonts w:eastAsia="仿宋" w:hAnsi="仿宋"/>
          <w:bCs/>
          <w:sz w:val="28"/>
          <w:szCs w:val="28"/>
        </w:rPr>
        <w:t>组织党建、社区党建工作。对党员进行教育、管理、监督和服务，做好经常性的发展党员工作。</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5</w:t>
      </w:r>
      <w:r w:rsidRPr="00801FEF">
        <w:rPr>
          <w:rFonts w:eastAsia="仿宋" w:hAnsi="仿宋"/>
          <w:bCs/>
          <w:sz w:val="28"/>
          <w:szCs w:val="28"/>
        </w:rPr>
        <w:t>）按照管理权限，对街道机关及所属单位干部进行教育、培训、任免、考核和监督，对市、区政府职能部门派出机构相关工作人员的</w:t>
      </w:r>
      <w:r w:rsidRPr="00801FEF">
        <w:rPr>
          <w:rFonts w:eastAsia="仿宋" w:hAnsi="仿宋"/>
          <w:bCs/>
          <w:sz w:val="28"/>
          <w:szCs w:val="28"/>
        </w:rPr>
        <w:lastRenderedPageBreak/>
        <w:t>任免、调动、奖惩提出意见，对社区工作者队伍进行教育、管理。</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6</w:t>
      </w:r>
      <w:r w:rsidRPr="00801FEF">
        <w:rPr>
          <w:rFonts w:eastAsia="仿宋" w:hAnsi="仿宋"/>
          <w:bCs/>
          <w:sz w:val="28"/>
          <w:szCs w:val="28"/>
        </w:rPr>
        <w:t>）负责思想政治、意识形态、精神文明、统一战线工作，领导街道纪工委、人大工委、总工会、团工委、妇联、残联等组织，支持和保证其依照党内法规、法律、法规、规章、各自的章程开展工作。</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7</w:t>
      </w:r>
      <w:r w:rsidRPr="00801FEF">
        <w:rPr>
          <w:rFonts w:eastAsia="仿宋" w:hAnsi="仿宋"/>
          <w:bCs/>
          <w:sz w:val="28"/>
          <w:szCs w:val="28"/>
        </w:rPr>
        <w:t>）组织维护辖区安全稳定，协调推动社会治安综合治理，承担民兵预备役、征兵、民防工作。</w:t>
      </w:r>
    </w:p>
    <w:p w:rsidR="00801FEF" w:rsidRPr="00801FEF" w:rsidRDefault="00801FEF" w:rsidP="00801FEF">
      <w:pPr>
        <w:ind w:left="280" w:firstLineChars="50" w:firstLine="140"/>
        <w:rPr>
          <w:rFonts w:eastAsia="仿宋"/>
          <w:bCs/>
          <w:sz w:val="28"/>
          <w:szCs w:val="28"/>
        </w:rPr>
      </w:pPr>
      <w:r w:rsidRPr="00801FEF">
        <w:rPr>
          <w:rFonts w:eastAsia="仿宋" w:hAnsi="仿宋"/>
          <w:bCs/>
          <w:sz w:val="28"/>
          <w:szCs w:val="28"/>
        </w:rPr>
        <w:t>（</w:t>
      </w:r>
      <w:r w:rsidRPr="00801FEF">
        <w:rPr>
          <w:rFonts w:eastAsia="仿宋"/>
          <w:bCs/>
          <w:sz w:val="28"/>
          <w:szCs w:val="28"/>
        </w:rPr>
        <w:t>8</w:t>
      </w:r>
      <w:r w:rsidRPr="00801FEF">
        <w:rPr>
          <w:rFonts w:eastAsia="仿宋" w:hAnsi="仿宋"/>
          <w:bCs/>
          <w:sz w:val="28"/>
          <w:szCs w:val="28"/>
        </w:rPr>
        <w:t>）承办区委交办的其他事项。</w:t>
      </w:r>
    </w:p>
    <w:p w:rsidR="00801FEF" w:rsidRPr="00801FEF" w:rsidRDefault="00801FEF" w:rsidP="00801FEF">
      <w:pPr>
        <w:pStyle w:val="a7"/>
        <w:ind w:left="140" w:firstLineChars="100" w:firstLine="280"/>
        <w:rPr>
          <w:rFonts w:eastAsia="仿宋"/>
          <w:bCs/>
          <w:sz w:val="28"/>
          <w:szCs w:val="28"/>
        </w:rPr>
      </w:pPr>
      <w:r w:rsidRPr="00801FEF">
        <w:rPr>
          <w:rFonts w:eastAsia="仿宋" w:hAnsi="仿宋"/>
          <w:bCs/>
          <w:sz w:val="28"/>
          <w:szCs w:val="28"/>
        </w:rPr>
        <w:t>街道办事处主要职责：</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1</w:t>
      </w:r>
      <w:r w:rsidRPr="00801FEF">
        <w:rPr>
          <w:rFonts w:eastAsia="仿宋" w:hAnsi="仿宋"/>
          <w:bCs/>
          <w:sz w:val="28"/>
          <w:szCs w:val="28"/>
        </w:rPr>
        <w:t>）贯彻执行法律、法规、规章和市、区政府的决策部署，依法管理基层公共事务。</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2</w:t>
      </w:r>
      <w:r w:rsidRPr="00801FEF">
        <w:rPr>
          <w:rFonts w:eastAsia="仿宋" w:hAnsi="仿宋"/>
          <w:bCs/>
          <w:sz w:val="28"/>
          <w:szCs w:val="28"/>
        </w:rPr>
        <w:t>）承担辖区市容环境卫生、绿化美化的管理工作，推进街巷长、河长制工作，组织、协调城市管理综合执法和环境秩序综合治理工作，推进城市精细化管理。</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3</w:t>
      </w:r>
      <w:r w:rsidRPr="00801FEF">
        <w:rPr>
          <w:rFonts w:eastAsia="仿宋" w:hAnsi="仿宋"/>
          <w:bCs/>
          <w:sz w:val="28"/>
          <w:szCs w:val="28"/>
        </w:rPr>
        <w:t>）协助依法履行安全生产、消防安全、食品安全、环境保护、劳动保障、流动人口及出租房屋监督管理工作，承担辖区应急、防汛和防灾减灾工作。</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4</w:t>
      </w:r>
      <w:r w:rsidRPr="00801FEF">
        <w:rPr>
          <w:rFonts w:eastAsia="仿宋" w:hAnsi="仿宋"/>
          <w:bCs/>
          <w:sz w:val="28"/>
          <w:szCs w:val="28"/>
        </w:rPr>
        <w:t>）参与制定并组织实施社区建设规划和公共服务设施规划，组织辖区单位、居民和志愿者队伍为社区发展服务。</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5</w:t>
      </w:r>
      <w:r w:rsidRPr="00801FEF">
        <w:rPr>
          <w:rFonts w:eastAsia="仿宋" w:hAnsi="仿宋"/>
          <w:bCs/>
          <w:sz w:val="28"/>
          <w:szCs w:val="28"/>
        </w:rPr>
        <w:t>）负责社区居民委员会建设，指导社区居民委员会工作，培育、发展社区社会组织，指导、监督社区业主委员会。</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6</w:t>
      </w:r>
      <w:r w:rsidRPr="00801FEF">
        <w:rPr>
          <w:rFonts w:eastAsia="仿宋" w:hAnsi="仿宋"/>
          <w:bCs/>
          <w:sz w:val="28"/>
          <w:szCs w:val="28"/>
        </w:rPr>
        <w:t>）推进居民自治，动员社会力量参与社区治理，推动形成社区共治合力。向上级政府反映社情民意。</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lastRenderedPageBreak/>
        <w:t>（</w:t>
      </w:r>
      <w:r w:rsidRPr="00801FEF">
        <w:rPr>
          <w:rFonts w:eastAsia="仿宋"/>
          <w:bCs/>
          <w:sz w:val="28"/>
          <w:szCs w:val="28"/>
        </w:rPr>
        <w:t>7</w:t>
      </w:r>
      <w:r w:rsidRPr="00801FEF">
        <w:rPr>
          <w:rFonts w:eastAsia="仿宋" w:hAnsi="仿宋"/>
          <w:bCs/>
          <w:sz w:val="28"/>
          <w:szCs w:val="28"/>
        </w:rPr>
        <w:t>）组织开展群众性文化、体育、科普活动，开展法治宣传和社会公德教育，推动社区公益事业发展。</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8</w:t>
      </w:r>
      <w:r w:rsidRPr="00801FEF">
        <w:rPr>
          <w:rFonts w:eastAsia="仿宋" w:hAnsi="仿宋"/>
          <w:bCs/>
          <w:sz w:val="28"/>
          <w:szCs w:val="28"/>
        </w:rPr>
        <w:t>）组织开展公共服务，落实人力社保、民政、卫生健康、教育、住房保障、便民服务等政策，维护老年人、妇女、未成年人、残疾人等合法权益。</w:t>
      </w:r>
    </w:p>
    <w:p w:rsidR="00801FEF" w:rsidRPr="00801FEF" w:rsidRDefault="00801FEF" w:rsidP="00801FEF">
      <w:pPr>
        <w:pStyle w:val="a7"/>
        <w:numPr>
          <w:ilvl w:val="0"/>
          <w:numId w:val="3"/>
        </w:numPr>
        <w:ind w:firstLineChars="0"/>
        <w:rPr>
          <w:rFonts w:eastAsia="仿宋"/>
          <w:bCs/>
          <w:sz w:val="28"/>
          <w:szCs w:val="28"/>
        </w:rPr>
      </w:pPr>
      <w:r w:rsidRPr="00801FEF">
        <w:rPr>
          <w:rFonts w:eastAsia="仿宋" w:hAnsi="仿宋"/>
          <w:bCs/>
          <w:sz w:val="28"/>
          <w:szCs w:val="28"/>
        </w:rPr>
        <w:t>负责联系、服务辖区单位，营造良好的营商环境。</w:t>
      </w:r>
    </w:p>
    <w:p w:rsidR="00801FEF" w:rsidRPr="00801FEF" w:rsidRDefault="00801FEF" w:rsidP="00801FEF">
      <w:pPr>
        <w:ind w:left="280" w:firstLineChars="50" w:firstLine="140"/>
        <w:rPr>
          <w:rFonts w:eastAsia="仿宋"/>
          <w:bCs/>
          <w:sz w:val="28"/>
          <w:szCs w:val="28"/>
        </w:rPr>
      </w:pPr>
      <w:r w:rsidRPr="00801FEF">
        <w:rPr>
          <w:rFonts w:eastAsia="仿宋" w:hAnsi="仿宋"/>
          <w:bCs/>
          <w:sz w:val="28"/>
          <w:szCs w:val="28"/>
        </w:rPr>
        <w:t>（</w:t>
      </w:r>
      <w:r w:rsidRPr="00801FEF">
        <w:rPr>
          <w:rFonts w:eastAsia="仿宋"/>
          <w:bCs/>
          <w:sz w:val="28"/>
          <w:szCs w:val="28"/>
        </w:rPr>
        <w:t>10</w:t>
      </w:r>
      <w:r w:rsidRPr="00801FEF">
        <w:rPr>
          <w:rFonts w:eastAsia="仿宋" w:hAnsi="仿宋"/>
          <w:bCs/>
          <w:sz w:val="28"/>
          <w:szCs w:val="28"/>
        </w:rPr>
        <w:t>）承办区政府交办的其他事项。</w:t>
      </w:r>
    </w:p>
    <w:p w:rsidR="00801FEF" w:rsidRPr="00801FEF" w:rsidRDefault="00801FEF" w:rsidP="00801FEF">
      <w:pPr>
        <w:ind w:firstLineChars="200" w:firstLine="560"/>
        <w:rPr>
          <w:rFonts w:eastAsia="仿宋"/>
          <w:bCs/>
          <w:sz w:val="28"/>
          <w:szCs w:val="28"/>
        </w:rPr>
      </w:pPr>
      <w:r w:rsidRPr="00801FEF">
        <w:rPr>
          <w:rFonts w:eastAsia="仿宋" w:hAnsi="仿宋"/>
          <w:bCs/>
          <w:sz w:val="28"/>
          <w:szCs w:val="28"/>
        </w:rPr>
        <w:t>纪律检查工作委员会（监察组）职责</w:t>
      </w:r>
    </w:p>
    <w:p w:rsidR="00801FEF" w:rsidRPr="00801FEF" w:rsidRDefault="00801FEF" w:rsidP="00801FEF">
      <w:pPr>
        <w:ind w:firstLineChars="200" w:firstLine="560"/>
        <w:rPr>
          <w:rFonts w:eastAsia="仿宋"/>
          <w:bCs/>
          <w:sz w:val="28"/>
          <w:szCs w:val="28"/>
        </w:rPr>
      </w:pPr>
      <w:r w:rsidRPr="00801FEF">
        <w:rPr>
          <w:rFonts w:eastAsia="仿宋" w:hAnsi="仿宋"/>
          <w:bCs/>
          <w:sz w:val="28"/>
          <w:szCs w:val="28"/>
        </w:rPr>
        <w:t>街道纪律检查工作委员会是区纪律检查委员会的派出机构，监察组是区监察委员会的派出机构，与纪律检查工作委员会合署办公。</w:t>
      </w:r>
    </w:p>
    <w:p w:rsidR="00801FEF" w:rsidRPr="00801FEF" w:rsidRDefault="00801FEF" w:rsidP="00801FEF">
      <w:pPr>
        <w:ind w:firstLineChars="200" w:firstLine="560"/>
        <w:rPr>
          <w:rFonts w:eastAsia="仿宋"/>
          <w:bCs/>
          <w:sz w:val="28"/>
          <w:szCs w:val="28"/>
        </w:rPr>
      </w:pPr>
      <w:r w:rsidRPr="00801FEF">
        <w:rPr>
          <w:rFonts w:eastAsia="仿宋" w:hAnsi="仿宋"/>
          <w:bCs/>
          <w:sz w:val="28"/>
          <w:szCs w:val="28"/>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w:t>
      </w:r>
      <w:r w:rsidRPr="00801FEF">
        <w:rPr>
          <w:rFonts w:eastAsia="仿宋"/>
          <w:bCs/>
          <w:sz w:val="28"/>
          <w:szCs w:val="28"/>
        </w:rPr>
        <w:t>“</w:t>
      </w:r>
      <w:r w:rsidRPr="00801FEF">
        <w:rPr>
          <w:rFonts w:eastAsia="仿宋" w:hAnsi="仿宋"/>
          <w:bCs/>
          <w:sz w:val="28"/>
          <w:szCs w:val="28"/>
        </w:rPr>
        <w:t>三重一大</w:t>
      </w:r>
      <w:r w:rsidRPr="00801FEF">
        <w:rPr>
          <w:rFonts w:eastAsia="仿宋"/>
          <w:bCs/>
          <w:sz w:val="28"/>
          <w:szCs w:val="28"/>
        </w:rPr>
        <w:t>”</w:t>
      </w:r>
      <w:r w:rsidRPr="00801FEF">
        <w:rPr>
          <w:rFonts w:eastAsia="仿宋" w:hAnsi="仿宋"/>
          <w:bCs/>
          <w:sz w:val="28"/>
          <w:szCs w:val="28"/>
        </w:rPr>
        <w:t>事项的决策、实施进行监督。负责社区纪检专员日常管理和业务指导工作。根据授权，依法对街道管辖范围内行使公权力的公职人员进行监督检查，提出监察建议。协助区监委开展调查工作。</w:t>
      </w:r>
    </w:p>
    <w:p w:rsidR="00801FEF" w:rsidRPr="00801FEF" w:rsidRDefault="00801FEF" w:rsidP="00801FEF">
      <w:pPr>
        <w:ind w:left="560"/>
        <w:rPr>
          <w:rFonts w:eastAsia="仿宋"/>
          <w:bCs/>
          <w:sz w:val="28"/>
          <w:szCs w:val="28"/>
        </w:rPr>
      </w:pPr>
      <w:r w:rsidRPr="00801FEF">
        <w:rPr>
          <w:rFonts w:eastAsia="仿宋" w:hAnsi="仿宋"/>
          <w:bCs/>
          <w:sz w:val="28"/>
          <w:szCs w:val="28"/>
        </w:rPr>
        <w:t>安全生产工作职责</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1</w:t>
      </w:r>
      <w:r w:rsidRPr="00801FEF">
        <w:rPr>
          <w:rFonts w:eastAsia="仿宋" w:hAnsi="仿宋"/>
          <w:bCs/>
          <w:sz w:val="28"/>
          <w:szCs w:val="28"/>
        </w:rPr>
        <w:t>）落实安全生产属地管理责任，贯彻执行安全生产法律、法规、规章，建立健全安全生产</w:t>
      </w:r>
      <w:r w:rsidRPr="00801FEF">
        <w:rPr>
          <w:rFonts w:eastAsia="仿宋"/>
          <w:bCs/>
          <w:sz w:val="28"/>
          <w:szCs w:val="28"/>
        </w:rPr>
        <w:t>“</w:t>
      </w:r>
      <w:r w:rsidRPr="00801FEF">
        <w:rPr>
          <w:rFonts w:eastAsia="仿宋" w:hAnsi="仿宋"/>
          <w:bCs/>
          <w:sz w:val="28"/>
          <w:szCs w:val="28"/>
        </w:rPr>
        <w:t>党政同责、一岗双责</w:t>
      </w:r>
      <w:r w:rsidRPr="00801FEF">
        <w:rPr>
          <w:rFonts w:eastAsia="仿宋"/>
          <w:bCs/>
          <w:sz w:val="28"/>
          <w:szCs w:val="28"/>
        </w:rPr>
        <w:t>”</w:t>
      </w:r>
      <w:r w:rsidRPr="00801FEF">
        <w:rPr>
          <w:rFonts w:eastAsia="仿宋" w:hAnsi="仿宋"/>
          <w:bCs/>
          <w:sz w:val="28"/>
          <w:szCs w:val="28"/>
        </w:rPr>
        <w:t>的安全生产责任体系及辖区安全管理制度。</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lastRenderedPageBreak/>
        <w:t>（</w:t>
      </w:r>
      <w:r w:rsidRPr="00801FEF">
        <w:rPr>
          <w:rFonts w:eastAsia="仿宋"/>
          <w:bCs/>
          <w:sz w:val="28"/>
          <w:szCs w:val="28"/>
        </w:rPr>
        <w:t>2</w:t>
      </w:r>
      <w:r w:rsidRPr="00801FEF">
        <w:rPr>
          <w:rFonts w:eastAsia="仿宋" w:hAnsi="仿宋"/>
          <w:bCs/>
          <w:sz w:val="28"/>
          <w:szCs w:val="28"/>
        </w:rPr>
        <w:t>）推进辖区安全生产预防控制体系、隐患排查治理体系建设，协助有关部门开展辖区安全风险评估、城市安全隐患治理和企业隐患排查治理工作。</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3</w:t>
      </w:r>
      <w:r w:rsidRPr="00801FEF">
        <w:rPr>
          <w:rFonts w:eastAsia="仿宋" w:hAnsi="仿宋"/>
          <w:bCs/>
          <w:sz w:val="28"/>
          <w:szCs w:val="28"/>
        </w:rPr>
        <w:t>）对安全生产事故隐患或安全生产违法行为责令排除或改正，及时向安全生产监督管理部门和政府其他有关部门报告。</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4</w:t>
      </w:r>
      <w:r w:rsidRPr="00801FEF">
        <w:rPr>
          <w:rFonts w:eastAsia="仿宋" w:hAnsi="仿宋"/>
          <w:bCs/>
          <w:sz w:val="28"/>
          <w:szCs w:val="28"/>
        </w:rPr>
        <w:t>）建立完善辖区生产经营单位台账。监督、检查生产经营单位落实安全生产主体责任。</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5</w:t>
      </w:r>
      <w:r w:rsidRPr="00801FEF">
        <w:rPr>
          <w:rFonts w:eastAsia="仿宋" w:hAnsi="仿宋"/>
          <w:bCs/>
          <w:sz w:val="28"/>
          <w:szCs w:val="28"/>
        </w:rPr>
        <w:t>）加强和推进专职安全员队伍建设及日常管理工作。</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6</w:t>
      </w:r>
      <w:r w:rsidRPr="00801FEF">
        <w:rPr>
          <w:rFonts w:eastAsia="仿宋" w:hAnsi="仿宋"/>
          <w:bCs/>
          <w:sz w:val="28"/>
          <w:szCs w:val="28"/>
        </w:rPr>
        <w:t>）组织开展安全生产宣传教育以及安全社区建设工作。</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7</w:t>
      </w:r>
      <w:r w:rsidRPr="00801FEF">
        <w:rPr>
          <w:rFonts w:eastAsia="仿宋" w:hAnsi="仿宋"/>
          <w:bCs/>
          <w:sz w:val="28"/>
          <w:szCs w:val="28"/>
        </w:rPr>
        <w:t>）对以本街道工委、办事处名义承办的各类重大活动的安全工作承担主体责任。</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8</w:t>
      </w:r>
      <w:r w:rsidRPr="00801FEF">
        <w:rPr>
          <w:rFonts w:eastAsia="仿宋" w:hAnsi="仿宋"/>
          <w:bCs/>
          <w:sz w:val="28"/>
          <w:szCs w:val="28"/>
        </w:rPr>
        <w:t>）对本机关及所属单位的安全工作承担领导责任。</w:t>
      </w:r>
    </w:p>
    <w:p w:rsidR="00801FEF" w:rsidRPr="00801FEF" w:rsidRDefault="00801FEF" w:rsidP="00801FEF">
      <w:pPr>
        <w:ind w:left="560"/>
        <w:rPr>
          <w:rFonts w:eastAsia="仿宋"/>
          <w:bCs/>
          <w:sz w:val="28"/>
          <w:szCs w:val="28"/>
        </w:rPr>
      </w:pPr>
      <w:r w:rsidRPr="00801FEF">
        <w:rPr>
          <w:rFonts w:eastAsia="仿宋" w:hAnsi="仿宋"/>
          <w:bCs/>
          <w:sz w:val="28"/>
          <w:szCs w:val="28"/>
        </w:rPr>
        <w:t>环境保护工作职责</w:t>
      </w:r>
    </w:p>
    <w:p w:rsidR="00801FEF" w:rsidRPr="00801FEF" w:rsidRDefault="00801FEF" w:rsidP="00801FEF">
      <w:pPr>
        <w:ind w:firstLineChars="150" w:firstLine="420"/>
        <w:rPr>
          <w:rFonts w:eastAsia="仿宋"/>
          <w:bCs/>
          <w:sz w:val="28"/>
          <w:szCs w:val="28"/>
        </w:rPr>
      </w:pPr>
      <w:r w:rsidRPr="00801FEF">
        <w:rPr>
          <w:rFonts w:eastAsia="仿宋" w:hAnsi="仿宋"/>
          <w:bCs/>
          <w:sz w:val="28"/>
          <w:szCs w:val="28"/>
        </w:rPr>
        <w:t>（</w:t>
      </w:r>
      <w:r w:rsidRPr="00801FEF">
        <w:rPr>
          <w:rFonts w:eastAsia="仿宋"/>
          <w:bCs/>
          <w:sz w:val="28"/>
          <w:szCs w:val="28"/>
        </w:rPr>
        <w:t>1</w:t>
      </w:r>
      <w:r w:rsidRPr="00801FEF">
        <w:rPr>
          <w:rFonts w:eastAsia="仿宋" w:hAnsi="仿宋"/>
          <w:bCs/>
          <w:sz w:val="28"/>
          <w:szCs w:val="28"/>
        </w:rPr>
        <w:t>）落实生态环境保护属地责任，严格实行</w:t>
      </w:r>
      <w:r w:rsidRPr="00801FEF">
        <w:rPr>
          <w:rFonts w:eastAsia="仿宋"/>
          <w:bCs/>
          <w:sz w:val="28"/>
          <w:szCs w:val="28"/>
        </w:rPr>
        <w:t>“</w:t>
      </w:r>
      <w:r w:rsidRPr="00801FEF">
        <w:rPr>
          <w:rFonts w:eastAsia="仿宋" w:hAnsi="仿宋"/>
          <w:bCs/>
          <w:sz w:val="28"/>
          <w:szCs w:val="28"/>
        </w:rPr>
        <w:t>党政同责、一岗双责</w:t>
      </w:r>
      <w:r w:rsidRPr="00801FEF">
        <w:rPr>
          <w:rFonts w:eastAsia="仿宋"/>
          <w:bCs/>
          <w:sz w:val="28"/>
          <w:szCs w:val="28"/>
        </w:rPr>
        <w:t>”</w:t>
      </w:r>
      <w:r w:rsidRPr="00801FEF">
        <w:rPr>
          <w:rFonts w:eastAsia="仿宋" w:hAnsi="仿宋"/>
          <w:bCs/>
          <w:sz w:val="28"/>
          <w:szCs w:val="28"/>
        </w:rPr>
        <w:t>。动员和组织社会力量积极参与并认真做好污染源普查工作，对重点领域污染源实施台账管理。配合区环境保护主管部门开展辖区污染源的监督和巡查工作。</w:t>
      </w:r>
    </w:p>
    <w:p w:rsidR="00801FEF" w:rsidRPr="00801FEF" w:rsidRDefault="00801FEF" w:rsidP="00801FEF">
      <w:pPr>
        <w:ind w:firstLineChars="200" w:firstLine="560"/>
        <w:rPr>
          <w:rFonts w:eastAsia="仿宋"/>
          <w:bCs/>
          <w:sz w:val="28"/>
          <w:szCs w:val="28"/>
        </w:rPr>
      </w:pPr>
      <w:r w:rsidRPr="00801FEF">
        <w:rPr>
          <w:rFonts w:eastAsia="仿宋" w:hAnsi="仿宋"/>
          <w:bCs/>
          <w:sz w:val="28"/>
          <w:szCs w:val="28"/>
        </w:rPr>
        <w:t>（</w:t>
      </w:r>
      <w:r w:rsidRPr="00801FEF">
        <w:rPr>
          <w:rFonts w:eastAsia="仿宋"/>
          <w:bCs/>
          <w:sz w:val="28"/>
          <w:szCs w:val="28"/>
        </w:rPr>
        <w:t>2</w:t>
      </w:r>
      <w:r w:rsidRPr="00801FEF">
        <w:rPr>
          <w:rFonts w:eastAsia="仿宋" w:hAnsi="仿宋"/>
          <w:bCs/>
          <w:sz w:val="28"/>
          <w:szCs w:val="28"/>
        </w:rPr>
        <w:t>）负责辖区大气污染防治精细化管理推进工作。配合做好日常禁煤、</w:t>
      </w:r>
      <w:proofErr w:type="gramStart"/>
      <w:r w:rsidRPr="00801FEF">
        <w:rPr>
          <w:rFonts w:eastAsia="仿宋" w:hAnsi="仿宋"/>
          <w:bCs/>
          <w:sz w:val="28"/>
          <w:szCs w:val="28"/>
        </w:rPr>
        <w:t>控车减油</w:t>
      </w:r>
      <w:proofErr w:type="gramEnd"/>
      <w:r w:rsidRPr="00801FEF">
        <w:rPr>
          <w:rFonts w:eastAsia="仿宋" w:hAnsi="仿宋"/>
          <w:bCs/>
          <w:sz w:val="28"/>
          <w:szCs w:val="28"/>
        </w:rPr>
        <w:t>、治污减排、清洁降尘等大气污染防治相关任务和政策措施。</w:t>
      </w:r>
    </w:p>
    <w:p w:rsidR="00801FEF" w:rsidRPr="00801FEF" w:rsidRDefault="00801FEF" w:rsidP="00801FEF">
      <w:pPr>
        <w:ind w:firstLineChars="200" w:firstLine="560"/>
        <w:rPr>
          <w:rFonts w:eastAsia="仿宋"/>
          <w:bCs/>
          <w:sz w:val="28"/>
          <w:szCs w:val="28"/>
        </w:rPr>
      </w:pPr>
      <w:r w:rsidRPr="00801FEF">
        <w:rPr>
          <w:rFonts w:eastAsia="仿宋" w:hAnsi="仿宋"/>
          <w:bCs/>
          <w:sz w:val="28"/>
          <w:szCs w:val="28"/>
        </w:rPr>
        <w:t>（</w:t>
      </w:r>
      <w:r w:rsidRPr="00801FEF">
        <w:rPr>
          <w:rFonts w:eastAsia="仿宋"/>
          <w:bCs/>
          <w:sz w:val="28"/>
          <w:szCs w:val="28"/>
        </w:rPr>
        <w:t>3</w:t>
      </w:r>
      <w:r w:rsidRPr="00801FEF">
        <w:rPr>
          <w:rFonts w:eastAsia="仿宋" w:hAnsi="仿宋"/>
          <w:bCs/>
          <w:sz w:val="28"/>
          <w:szCs w:val="28"/>
        </w:rPr>
        <w:t>）开展辖区有关水污染防治工作，督促供水单位定期监测、检测和评估辖区饮用水安全状况。落实河长制工作，配合有关部门开</w:t>
      </w:r>
      <w:r w:rsidRPr="00801FEF">
        <w:rPr>
          <w:rFonts w:eastAsia="仿宋" w:hAnsi="仿宋"/>
          <w:bCs/>
          <w:sz w:val="28"/>
          <w:szCs w:val="28"/>
        </w:rPr>
        <w:lastRenderedPageBreak/>
        <w:t>展河湖生态环境治理与保护工作。</w:t>
      </w:r>
    </w:p>
    <w:p w:rsidR="00801FEF" w:rsidRPr="00801FEF" w:rsidRDefault="00801FEF" w:rsidP="00801FEF">
      <w:pPr>
        <w:ind w:firstLineChars="200" w:firstLine="560"/>
        <w:rPr>
          <w:rFonts w:eastAsia="仿宋"/>
          <w:bCs/>
          <w:sz w:val="28"/>
          <w:szCs w:val="28"/>
        </w:rPr>
      </w:pPr>
      <w:r w:rsidRPr="00801FEF">
        <w:rPr>
          <w:rFonts w:eastAsia="仿宋" w:hAnsi="仿宋"/>
          <w:bCs/>
          <w:sz w:val="28"/>
          <w:szCs w:val="28"/>
        </w:rPr>
        <w:t>（</w:t>
      </w:r>
      <w:r w:rsidRPr="00801FEF">
        <w:rPr>
          <w:rFonts w:eastAsia="仿宋"/>
          <w:bCs/>
          <w:sz w:val="28"/>
          <w:szCs w:val="28"/>
        </w:rPr>
        <w:t>4</w:t>
      </w:r>
      <w:r w:rsidRPr="00801FEF">
        <w:rPr>
          <w:rFonts w:eastAsia="仿宋" w:hAnsi="仿宋"/>
          <w:bCs/>
          <w:sz w:val="28"/>
          <w:szCs w:val="28"/>
        </w:rPr>
        <w:t>）配合做好辖区土壤污染防治工作，发现在污染地块、疑似污染地块实施开发建设活动的，及时通报区环境保护主管部门调查处理。</w:t>
      </w:r>
    </w:p>
    <w:p w:rsidR="00801FEF" w:rsidRPr="00801FEF" w:rsidRDefault="00801FEF" w:rsidP="00801FEF">
      <w:pPr>
        <w:ind w:firstLineChars="200" w:firstLine="560"/>
        <w:rPr>
          <w:rFonts w:eastAsia="仿宋"/>
          <w:bCs/>
          <w:sz w:val="28"/>
          <w:szCs w:val="28"/>
        </w:rPr>
      </w:pPr>
      <w:r w:rsidRPr="00801FEF">
        <w:rPr>
          <w:rFonts w:eastAsia="仿宋" w:hAnsi="仿宋"/>
          <w:bCs/>
          <w:sz w:val="28"/>
          <w:szCs w:val="28"/>
        </w:rPr>
        <w:t>（</w:t>
      </w:r>
      <w:r w:rsidRPr="00801FEF">
        <w:rPr>
          <w:rFonts w:eastAsia="仿宋"/>
          <w:bCs/>
          <w:sz w:val="28"/>
          <w:szCs w:val="28"/>
        </w:rPr>
        <w:t>5</w:t>
      </w:r>
      <w:r w:rsidRPr="00801FEF">
        <w:rPr>
          <w:rFonts w:eastAsia="仿宋" w:hAnsi="仿宋"/>
          <w:bCs/>
          <w:sz w:val="28"/>
          <w:szCs w:val="28"/>
        </w:rPr>
        <w:t>）协助开展确定重点监管对象、划分监管等级、健全监管档案、采取差别化监管措施等环境监管工作。根据分工组织落实辖区的网格化环境监管责任。配合区环境保护主管部门开展环境保护监察执法。参与突发环境事件的应急准备、应急处置和事后恢复等工作。</w:t>
      </w:r>
    </w:p>
    <w:p w:rsidR="00801FEF" w:rsidRPr="00801FEF" w:rsidRDefault="00801FEF" w:rsidP="00801FEF">
      <w:pPr>
        <w:ind w:firstLineChars="200" w:firstLine="560"/>
        <w:rPr>
          <w:rFonts w:eastAsia="仿宋"/>
          <w:bCs/>
          <w:sz w:val="28"/>
          <w:szCs w:val="28"/>
        </w:rPr>
      </w:pPr>
      <w:r w:rsidRPr="00801FEF">
        <w:rPr>
          <w:rFonts w:eastAsia="仿宋" w:hAnsi="仿宋"/>
          <w:bCs/>
          <w:sz w:val="28"/>
          <w:szCs w:val="28"/>
        </w:rPr>
        <w:t>（</w:t>
      </w:r>
      <w:r w:rsidRPr="00801FEF">
        <w:rPr>
          <w:rFonts w:eastAsia="仿宋"/>
          <w:bCs/>
          <w:sz w:val="28"/>
          <w:szCs w:val="28"/>
        </w:rPr>
        <w:t>6</w:t>
      </w:r>
      <w:r w:rsidRPr="00801FEF">
        <w:rPr>
          <w:rFonts w:eastAsia="仿宋" w:hAnsi="仿宋"/>
          <w:bCs/>
          <w:sz w:val="28"/>
          <w:szCs w:val="28"/>
        </w:rPr>
        <w:t>）组织开展环境保护宣传工作，普及环境保护法律法规和科学知识。</w:t>
      </w:r>
    </w:p>
    <w:p w:rsidR="00801FEF" w:rsidRPr="00801FEF" w:rsidRDefault="00801FEF" w:rsidP="00801FEF">
      <w:pPr>
        <w:ind w:firstLineChars="200" w:firstLine="560"/>
        <w:rPr>
          <w:rFonts w:ascii="黑体" w:eastAsia="黑体" w:hAnsi="黑体"/>
          <w:bCs/>
          <w:sz w:val="28"/>
          <w:szCs w:val="28"/>
        </w:rPr>
      </w:pPr>
      <w:r>
        <w:rPr>
          <w:rFonts w:ascii="黑体" w:eastAsia="黑体" w:hAnsi="黑体" w:hint="eastAsia"/>
          <w:bCs/>
          <w:sz w:val="28"/>
          <w:szCs w:val="28"/>
        </w:rPr>
        <w:t>二、</w:t>
      </w:r>
      <w:r w:rsidRPr="00801FEF">
        <w:rPr>
          <w:rFonts w:ascii="黑体" w:eastAsia="黑体" w:hAnsi="黑体"/>
          <w:bCs/>
          <w:sz w:val="28"/>
          <w:szCs w:val="28"/>
        </w:rPr>
        <w:t>机构</w:t>
      </w:r>
      <w:r w:rsidRPr="00801FEF">
        <w:rPr>
          <w:rFonts w:ascii="黑体" w:eastAsia="黑体" w:hAnsi="黑体" w:hint="eastAsia"/>
          <w:bCs/>
          <w:sz w:val="28"/>
          <w:szCs w:val="28"/>
        </w:rPr>
        <w:t>设置</w:t>
      </w:r>
      <w:r w:rsidRPr="00801FEF">
        <w:rPr>
          <w:rFonts w:ascii="黑体" w:eastAsia="黑体" w:hAnsi="黑体"/>
          <w:bCs/>
          <w:sz w:val="28"/>
          <w:szCs w:val="28"/>
        </w:rPr>
        <w:t>情况</w:t>
      </w:r>
    </w:p>
    <w:p w:rsidR="00801FEF" w:rsidRPr="00801FEF" w:rsidRDefault="00801FEF" w:rsidP="00801FEF">
      <w:pPr>
        <w:ind w:firstLineChars="200" w:firstLine="560"/>
        <w:rPr>
          <w:rFonts w:eastAsia="仿宋"/>
          <w:bCs/>
          <w:sz w:val="28"/>
          <w:szCs w:val="28"/>
        </w:rPr>
      </w:pPr>
      <w:r w:rsidRPr="00801FEF">
        <w:rPr>
          <w:rFonts w:eastAsia="仿宋" w:hAnsi="仿宋"/>
          <w:bCs/>
          <w:sz w:val="28"/>
          <w:szCs w:val="28"/>
        </w:rPr>
        <w:t>北京市西城区人民政府白纸坊街道办事处（以下简称</w:t>
      </w:r>
      <w:r w:rsidRPr="00801FEF">
        <w:rPr>
          <w:rFonts w:eastAsia="仿宋"/>
          <w:bCs/>
          <w:sz w:val="28"/>
          <w:szCs w:val="28"/>
        </w:rPr>
        <w:t>“</w:t>
      </w:r>
      <w:r w:rsidRPr="00801FEF">
        <w:rPr>
          <w:rFonts w:eastAsia="仿宋" w:hAnsi="仿宋"/>
          <w:bCs/>
          <w:sz w:val="28"/>
          <w:szCs w:val="28"/>
        </w:rPr>
        <w:t>白纸坊街道</w:t>
      </w:r>
      <w:r w:rsidRPr="00801FEF">
        <w:rPr>
          <w:rFonts w:eastAsia="仿宋"/>
          <w:bCs/>
          <w:sz w:val="28"/>
          <w:szCs w:val="28"/>
        </w:rPr>
        <w:t>”</w:t>
      </w:r>
      <w:r w:rsidRPr="00801FEF">
        <w:rPr>
          <w:rFonts w:eastAsia="仿宋" w:hAnsi="仿宋"/>
          <w:bCs/>
          <w:sz w:val="28"/>
          <w:szCs w:val="28"/>
        </w:rPr>
        <w:t>）是西城区人民政府的派出机构，按照《中共北京市西城区委办公室北京市西城区人民政府办公室关于印发</w:t>
      </w:r>
      <w:r w:rsidRPr="00801FEF">
        <w:rPr>
          <w:rFonts w:eastAsia="仿宋"/>
          <w:bCs/>
          <w:sz w:val="28"/>
          <w:szCs w:val="28"/>
        </w:rPr>
        <w:t>&lt;</w:t>
      </w:r>
      <w:r w:rsidRPr="00801FEF">
        <w:rPr>
          <w:rFonts w:eastAsia="仿宋" w:hAnsi="仿宋"/>
          <w:bCs/>
          <w:sz w:val="28"/>
          <w:szCs w:val="28"/>
        </w:rPr>
        <w:t>中共北京市西城区委白纸坊街道工作委员会北京市西城区人民政府白纸坊街道办事处主要职责内设机构和人员编制规定</w:t>
      </w:r>
      <w:r w:rsidRPr="00801FEF">
        <w:rPr>
          <w:rFonts w:eastAsia="仿宋"/>
          <w:bCs/>
          <w:sz w:val="28"/>
          <w:szCs w:val="28"/>
        </w:rPr>
        <w:t>&gt;</w:t>
      </w:r>
      <w:r w:rsidRPr="00801FEF">
        <w:rPr>
          <w:rFonts w:eastAsia="仿宋" w:hAnsi="仿宋"/>
          <w:bCs/>
          <w:sz w:val="28"/>
          <w:szCs w:val="28"/>
        </w:rPr>
        <w:t>的通知》（</w:t>
      </w:r>
      <w:proofErr w:type="gramStart"/>
      <w:r w:rsidRPr="00801FEF">
        <w:rPr>
          <w:rFonts w:eastAsia="仿宋" w:hAnsi="仿宋"/>
          <w:bCs/>
          <w:sz w:val="28"/>
          <w:szCs w:val="28"/>
        </w:rPr>
        <w:t>京西办</w:t>
      </w:r>
      <w:proofErr w:type="gramEnd"/>
      <w:r w:rsidRPr="00801FEF">
        <w:rPr>
          <w:rFonts w:eastAsia="仿宋" w:hAnsi="仿宋"/>
          <w:bCs/>
          <w:sz w:val="28"/>
          <w:szCs w:val="28"/>
        </w:rPr>
        <w:t>发</w:t>
      </w:r>
      <w:r w:rsidRPr="00801FEF">
        <w:rPr>
          <w:rFonts w:eastAsia="仿宋"/>
          <w:bCs/>
          <w:sz w:val="28"/>
          <w:szCs w:val="28"/>
        </w:rPr>
        <w:t>[2018]34</w:t>
      </w:r>
      <w:r w:rsidRPr="00801FEF">
        <w:rPr>
          <w:rFonts w:eastAsia="仿宋" w:hAnsi="仿宋"/>
          <w:bCs/>
          <w:sz w:val="28"/>
          <w:szCs w:val="28"/>
        </w:rPr>
        <w:t>号）、《北京市西城区委白纸坊街道工作委员会北京市西城区人民政府白纸坊街道办事处所属事业单位机构设置方案》（西编办发</w:t>
      </w:r>
      <w:r w:rsidRPr="00801FEF">
        <w:rPr>
          <w:rFonts w:eastAsia="仿宋"/>
          <w:bCs/>
          <w:sz w:val="28"/>
          <w:szCs w:val="28"/>
        </w:rPr>
        <w:t>[2018]87</w:t>
      </w:r>
      <w:r w:rsidRPr="00801FEF">
        <w:rPr>
          <w:rFonts w:eastAsia="仿宋" w:hAnsi="仿宋"/>
          <w:bCs/>
          <w:sz w:val="28"/>
          <w:szCs w:val="28"/>
        </w:rPr>
        <w:t>号）、《中共北京市西城区委机构编制委员会关于在街道市民服务中心加挂退役军人服务站牌子的通知》（西编发</w:t>
      </w:r>
      <w:r w:rsidRPr="00801FEF">
        <w:rPr>
          <w:rFonts w:eastAsia="仿宋"/>
          <w:bCs/>
          <w:sz w:val="28"/>
          <w:szCs w:val="28"/>
        </w:rPr>
        <w:t>[2019]14</w:t>
      </w:r>
      <w:r w:rsidRPr="00801FEF">
        <w:rPr>
          <w:rFonts w:eastAsia="仿宋" w:hAnsi="仿宋"/>
          <w:bCs/>
          <w:sz w:val="28"/>
          <w:szCs w:val="28"/>
        </w:rPr>
        <w:t>号）、《中共北京市西城区委机构编制委员会关于组建街道综合行政执法队的通知》（西编发</w:t>
      </w:r>
      <w:r w:rsidRPr="00801FEF">
        <w:rPr>
          <w:rFonts w:eastAsia="仿宋"/>
          <w:bCs/>
          <w:sz w:val="28"/>
          <w:szCs w:val="28"/>
        </w:rPr>
        <w:t>[2019]16</w:t>
      </w:r>
      <w:r w:rsidRPr="00801FEF">
        <w:rPr>
          <w:rFonts w:eastAsia="仿宋" w:hAnsi="仿宋"/>
          <w:bCs/>
          <w:sz w:val="28"/>
          <w:szCs w:val="28"/>
        </w:rPr>
        <w:t>号）共有</w:t>
      </w:r>
      <w:proofErr w:type="gramStart"/>
      <w:r w:rsidRPr="00801FEF">
        <w:rPr>
          <w:rFonts w:eastAsia="仿宋" w:hAnsi="仿宋"/>
          <w:bCs/>
          <w:sz w:val="28"/>
          <w:szCs w:val="28"/>
        </w:rPr>
        <w:t>一</w:t>
      </w:r>
      <w:proofErr w:type="gramEnd"/>
      <w:r w:rsidRPr="00801FEF">
        <w:rPr>
          <w:rFonts w:eastAsia="仿宋" w:hAnsi="仿宋"/>
          <w:bCs/>
          <w:sz w:val="28"/>
          <w:szCs w:val="28"/>
        </w:rPr>
        <w:t>委、七办、一队、</w:t>
      </w:r>
      <w:proofErr w:type="gramStart"/>
      <w:r w:rsidRPr="00801FEF">
        <w:rPr>
          <w:rFonts w:eastAsia="仿宋" w:hAnsi="仿宋"/>
          <w:bCs/>
          <w:sz w:val="28"/>
          <w:szCs w:val="28"/>
        </w:rPr>
        <w:t>三中心</w:t>
      </w:r>
      <w:proofErr w:type="gramEnd"/>
      <w:r w:rsidRPr="00801FEF">
        <w:rPr>
          <w:rFonts w:eastAsia="仿宋"/>
          <w:bCs/>
          <w:sz w:val="28"/>
          <w:szCs w:val="28"/>
        </w:rPr>
        <w:t>12</w:t>
      </w:r>
      <w:r w:rsidRPr="00801FEF">
        <w:rPr>
          <w:rFonts w:eastAsia="仿宋" w:hAnsi="仿宋"/>
          <w:bCs/>
          <w:sz w:val="28"/>
          <w:szCs w:val="28"/>
        </w:rPr>
        <w:t>个职能科室及内设</w:t>
      </w:r>
      <w:r w:rsidRPr="00801FEF">
        <w:rPr>
          <w:rFonts w:eastAsia="仿宋" w:hAnsi="仿宋"/>
          <w:bCs/>
          <w:sz w:val="28"/>
          <w:szCs w:val="28"/>
        </w:rPr>
        <w:lastRenderedPageBreak/>
        <w:t>机构：</w:t>
      </w:r>
    </w:p>
    <w:p w:rsidR="00801FEF" w:rsidRPr="00801FEF" w:rsidRDefault="00801FEF" w:rsidP="00801FEF">
      <w:pPr>
        <w:ind w:firstLineChars="200" w:firstLine="560"/>
        <w:rPr>
          <w:rFonts w:eastAsia="仿宋"/>
          <w:bCs/>
          <w:sz w:val="28"/>
          <w:szCs w:val="28"/>
        </w:rPr>
      </w:pPr>
      <w:proofErr w:type="gramStart"/>
      <w:r w:rsidRPr="00801FEF">
        <w:rPr>
          <w:rFonts w:eastAsia="仿宋" w:hAnsi="仿宋"/>
          <w:bCs/>
          <w:sz w:val="28"/>
          <w:szCs w:val="28"/>
        </w:rPr>
        <w:t>一</w:t>
      </w:r>
      <w:proofErr w:type="gramEnd"/>
      <w:r w:rsidRPr="00801FEF">
        <w:rPr>
          <w:rFonts w:eastAsia="仿宋" w:hAnsi="仿宋"/>
          <w:bCs/>
          <w:sz w:val="28"/>
          <w:szCs w:val="28"/>
        </w:rPr>
        <w:t>委：纪律检查工作委员会（监察组）；</w:t>
      </w:r>
    </w:p>
    <w:p w:rsidR="00801FEF" w:rsidRPr="00801FEF" w:rsidRDefault="00801FEF" w:rsidP="00801FEF">
      <w:pPr>
        <w:ind w:firstLineChars="200" w:firstLine="560"/>
        <w:rPr>
          <w:rFonts w:eastAsia="仿宋"/>
          <w:bCs/>
          <w:sz w:val="28"/>
          <w:szCs w:val="28"/>
        </w:rPr>
      </w:pPr>
      <w:r w:rsidRPr="00801FEF">
        <w:rPr>
          <w:rFonts w:eastAsia="仿宋" w:hAnsi="仿宋"/>
          <w:bCs/>
          <w:sz w:val="28"/>
          <w:szCs w:val="28"/>
        </w:rPr>
        <w:t>七办：综合办公室、党群工作办公室（人大代表工作委员会、总工会、团工委、妇联）、平安建设办公室（政法工作办公室、人民武装部、司法所）、城市管理办公室、社区建设办公室、民生保障办公室（残联）、地区协调服务办公室（统计所）；</w:t>
      </w:r>
    </w:p>
    <w:p w:rsidR="00801FEF" w:rsidRPr="00801FEF" w:rsidRDefault="00801FEF" w:rsidP="00801FEF">
      <w:pPr>
        <w:ind w:firstLineChars="200" w:firstLine="560"/>
        <w:rPr>
          <w:rFonts w:eastAsia="仿宋"/>
          <w:bCs/>
          <w:sz w:val="28"/>
          <w:szCs w:val="28"/>
        </w:rPr>
      </w:pPr>
      <w:r w:rsidRPr="00801FEF">
        <w:rPr>
          <w:rFonts w:eastAsia="仿宋" w:hAnsi="仿宋"/>
          <w:bCs/>
          <w:sz w:val="28"/>
          <w:szCs w:val="28"/>
        </w:rPr>
        <w:t>一队：综合执法队；</w:t>
      </w:r>
    </w:p>
    <w:p w:rsidR="00801FEF" w:rsidRPr="00801FEF" w:rsidRDefault="00801FEF" w:rsidP="00801FEF">
      <w:pPr>
        <w:ind w:firstLineChars="200" w:firstLine="560"/>
        <w:rPr>
          <w:rFonts w:eastAsia="仿宋"/>
          <w:bCs/>
          <w:sz w:val="28"/>
          <w:szCs w:val="28"/>
        </w:rPr>
      </w:pPr>
      <w:r w:rsidRPr="00801FEF">
        <w:rPr>
          <w:rFonts w:eastAsia="仿宋" w:hAnsi="仿宋"/>
          <w:bCs/>
          <w:sz w:val="28"/>
          <w:szCs w:val="28"/>
        </w:rPr>
        <w:t>三中心：白纸坊街道党群服务中心、白纸坊街道市民服务中心（退役军人服务站）、白纸坊街道全响应街区治理中心；</w:t>
      </w:r>
    </w:p>
    <w:p w:rsidR="00801FEF" w:rsidRPr="00801FEF" w:rsidRDefault="00801FEF" w:rsidP="00801FEF">
      <w:pPr>
        <w:ind w:firstLineChars="200" w:firstLine="560"/>
        <w:rPr>
          <w:rFonts w:eastAsia="仿宋"/>
          <w:bCs/>
          <w:sz w:val="28"/>
          <w:szCs w:val="28"/>
        </w:rPr>
      </w:pPr>
      <w:r w:rsidRPr="00801FEF">
        <w:rPr>
          <w:rFonts w:eastAsia="仿宋"/>
          <w:bCs/>
          <w:sz w:val="28"/>
          <w:szCs w:val="28"/>
        </w:rPr>
        <w:t>2</w:t>
      </w:r>
      <w:r w:rsidRPr="00801FEF">
        <w:rPr>
          <w:rFonts w:eastAsia="仿宋" w:hAnsi="仿宋"/>
          <w:bCs/>
          <w:sz w:val="28"/>
          <w:szCs w:val="28"/>
        </w:rPr>
        <w:t>个</w:t>
      </w:r>
      <w:proofErr w:type="gramStart"/>
      <w:r w:rsidRPr="00801FEF">
        <w:rPr>
          <w:rFonts w:eastAsia="仿宋" w:hAnsi="仿宋"/>
          <w:bCs/>
          <w:sz w:val="28"/>
          <w:szCs w:val="28"/>
        </w:rPr>
        <w:t>所属自</w:t>
      </w:r>
      <w:proofErr w:type="gramEnd"/>
      <w:r w:rsidRPr="00801FEF">
        <w:rPr>
          <w:rFonts w:eastAsia="仿宋" w:hAnsi="仿宋"/>
          <w:bCs/>
          <w:sz w:val="28"/>
          <w:szCs w:val="28"/>
        </w:rPr>
        <w:t>收自支事业单位，即：南菜园幼儿园、樱桃园幼儿园；</w:t>
      </w:r>
    </w:p>
    <w:p w:rsidR="00801FEF" w:rsidRPr="00801FEF" w:rsidRDefault="00801FEF" w:rsidP="00801FEF">
      <w:pPr>
        <w:ind w:firstLineChars="200" w:firstLine="560"/>
        <w:rPr>
          <w:rFonts w:eastAsia="仿宋"/>
          <w:bCs/>
          <w:sz w:val="28"/>
          <w:szCs w:val="28"/>
        </w:rPr>
      </w:pPr>
      <w:r w:rsidRPr="00801FEF">
        <w:rPr>
          <w:rFonts w:eastAsia="仿宋"/>
          <w:bCs/>
          <w:sz w:val="28"/>
          <w:szCs w:val="28"/>
        </w:rPr>
        <w:t>19</w:t>
      </w:r>
      <w:r w:rsidRPr="00801FEF">
        <w:rPr>
          <w:rFonts w:eastAsia="仿宋" w:hAnsi="仿宋"/>
          <w:bCs/>
          <w:sz w:val="28"/>
          <w:szCs w:val="28"/>
        </w:rPr>
        <w:t>个所属居民自治组织，即：平原里北居委会、平原里南居委会、</w:t>
      </w:r>
      <w:proofErr w:type="gramStart"/>
      <w:r w:rsidRPr="00801FEF">
        <w:rPr>
          <w:rFonts w:eastAsia="仿宋" w:hAnsi="仿宋"/>
          <w:bCs/>
          <w:sz w:val="28"/>
          <w:szCs w:val="28"/>
        </w:rPr>
        <w:t>双槐里</w:t>
      </w:r>
      <w:proofErr w:type="gramEnd"/>
      <w:r w:rsidRPr="00801FEF">
        <w:rPr>
          <w:rFonts w:eastAsia="仿宋" w:hAnsi="仿宋"/>
          <w:bCs/>
          <w:sz w:val="28"/>
          <w:szCs w:val="28"/>
        </w:rPr>
        <w:t>居委会、右北大街居委会、樱桃园居委会、菜园街居委会、崇效寺居委会、建功北里居委会、建功南里居委会、新安中里居委会、新安南里居委会、右内后身居委会、右内西街居委会、</w:t>
      </w:r>
      <w:proofErr w:type="gramStart"/>
      <w:r w:rsidRPr="00801FEF">
        <w:rPr>
          <w:rFonts w:eastAsia="仿宋" w:hAnsi="仿宋"/>
          <w:bCs/>
          <w:sz w:val="28"/>
          <w:szCs w:val="28"/>
        </w:rPr>
        <w:t>自新路</w:t>
      </w:r>
      <w:proofErr w:type="gramEnd"/>
      <w:r w:rsidRPr="00801FEF">
        <w:rPr>
          <w:rFonts w:eastAsia="仿宋" w:hAnsi="仿宋"/>
          <w:bCs/>
          <w:sz w:val="28"/>
          <w:szCs w:val="28"/>
        </w:rPr>
        <w:t>居委会、光源里居委会、半步桥居委会、万博苑居委会、</w:t>
      </w:r>
      <w:proofErr w:type="gramStart"/>
      <w:r w:rsidRPr="00801FEF">
        <w:rPr>
          <w:rFonts w:eastAsia="仿宋" w:hAnsi="仿宋"/>
          <w:bCs/>
          <w:sz w:val="28"/>
          <w:szCs w:val="28"/>
        </w:rPr>
        <w:t>里仁街居委会</w:t>
      </w:r>
      <w:proofErr w:type="gramEnd"/>
      <w:r w:rsidRPr="00801FEF">
        <w:rPr>
          <w:rFonts w:eastAsia="仿宋" w:hAnsi="仿宋"/>
          <w:bCs/>
          <w:sz w:val="28"/>
          <w:szCs w:val="28"/>
        </w:rPr>
        <w:t>、清</w:t>
      </w:r>
      <w:proofErr w:type="gramStart"/>
      <w:r w:rsidRPr="00801FEF">
        <w:rPr>
          <w:rFonts w:eastAsia="仿宋" w:hAnsi="仿宋"/>
          <w:bCs/>
          <w:sz w:val="28"/>
          <w:szCs w:val="28"/>
        </w:rPr>
        <w:t>芷</w:t>
      </w:r>
      <w:proofErr w:type="gramEnd"/>
      <w:r w:rsidRPr="00801FEF">
        <w:rPr>
          <w:rFonts w:eastAsia="仿宋" w:hAnsi="仿宋"/>
          <w:bCs/>
          <w:sz w:val="28"/>
          <w:szCs w:val="28"/>
        </w:rPr>
        <w:t>园居委会。</w:t>
      </w:r>
    </w:p>
    <w:p w:rsidR="00ED304F" w:rsidRPr="00801FEF" w:rsidRDefault="00ED304F" w:rsidP="00801FEF">
      <w:pPr>
        <w:ind w:firstLineChars="200" w:firstLine="420"/>
      </w:pPr>
    </w:p>
    <w:sectPr w:rsidR="00ED304F" w:rsidRPr="00801FEF" w:rsidSect="00ED30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09F" w:rsidRDefault="00CE109F" w:rsidP="00912F2A">
      <w:r>
        <w:separator/>
      </w:r>
    </w:p>
  </w:endnote>
  <w:endnote w:type="continuationSeparator" w:id="0">
    <w:p w:rsidR="00CE109F" w:rsidRDefault="00CE109F" w:rsidP="00912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09F" w:rsidRDefault="00CE109F" w:rsidP="00912F2A">
      <w:r>
        <w:separator/>
      </w:r>
    </w:p>
  </w:footnote>
  <w:footnote w:type="continuationSeparator" w:id="0">
    <w:p w:rsidR="00CE109F" w:rsidRDefault="00CE109F" w:rsidP="00912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D9EAD"/>
    <w:multiLevelType w:val="singleLevel"/>
    <w:tmpl w:val="808D9EAD"/>
    <w:lvl w:ilvl="0">
      <w:start w:val="2"/>
      <w:numFmt w:val="decimal"/>
      <w:suff w:val="space"/>
      <w:lvlText w:val="%1."/>
      <w:lvlJc w:val="left"/>
    </w:lvl>
  </w:abstractNum>
  <w:abstractNum w:abstractNumId="1">
    <w:nsid w:val="0F950107"/>
    <w:multiLevelType w:val="singleLevel"/>
    <w:tmpl w:val="0F950107"/>
    <w:lvl w:ilvl="0">
      <w:start w:val="2"/>
      <w:numFmt w:val="decimal"/>
      <w:suff w:val="space"/>
      <w:lvlText w:val="%1."/>
      <w:lvlJc w:val="left"/>
    </w:lvl>
  </w:abstractNum>
  <w:abstractNum w:abstractNumId="2">
    <w:nsid w:val="260C4132"/>
    <w:multiLevelType w:val="hybridMultilevel"/>
    <w:tmpl w:val="1842F5B8"/>
    <w:lvl w:ilvl="0" w:tplc="59AEE4F4">
      <w:start w:val="9"/>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B9A72DC"/>
    <w:rsid w:val="002E0401"/>
    <w:rsid w:val="005407CD"/>
    <w:rsid w:val="005A5D6C"/>
    <w:rsid w:val="005F13B5"/>
    <w:rsid w:val="007A2E32"/>
    <w:rsid w:val="00801FEF"/>
    <w:rsid w:val="00912F2A"/>
    <w:rsid w:val="00A827FB"/>
    <w:rsid w:val="00B04F3E"/>
    <w:rsid w:val="00CE109F"/>
    <w:rsid w:val="00ED304F"/>
    <w:rsid w:val="01747389"/>
    <w:rsid w:val="0192492B"/>
    <w:rsid w:val="01BB76D4"/>
    <w:rsid w:val="020A0C1F"/>
    <w:rsid w:val="02CD28DC"/>
    <w:rsid w:val="033A2162"/>
    <w:rsid w:val="037B1476"/>
    <w:rsid w:val="037E5ABC"/>
    <w:rsid w:val="03A46727"/>
    <w:rsid w:val="03D6027E"/>
    <w:rsid w:val="03F3021C"/>
    <w:rsid w:val="04262808"/>
    <w:rsid w:val="04E20A80"/>
    <w:rsid w:val="054E6348"/>
    <w:rsid w:val="05633639"/>
    <w:rsid w:val="05666EEA"/>
    <w:rsid w:val="0589644A"/>
    <w:rsid w:val="05E05100"/>
    <w:rsid w:val="066F4506"/>
    <w:rsid w:val="06FC5745"/>
    <w:rsid w:val="08BA7751"/>
    <w:rsid w:val="09481DCF"/>
    <w:rsid w:val="09685845"/>
    <w:rsid w:val="09773C9B"/>
    <w:rsid w:val="09875E8C"/>
    <w:rsid w:val="09AC375D"/>
    <w:rsid w:val="09F67AE8"/>
    <w:rsid w:val="0A0B272E"/>
    <w:rsid w:val="0A200286"/>
    <w:rsid w:val="0A5815F7"/>
    <w:rsid w:val="0A9E77C2"/>
    <w:rsid w:val="0AFE031E"/>
    <w:rsid w:val="0BA048B1"/>
    <w:rsid w:val="0BCA1952"/>
    <w:rsid w:val="0C9653C6"/>
    <w:rsid w:val="0CCD339A"/>
    <w:rsid w:val="0D693BD9"/>
    <w:rsid w:val="0E0D7630"/>
    <w:rsid w:val="0E122BCD"/>
    <w:rsid w:val="0E470351"/>
    <w:rsid w:val="0EBE2A46"/>
    <w:rsid w:val="0EDC4B45"/>
    <w:rsid w:val="0F240B0E"/>
    <w:rsid w:val="0F6B01C3"/>
    <w:rsid w:val="0FD5190C"/>
    <w:rsid w:val="0FD64D88"/>
    <w:rsid w:val="103D63F8"/>
    <w:rsid w:val="10B251BF"/>
    <w:rsid w:val="112C44CF"/>
    <w:rsid w:val="116516DF"/>
    <w:rsid w:val="11C201F2"/>
    <w:rsid w:val="12521E45"/>
    <w:rsid w:val="12705D4B"/>
    <w:rsid w:val="129A413F"/>
    <w:rsid w:val="129A5C76"/>
    <w:rsid w:val="12BB4FDB"/>
    <w:rsid w:val="12BD3F66"/>
    <w:rsid w:val="12E67B36"/>
    <w:rsid w:val="13636C3D"/>
    <w:rsid w:val="13762B64"/>
    <w:rsid w:val="139F66A4"/>
    <w:rsid w:val="14425C6B"/>
    <w:rsid w:val="14987314"/>
    <w:rsid w:val="14A23507"/>
    <w:rsid w:val="14E13F78"/>
    <w:rsid w:val="15390F77"/>
    <w:rsid w:val="15D373AC"/>
    <w:rsid w:val="15F96BC9"/>
    <w:rsid w:val="169F4697"/>
    <w:rsid w:val="17A52FCE"/>
    <w:rsid w:val="17B80289"/>
    <w:rsid w:val="184D7088"/>
    <w:rsid w:val="189D366A"/>
    <w:rsid w:val="18A62F16"/>
    <w:rsid w:val="18BF53A4"/>
    <w:rsid w:val="191F45ED"/>
    <w:rsid w:val="198D3CEB"/>
    <w:rsid w:val="1A187716"/>
    <w:rsid w:val="1A611816"/>
    <w:rsid w:val="1A802F80"/>
    <w:rsid w:val="1AA92A87"/>
    <w:rsid w:val="1B3747CA"/>
    <w:rsid w:val="1B4108E2"/>
    <w:rsid w:val="1B427099"/>
    <w:rsid w:val="1B5626EC"/>
    <w:rsid w:val="1B83142E"/>
    <w:rsid w:val="1BF94BDD"/>
    <w:rsid w:val="1C0212E7"/>
    <w:rsid w:val="1C4D6DBA"/>
    <w:rsid w:val="1C7438F4"/>
    <w:rsid w:val="1CC73784"/>
    <w:rsid w:val="1CCA1261"/>
    <w:rsid w:val="1CF34179"/>
    <w:rsid w:val="1D2F4966"/>
    <w:rsid w:val="1D495639"/>
    <w:rsid w:val="1DBD7389"/>
    <w:rsid w:val="1DCA35EB"/>
    <w:rsid w:val="1E4A3EB3"/>
    <w:rsid w:val="1F165A53"/>
    <w:rsid w:val="1F8132FE"/>
    <w:rsid w:val="1F8E18C1"/>
    <w:rsid w:val="200466D1"/>
    <w:rsid w:val="20450F01"/>
    <w:rsid w:val="20463AC3"/>
    <w:rsid w:val="2058521B"/>
    <w:rsid w:val="206126C0"/>
    <w:rsid w:val="20A0680C"/>
    <w:rsid w:val="20AE5168"/>
    <w:rsid w:val="20C2093A"/>
    <w:rsid w:val="20FA5CBC"/>
    <w:rsid w:val="214B7EA1"/>
    <w:rsid w:val="22400955"/>
    <w:rsid w:val="22760EE1"/>
    <w:rsid w:val="22823552"/>
    <w:rsid w:val="22FA3B3D"/>
    <w:rsid w:val="22FB4D98"/>
    <w:rsid w:val="23485D57"/>
    <w:rsid w:val="2391400A"/>
    <w:rsid w:val="240602B4"/>
    <w:rsid w:val="24305BC3"/>
    <w:rsid w:val="249647B0"/>
    <w:rsid w:val="24D31582"/>
    <w:rsid w:val="2515446E"/>
    <w:rsid w:val="25B8464B"/>
    <w:rsid w:val="25E661F7"/>
    <w:rsid w:val="261E7BD7"/>
    <w:rsid w:val="26A1022E"/>
    <w:rsid w:val="26AC423B"/>
    <w:rsid w:val="27562F4F"/>
    <w:rsid w:val="281473D8"/>
    <w:rsid w:val="286544B0"/>
    <w:rsid w:val="289E06CA"/>
    <w:rsid w:val="294E73EA"/>
    <w:rsid w:val="2A0A22B0"/>
    <w:rsid w:val="2A247379"/>
    <w:rsid w:val="2A5475BE"/>
    <w:rsid w:val="2A8733C4"/>
    <w:rsid w:val="2B9A72DC"/>
    <w:rsid w:val="2BA365DB"/>
    <w:rsid w:val="2BB47871"/>
    <w:rsid w:val="2C13721E"/>
    <w:rsid w:val="2C232E1C"/>
    <w:rsid w:val="2C654EA9"/>
    <w:rsid w:val="2CBC6FF6"/>
    <w:rsid w:val="2D455523"/>
    <w:rsid w:val="2D4D4053"/>
    <w:rsid w:val="2D9D1975"/>
    <w:rsid w:val="2DB621ED"/>
    <w:rsid w:val="2DC1450F"/>
    <w:rsid w:val="2E1D1C51"/>
    <w:rsid w:val="2E2232C5"/>
    <w:rsid w:val="2E3A174B"/>
    <w:rsid w:val="2E4A7507"/>
    <w:rsid w:val="2E5610B8"/>
    <w:rsid w:val="2F07379C"/>
    <w:rsid w:val="2F1E6FA1"/>
    <w:rsid w:val="2FAA30A1"/>
    <w:rsid w:val="2FB64AFD"/>
    <w:rsid w:val="2FD07DA5"/>
    <w:rsid w:val="301B1F10"/>
    <w:rsid w:val="305A3477"/>
    <w:rsid w:val="305C29F2"/>
    <w:rsid w:val="30BF5E13"/>
    <w:rsid w:val="30E42136"/>
    <w:rsid w:val="30FE63DC"/>
    <w:rsid w:val="311E0153"/>
    <w:rsid w:val="318C32CF"/>
    <w:rsid w:val="31A73BF3"/>
    <w:rsid w:val="31B013C5"/>
    <w:rsid w:val="32433239"/>
    <w:rsid w:val="32EF4FC6"/>
    <w:rsid w:val="332C7586"/>
    <w:rsid w:val="33532513"/>
    <w:rsid w:val="338771C0"/>
    <w:rsid w:val="33B41459"/>
    <w:rsid w:val="33E06C36"/>
    <w:rsid w:val="33EE35D8"/>
    <w:rsid w:val="340500C6"/>
    <w:rsid w:val="34F44F7E"/>
    <w:rsid w:val="35901004"/>
    <w:rsid w:val="35FA2919"/>
    <w:rsid w:val="3601709E"/>
    <w:rsid w:val="364D7809"/>
    <w:rsid w:val="36783C9B"/>
    <w:rsid w:val="369972BE"/>
    <w:rsid w:val="36FD4FEF"/>
    <w:rsid w:val="378E668F"/>
    <w:rsid w:val="378E72AB"/>
    <w:rsid w:val="37901713"/>
    <w:rsid w:val="385C24E2"/>
    <w:rsid w:val="385C53AC"/>
    <w:rsid w:val="38844E6B"/>
    <w:rsid w:val="39685A9A"/>
    <w:rsid w:val="3AA371BF"/>
    <w:rsid w:val="3B3C6DC2"/>
    <w:rsid w:val="3B641695"/>
    <w:rsid w:val="3BD10A32"/>
    <w:rsid w:val="3CD8068F"/>
    <w:rsid w:val="3CE01185"/>
    <w:rsid w:val="3D7C62FB"/>
    <w:rsid w:val="3DA72EA5"/>
    <w:rsid w:val="3DF12F7E"/>
    <w:rsid w:val="3DF87734"/>
    <w:rsid w:val="3E182881"/>
    <w:rsid w:val="3F014553"/>
    <w:rsid w:val="3F321AA7"/>
    <w:rsid w:val="3F5A27B2"/>
    <w:rsid w:val="3F6516DC"/>
    <w:rsid w:val="3FA7094B"/>
    <w:rsid w:val="3FFE5696"/>
    <w:rsid w:val="40380C61"/>
    <w:rsid w:val="40501379"/>
    <w:rsid w:val="40B94EB7"/>
    <w:rsid w:val="40E0168D"/>
    <w:rsid w:val="41111FB4"/>
    <w:rsid w:val="4126141A"/>
    <w:rsid w:val="415A6FAD"/>
    <w:rsid w:val="419350C2"/>
    <w:rsid w:val="420E2379"/>
    <w:rsid w:val="422A2C9B"/>
    <w:rsid w:val="42384B36"/>
    <w:rsid w:val="423875C3"/>
    <w:rsid w:val="423E5363"/>
    <w:rsid w:val="424237E9"/>
    <w:rsid w:val="425932A0"/>
    <w:rsid w:val="428248D6"/>
    <w:rsid w:val="431D0B4D"/>
    <w:rsid w:val="43422AC7"/>
    <w:rsid w:val="439474B7"/>
    <w:rsid w:val="43FC098B"/>
    <w:rsid w:val="446E0351"/>
    <w:rsid w:val="44AA08F0"/>
    <w:rsid w:val="450058C3"/>
    <w:rsid w:val="45D12E03"/>
    <w:rsid w:val="45D524E6"/>
    <w:rsid w:val="462B7E35"/>
    <w:rsid w:val="462E4E7E"/>
    <w:rsid w:val="46CF05E7"/>
    <w:rsid w:val="46DD5FE1"/>
    <w:rsid w:val="47E06AA8"/>
    <w:rsid w:val="485916E6"/>
    <w:rsid w:val="486E310C"/>
    <w:rsid w:val="487C3791"/>
    <w:rsid w:val="489E597B"/>
    <w:rsid w:val="48DE7A93"/>
    <w:rsid w:val="4A88777F"/>
    <w:rsid w:val="4AB442E6"/>
    <w:rsid w:val="4B4720C1"/>
    <w:rsid w:val="4B5A000B"/>
    <w:rsid w:val="4B987FF6"/>
    <w:rsid w:val="4BD4730D"/>
    <w:rsid w:val="4C22003E"/>
    <w:rsid w:val="4C247432"/>
    <w:rsid w:val="4C653E0A"/>
    <w:rsid w:val="4D425697"/>
    <w:rsid w:val="4D4E24BE"/>
    <w:rsid w:val="4E3A38E2"/>
    <w:rsid w:val="4E5E2712"/>
    <w:rsid w:val="4E674D4F"/>
    <w:rsid w:val="4E882DA1"/>
    <w:rsid w:val="4EED279E"/>
    <w:rsid w:val="4EF07953"/>
    <w:rsid w:val="4F074290"/>
    <w:rsid w:val="4F70116C"/>
    <w:rsid w:val="4F702D5C"/>
    <w:rsid w:val="4F777F1C"/>
    <w:rsid w:val="4F7D4F0A"/>
    <w:rsid w:val="4F9B0C95"/>
    <w:rsid w:val="4FDA79FF"/>
    <w:rsid w:val="503E6550"/>
    <w:rsid w:val="50A01DDA"/>
    <w:rsid w:val="50B43F12"/>
    <w:rsid w:val="520F4341"/>
    <w:rsid w:val="52591457"/>
    <w:rsid w:val="525B5A2B"/>
    <w:rsid w:val="52AA3EB2"/>
    <w:rsid w:val="531A670F"/>
    <w:rsid w:val="532C700F"/>
    <w:rsid w:val="54201831"/>
    <w:rsid w:val="542F166C"/>
    <w:rsid w:val="544C3B0B"/>
    <w:rsid w:val="545B2E4C"/>
    <w:rsid w:val="546844D1"/>
    <w:rsid w:val="54CE18AE"/>
    <w:rsid w:val="54E259BA"/>
    <w:rsid w:val="54FA4136"/>
    <w:rsid w:val="55673DF7"/>
    <w:rsid w:val="55D25269"/>
    <w:rsid w:val="55D3739C"/>
    <w:rsid w:val="56130D6D"/>
    <w:rsid w:val="564649EF"/>
    <w:rsid w:val="56600BC4"/>
    <w:rsid w:val="57C606AF"/>
    <w:rsid w:val="57CB2DF9"/>
    <w:rsid w:val="57E22A91"/>
    <w:rsid w:val="585B7CA6"/>
    <w:rsid w:val="586C0545"/>
    <w:rsid w:val="58B812FF"/>
    <w:rsid w:val="59345E3A"/>
    <w:rsid w:val="599B2BE9"/>
    <w:rsid w:val="59AB7670"/>
    <w:rsid w:val="59BA65C0"/>
    <w:rsid w:val="59C30937"/>
    <w:rsid w:val="5A42722E"/>
    <w:rsid w:val="5A9A067F"/>
    <w:rsid w:val="5B2A2204"/>
    <w:rsid w:val="5B495380"/>
    <w:rsid w:val="5B5D5C29"/>
    <w:rsid w:val="5BD01FA7"/>
    <w:rsid w:val="5BEF68CD"/>
    <w:rsid w:val="5BF12CF3"/>
    <w:rsid w:val="5C1A3F11"/>
    <w:rsid w:val="5C3B5526"/>
    <w:rsid w:val="5C562141"/>
    <w:rsid w:val="5C9C75B4"/>
    <w:rsid w:val="5CA16B09"/>
    <w:rsid w:val="5D195FA8"/>
    <w:rsid w:val="5D9236B4"/>
    <w:rsid w:val="5D9D2421"/>
    <w:rsid w:val="5DE347D5"/>
    <w:rsid w:val="5E0407F9"/>
    <w:rsid w:val="5E1D5E84"/>
    <w:rsid w:val="5E1E642C"/>
    <w:rsid w:val="5EDF3AF9"/>
    <w:rsid w:val="5EEE2195"/>
    <w:rsid w:val="5EF2698E"/>
    <w:rsid w:val="5EFD022F"/>
    <w:rsid w:val="5F612BB5"/>
    <w:rsid w:val="5F731AEA"/>
    <w:rsid w:val="5FC10314"/>
    <w:rsid w:val="5FDF224B"/>
    <w:rsid w:val="5FF9372B"/>
    <w:rsid w:val="601265AE"/>
    <w:rsid w:val="601F4ACA"/>
    <w:rsid w:val="60252C1A"/>
    <w:rsid w:val="604469A8"/>
    <w:rsid w:val="60E813CF"/>
    <w:rsid w:val="613418D8"/>
    <w:rsid w:val="613E71F3"/>
    <w:rsid w:val="615178F0"/>
    <w:rsid w:val="616E7AA5"/>
    <w:rsid w:val="61B509A5"/>
    <w:rsid w:val="61D960D7"/>
    <w:rsid w:val="61F175B0"/>
    <w:rsid w:val="62934002"/>
    <w:rsid w:val="636E6046"/>
    <w:rsid w:val="63757961"/>
    <w:rsid w:val="63BA59D6"/>
    <w:rsid w:val="63CA7F38"/>
    <w:rsid w:val="641E1220"/>
    <w:rsid w:val="6444577B"/>
    <w:rsid w:val="64584321"/>
    <w:rsid w:val="64C73A02"/>
    <w:rsid w:val="65351C7A"/>
    <w:rsid w:val="654F2AC4"/>
    <w:rsid w:val="65786839"/>
    <w:rsid w:val="65B24475"/>
    <w:rsid w:val="65F76039"/>
    <w:rsid w:val="661D1303"/>
    <w:rsid w:val="66297CE8"/>
    <w:rsid w:val="66412B87"/>
    <w:rsid w:val="6643614C"/>
    <w:rsid w:val="66547FD0"/>
    <w:rsid w:val="66650480"/>
    <w:rsid w:val="66A236B7"/>
    <w:rsid w:val="66A51165"/>
    <w:rsid w:val="66BC22E7"/>
    <w:rsid w:val="66DB117E"/>
    <w:rsid w:val="66EB0704"/>
    <w:rsid w:val="670C0B0B"/>
    <w:rsid w:val="673B0A55"/>
    <w:rsid w:val="67471347"/>
    <w:rsid w:val="674C0F83"/>
    <w:rsid w:val="6765578E"/>
    <w:rsid w:val="67A64F78"/>
    <w:rsid w:val="681E3654"/>
    <w:rsid w:val="68331FDE"/>
    <w:rsid w:val="689818F3"/>
    <w:rsid w:val="68AD5C1A"/>
    <w:rsid w:val="68B429D8"/>
    <w:rsid w:val="699D3536"/>
    <w:rsid w:val="69DB00B8"/>
    <w:rsid w:val="6AA379E4"/>
    <w:rsid w:val="6AC831B8"/>
    <w:rsid w:val="6ADE230D"/>
    <w:rsid w:val="6B2D33CA"/>
    <w:rsid w:val="6B6A50B6"/>
    <w:rsid w:val="6B7F1568"/>
    <w:rsid w:val="6BC460DB"/>
    <w:rsid w:val="6BDB77A5"/>
    <w:rsid w:val="6D163FC7"/>
    <w:rsid w:val="6D466CFA"/>
    <w:rsid w:val="6D564C28"/>
    <w:rsid w:val="6D5F1315"/>
    <w:rsid w:val="6DCB094F"/>
    <w:rsid w:val="6DDA3C70"/>
    <w:rsid w:val="6DDA40C5"/>
    <w:rsid w:val="6E200219"/>
    <w:rsid w:val="6E5F69D1"/>
    <w:rsid w:val="6EF60EB3"/>
    <w:rsid w:val="6F30476E"/>
    <w:rsid w:val="6FC12A67"/>
    <w:rsid w:val="6FEA74E1"/>
    <w:rsid w:val="702E0ED0"/>
    <w:rsid w:val="70424E0E"/>
    <w:rsid w:val="70486358"/>
    <w:rsid w:val="70B777D9"/>
    <w:rsid w:val="70DB4A2D"/>
    <w:rsid w:val="710D34EE"/>
    <w:rsid w:val="719F6FEC"/>
    <w:rsid w:val="745E35F9"/>
    <w:rsid w:val="74DD5332"/>
    <w:rsid w:val="75215640"/>
    <w:rsid w:val="75715A19"/>
    <w:rsid w:val="757975B5"/>
    <w:rsid w:val="758F0D74"/>
    <w:rsid w:val="7607462E"/>
    <w:rsid w:val="760F7B4A"/>
    <w:rsid w:val="765539B4"/>
    <w:rsid w:val="76775EE5"/>
    <w:rsid w:val="773D38B8"/>
    <w:rsid w:val="776F19B0"/>
    <w:rsid w:val="778314CC"/>
    <w:rsid w:val="7885047A"/>
    <w:rsid w:val="788D082C"/>
    <w:rsid w:val="78D96616"/>
    <w:rsid w:val="78EE13F5"/>
    <w:rsid w:val="79535C91"/>
    <w:rsid w:val="796642B2"/>
    <w:rsid w:val="7988346D"/>
    <w:rsid w:val="79AA70D8"/>
    <w:rsid w:val="79ED6AA4"/>
    <w:rsid w:val="7A0D4BF1"/>
    <w:rsid w:val="7A8F0B65"/>
    <w:rsid w:val="7AD666A2"/>
    <w:rsid w:val="7AEF5A8D"/>
    <w:rsid w:val="7B342B05"/>
    <w:rsid w:val="7B614AC5"/>
    <w:rsid w:val="7B693B1F"/>
    <w:rsid w:val="7B91337F"/>
    <w:rsid w:val="7BB97166"/>
    <w:rsid w:val="7C011789"/>
    <w:rsid w:val="7C3E265F"/>
    <w:rsid w:val="7C4D3207"/>
    <w:rsid w:val="7C5D68DC"/>
    <w:rsid w:val="7D4462D2"/>
    <w:rsid w:val="7D52170B"/>
    <w:rsid w:val="7DCF76FF"/>
    <w:rsid w:val="7E1048F5"/>
    <w:rsid w:val="7E355809"/>
    <w:rsid w:val="7EE56A09"/>
    <w:rsid w:val="7FDC2351"/>
    <w:rsid w:val="7FE12074"/>
    <w:rsid w:val="7FFB2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304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12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12F2A"/>
    <w:rPr>
      <w:rFonts w:ascii="Times New Roman" w:eastAsia="宋体" w:hAnsi="Times New Roman" w:cs="Times New Roman"/>
      <w:kern w:val="2"/>
      <w:sz w:val="18"/>
      <w:szCs w:val="18"/>
    </w:rPr>
  </w:style>
  <w:style w:type="paragraph" w:styleId="a4">
    <w:name w:val="footer"/>
    <w:basedOn w:val="a"/>
    <w:link w:val="Char0"/>
    <w:rsid w:val="00912F2A"/>
    <w:pPr>
      <w:tabs>
        <w:tab w:val="center" w:pos="4153"/>
        <w:tab w:val="right" w:pos="8306"/>
      </w:tabs>
      <w:snapToGrid w:val="0"/>
      <w:jc w:val="left"/>
    </w:pPr>
    <w:rPr>
      <w:sz w:val="18"/>
      <w:szCs w:val="18"/>
    </w:rPr>
  </w:style>
  <w:style w:type="character" w:customStyle="1" w:styleId="Char0">
    <w:name w:val="页脚 Char"/>
    <w:basedOn w:val="a0"/>
    <w:link w:val="a4"/>
    <w:rsid w:val="00912F2A"/>
    <w:rPr>
      <w:rFonts w:ascii="Times New Roman" w:eastAsia="宋体" w:hAnsi="Times New Roman" w:cs="Times New Roman"/>
      <w:kern w:val="2"/>
      <w:sz w:val="18"/>
      <w:szCs w:val="18"/>
    </w:rPr>
  </w:style>
  <w:style w:type="paragraph" w:styleId="a5">
    <w:name w:val="Plain Text"/>
    <w:basedOn w:val="a"/>
    <w:link w:val="Char1"/>
    <w:qFormat/>
    <w:rsid w:val="00912F2A"/>
    <w:rPr>
      <w:rFonts w:ascii="宋体" w:eastAsiaTheme="minorEastAsia" w:hAnsi="Courier New" w:cstheme="minorBidi"/>
    </w:rPr>
  </w:style>
  <w:style w:type="character" w:customStyle="1" w:styleId="Char1">
    <w:name w:val="纯文本 Char"/>
    <w:basedOn w:val="a0"/>
    <w:link w:val="a5"/>
    <w:rsid w:val="00912F2A"/>
    <w:rPr>
      <w:rFonts w:ascii="宋体" w:hAnsi="Courier New"/>
      <w:kern w:val="2"/>
      <w:sz w:val="21"/>
      <w:szCs w:val="24"/>
    </w:rPr>
  </w:style>
  <w:style w:type="character" w:styleId="a6">
    <w:name w:val="Strong"/>
    <w:qFormat/>
    <w:rsid w:val="00912F2A"/>
    <w:rPr>
      <w:b/>
      <w:bCs/>
    </w:rPr>
  </w:style>
  <w:style w:type="paragraph" w:styleId="a7">
    <w:name w:val="List Paragraph"/>
    <w:basedOn w:val="a"/>
    <w:uiPriority w:val="99"/>
    <w:unhideWhenUsed/>
    <w:rsid w:val="005F13B5"/>
    <w:pPr>
      <w:ind w:firstLineChars="200" w:firstLine="420"/>
    </w:pPr>
  </w:style>
  <w:style w:type="paragraph" w:styleId="a8">
    <w:name w:val="Normal (Web)"/>
    <w:basedOn w:val="a"/>
    <w:uiPriority w:val="99"/>
    <w:qFormat/>
    <w:rsid w:val="005F13B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459</Words>
  <Characters>2618</Characters>
  <Application>Microsoft Office Word</Application>
  <DocSecurity>0</DocSecurity>
  <Lines>21</Lines>
  <Paragraphs>6</Paragraphs>
  <ScaleCrop>false</ScaleCrop>
  <Company>Microsoft</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北京市西城区人民政府白纸坊街道办事处（主管）</dc:creator>
  <cp:lastModifiedBy>沈澎</cp:lastModifiedBy>
  <cp:revision>4</cp:revision>
  <dcterms:created xsi:type="dcterms:W3CDTF">2020-08-25T01:17:00Z</dcterms:created>
  <dcterms:modified xsi:type="dcterms:W3CDTF">2023-08-16T03:05:00Z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