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60" w:lineRule="exact"/>
        <w:rPr>
          <w:rFonts w:ascii="方正小标宋简体" w:eastAsia="方正小标宋简体"/>
          <w:color w:val="FF0000"/>
          <w:w w:val="57"/>
          <w:sz w:val="92"/>
          <w:szCs w:val="92"/>
        </w:rPr>
      </w:pPr>
      <w:r>
        <w:rPr>
          <w:rFonts w:hint="eastAsia" w:ascii="方正小标宋简体" w:eastAsia="方正小标宋简体" w:cs="方正粗宋简体"/>
          <w:color w:val="FF0000"/>
          <w:w w:val="57"/>
          <w:sz w:val="92"/>
          <w:szCs w:val="92"/>
        </w:rPr>
        <w:t>北京市西城区人民政府月坛街道办事处</w:t>
      </w:r>
    </w:p>
    <w:p>
      <w:pPr>
        <w:adjustRightInd w:val="0"/>
        <w:snapToGrid w:val="0"/>
        <w:spacing w:line="560" w:lineRule="exact"/>
        <w:rPr>
          <w:rFonts w:ascii="方正粗宋简体" w:eastAsia="方正粗宋简体"/>
          <w:spacing w:val="-20"/>
          <w:kern w:val="0"/>
          <w:sz w:val="74"/>
        </w:rPr>
      </w:pPr>
      <w:r>
        <w:rPr>
          <w:rFonts w:ascii="方正粗宋简体" w:eastAsia="方正粗宋简体"/>
          <w:spacing w:val="-20"/>
          <w:kern w:val="0"/>
          <w:sz w:val="74"/>
        </w:rPr>
        <mc:AlternateContent>
          <mc:Choice Requires="wps">
            <w:drawing>
              <wp:anchor distT="0" distB="0" distL="114300" distR="114300" simplePos="0" relativeHeight="251659264" behindDoc="0" locked="0" layoutInCell="1" allowOverlap="1">
                <wp:simplePos x="0" y="0"/>
                <wp:positionH relativeFrom="margin">
                  <wp:posOffset>-219710</wp:posOffset>
                </wp:positionH>
                <wp:positionV relativeFrom="paragraph">
                  <wp:posOffset>106680</wp:posOffset>
                </wp:positionV>
                <wp:extent cx="6120130" cy="0"/>
                <wp:effectExtent l="36195" t="31115" r="34925" b="3556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Line 3" o:spid="_x0000_s1026" o:spt="20" style="position:absolute;left:0pt;margin-left:-17.3pt;margin-top:8.4pt;height:0pt;width:481.9pt;mso-position-horizontal-relative:margin;z-index:251659264;mso-width-relative:page;mso-height-relative:page;" filled="f" stroked="t" coordsize="21600,21600" o:gfxdata="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A64F1AAAAAkBAAAPAAAAAAAAAAEAIAAAACIAAABkcnMvZG93bnJldi54bWxQSwECFAAUAAAA&#10;CACHTuJATwLbYLkBAABjAwAADgAAAAAAAAABACAAAAAjAQAAZHJzL2Uyb0RvYy54bWxQSwUGAAAA&#10;AAYABgBZAQAATgUAAAAA&#10;">
                <v:fill on="f" focussize="0,0"/>
                <v:stroke weight="4.5pt" color="#FF0000" linestyle="thickThin" joinstyle="round"/>
                <v:imagedata o:title=""/>
                <o:lock v:ext="edit" aspectratio="f"/>
              </v:line>
            </w:pict>
          </mc:Fallback>
        </mc:AlternateContent>
      </w:r>
    </w:p>
    <w:p>
      <w:pPr>
        <w:snapToGrid w:val="0"/>
        <w:spacing w:line="640" w:lineRule="exact"/>
        <w:jc w:val="center"/>
        <w:rPr>
          <w:rFonts w:ascii="方正小标宋简体" w:eastAsia="方正小标宋简体"/>
          <w:sz w:val="44"/>
          <w:szCs w:val="44"/>
        </w:rPr>
      </w:pPr>
    </w:p>
    <w:p>
      <w:pPr>
        <w:snapToGri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北京市西城区人民政府月坛街道办事处</w:t>
      </w:r>
    </w:p>
    <w:p>
      <w:pPr>
        <w:snapToGri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2022年行政执法统计年报</w:t>
      </w:r>
    </w:p>
    <w:p>
      <w:pPr>
        <w:spacing w:line="56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仿宋_GB2312" w:cs="仿宋_GB2312"/>
          <w:szCs w:val="32"/>
        </w:rPr>
      </w:pPr>
    </w:p>
    <w:p>
      <w:pPr>
        <w:spacing w:line="560" w:lineRule="exact"/>
        <w:ind w:firstLine="790" w:firstLineChars="250"/>
        <w:jc w:val="left"/>
        <w:rPr>
          <w:rFonts w:ascii="仿宋_GB2312" w:hAnsi="仿宋_GB2312" w:cs="仿宋_GB2312"/>
          <w:b/>
          <w:szCs w:val="32"/>
        </w:rPr>
      </w:pPr>
      <w:r>
        <w:rPr>
          <w:rFonts w:hint="eastAsia" w:ascii="仿宋_GB2312" w:hAnsi="仿宋_GB2312" w:cs="仿宋_GB2312"/>
          <w:szCs w:val="32"/>
        </w:rPr>
        <w:t>2022年月坛街道紧紧围绕工委、办事处的总体工作部署，认真抓好疫情防控，开展垃圾分类和燃气安全检查。并以重大活动服务保障为重点，以突出问题执法攻坚为切入，坚持首善标准，勇于担当，认真履职，严格执法，加强司法行政执法工作力度，高质量完成各项工作任务，现将落实《北京市人民政府关于向街道办事处和乡镇人民政府下放部分行政执法职权并实行综合执法的决定》后，月坛街道办事处承接行政执法职权并实行综合执法工作情况报告如下：</w:t>
      </w:r>
    </w:p>
    <w:p>
      <w:pPr>
        <w:pStyle w:val="19"/>
        <w:numPr>
          <w:ilvl w:val="0"/>
          <w:numId w:val="2"/>
        </w:numPr>
        <w:spacing w:line="560" w:lineRule="exact"/>
        <w:ind w:firstLineChars="0"/>
        <w:jc w:val="left"/>
        <w:rPr>
          <w:rFonts w:ascii="楷体_GB2312" w:hAnsi="楷体_GB2312" w:eastAsia="楷体_GB2312" w:cs="楷体_GB2312"/>
          <w:bCs/>
          <w:szCs w:val="32"/>
        </w:rPr>
      </w:pPr>
      <w:r>
        <w:rPr>
          <w:rFonts w:hint="eastAsia" w:ascii="楷体_GB2312" w:hAnsi="楷体_GB2312" w:eastAsia="楷体_GB2312" w:cs="楷体_GB2312"/>
          <w:bCs/>
          <w:szCs w:val="32"/>
        </w:rPr>
        <w:t>行政执法机关的执法主体名称和数量情况；</w:t>
      </w:r>
    </w:p>
    <w:p>
      <w:pPr>
        <w:spacing w:line="560" w:lineRule="exact"/>
        <w:ind w:firstLine="790" w:firstLineChars="250"/>
        <w:jc w:val="left"/>
        <w:rPr>
          <w:rFonts w:ascii="仿宋_GB2312" w:hAnsi="仿宋_GB2312" w:cs="仿宋_GB2312"/>
          <w:szCs w:val="32"/>
        </w:rPr>
      </w:pPr>
      <w:r>
        <w:rPr>
          <w:rFonts w:hint="eastAsia" w:ascii="仿宋_GB2312" w:hAnsi="仿宋_GB2312" w:cs="仿宋_GB2312"/>
          <w:szCs w:val="32"/>
        </w:rPr>
        <w:t>执法主体为北京市西城区人民政府月坛街道办事处，设置综合执法队一个。</w:t>
      </w:r>
    </w:p>
    <w:p>
      <w:pPr>
        <w:pStyle w:val="19"/>
        <w:numPr>
          <w:ilvl w:val="0"/>
          <w:numId w:val="2"/>
        </w:numPr>
        <w:spacing w:line="560" w:lineRule="exact"/>
        <w:ind w:firstLineChars="0"/>
        <w:jc w:val="left"/>
        <w:rPr>
          <w:rFonts w:ascii="宋体" w:hAnsi="宋体"/>
          <w:b/>
          <w:szCs w:val="32"/>
        </w:rPr>
      </w:pPr>
      <w:r>
        <w:rPr>
          <w:rFonts w:hint="eastAsia" w:ascii="楷体_GB2312" w:hAnsi="楷体_GB2312" w:eastAsia="楷体_GB2312" w:cs="楷体_GB2312"/>
          <w:bCs/>
          <w:szCs w:val="32"/>
        </w:rPr>
        <w:t>各执法主体的执法岗位设置及执法人员在岗情况；</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其中设置执法岗位37个，核定人数26人，在岗人数23人，岗位人员关联率88.5%。</w:t>
      </w:r>
    </w:p>
    <w:p>
      <w:pPr>
        <w:pStyle w:val="19"/>
        <w:numPr>
          <w:ilvl w:val="0"/>
          <w:numId w:val="2"/>
        </w:numPr>
        <w:spacing w:line="580" w:lineRule="exact"/>
        <w:ind w:firstLineChars="0"/>
        <w:rPr>
          <w:rFonts w:ascii="楷体_GB2312" w:hAnsi="楷体_GB2312" w:eastAsia="楷体_GB2312" w:cs="楷体_GB2312"/>
          <w:bCs/>
          <w:szCs w:val="32"/>
        </w:rPr>
      </w:pPr>
      <w:r>
        <w:rPr>
          <w:rFonts w:hint="eastAsia" w:ascii="楷体_GB2312" w:hAnsi="楷体_GB2312" w:eastAsia="楷体_GB2312" w:cs="楷体_GB2312"/>
          <w:bCs/>
          <w:szCs w:val="32"/>
        </w:rPr>
        <w:t>执法力量投入情况；</w:t>
      </w:r>
    </w:p>
    <w:p>
      <w:pPr>
        <w:spacing w:line="580" w:lineRule="exact"/>
        <w:ind w:firstLine="632" w:firstLineChars="200"/>
        <w:rPr>
          <w:rFonts w:hint="eastAsia" w:ascii="楷体_GB2312" w:hAnsi="楷体_GB2312" w:eastAsia="楷体_GB2312" w:cs="楷体_GB2312"/>
          <w:bCs/>
          <w:szCs w:val="32"/>
        </w:rPr>
      </w:pPr>
      <w:r>
        <w:rPr>
          <w:rFonts w:hint="eastAsia" w:ascii="仿宋_GB2312" w:hAnsi="仿宋_GB2312" w:cs="仿宋_GB2312"/>
          <w:szCs w:val="32"/>
        </w:rPr>
        <w:t>其中A岗26个，核定人数26人，在岗人数23人，岗位关联率88.5%，A岗人员参与执法人数24人，参与执法率92.3%，执法人员24人，执法投入力量92.3%。无B岗。</w:t>
      </w:r>
    </w:p>
    <w:p>
      <w:pPr>
        <w:spacing w:line="560" w:lineRule="exact"/>
        <w:ind w:firstLine="632"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（四）政务服务事项的办理情况；</w:t>
      </w:r>
    </w:p>
    <w:p>
      <w:pPr>
        <w:spacing w:line="560" w:lineRule="exact"/>
        <w:ind w:firstLine="632" w:firstLineChars="200"/>
        <w:rPr>
          <w:rFonts w:ascii="仿宋_GB2312" w:hAnsi="MS UI Gothic"/>
          <w:color w:val="000000" w:themeColor="text1"/>
          <w:szCs w:val="32"/>
          <w14:textFill>
            <w14:solidFill>
              <w14:schemeClr w14:val="tx1"/>
            </w14:solidFill>
          </w14:textFill>
        </w:rPr>
      </w:pPr>
      <w:r>
        <w:rPr>
          <w:rFonts w:hint="eastAsia" w:ascii="仿宋_GB2312" w:hAnsi="MS UI Gothic"/>
          <w:color w:val="000000" w:themeColor="text1"/>
          <w:szCs w:val="32"/>
          <w14:textFill>
            <w14:solidFill>
              <w14:schemeClr w14:val="tx1"/>
            </w14:solidFill>
          </w14:textFill>
        </w:rPr>
        <w:t>2022年共受理政务服务类事项31170件，服务51374人次，涉及金额14964488.03元。其中公共服务类（含就失业登记、城乡居民参保、公共就业服务、职业介绍、职业指导、社会保障卡业务、失业人员档案）24751件、服务人数41402人次；行政给付类：（医疗救助、低保金家庭价格补贴发放、低收入家庭、电价补贴）483户，741人，涉及资金1471万元，前置医疗6人次，涉及金额12619.62元，电价补贴1460户，31863.96元，价格补贴1951户，92386元。其他行政权力类事项（含失业人员和企业退休人员清洁能源自采暖补贴审核、社会化退休人员接收转移事项）2525件，服务人数9225人次，涉及金额117618.45元。</w:t>
      </w:r>
    </w:p>
    <w:p>
      <w:pPr>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（五）行政检查计划执行情况；</w:t>
      </w:r>
    </w:p>
    <w:p>
      <w:pPr>
        <w:spacing w:line="560" w:lineRule="exact"/>
        <w:ind w:firstLine="790" w:firstLineChars="250"/>
        <w:jc w:val="left"/>
        <w:rPr>
          <w:rFonts w:hint="eastAsia" w:ascii="仿宋_GB2312" w:hAnsi="仿宋_GB2312" w:cs="仿宋_GB2312"/>
          <w:szCs w:val="32"/>
        </w:rPr>
      </w:pPr>
      <w:r>
        <w:rPr>
          <w:rFonts w:hint="eastAsia" w:ascii="楷体_GB2312" w:hAnsi="楷体_GB2312" w:eastAsia="楷体_GB2312" w:cs="楷体_GB2312"/>
          <w:bCs/>
          <w:szCs w:val="32"/>
        </w:rPr>
        <w:t xml:space="preserve"> </w:t>
      </w:r>
      <w:r>
        <w:rPr>
          <w:rFonts w:hint="eastAsia" w:ascii="仿宋_GB2312" w:hAnsi="仿宋" w:cs="Helvetica"/>
          <w:szCs w:val="32"/>
        </w:rPr>
        <w:t>2022年执法检查计划完成率100%</w:t>
      </w:r>
      <w:r>
        <w:rPr>
          <w:rFonts w:hint="eastAsia" w:ascii="宋体" w:hAnsi="宋体" w:eastAsia="宋体" w:cs="宋体"/>
          <w:szCs w:val="32"/>
        </w:rPr>
        <w:t>，</w:t>
      </w:r>
      <w:r>
        <w:rPr>
          <w:rFonts w:hint="eastAsia" w:ascii="仿宋_GB2312" w:hAnsi="仿宋_GB2312" w:cs="仿宋_GB2312"/>
          <w:szCs w:val="32"/>
        </w:rPr>
        <w:t xml:space="preserve">全年共完成行政执法检查20108件，人均检查量773.38件； </w:t>
      </w:r>
    </w:p>
    <w:p>
      <w:pPr>
        <w:spacing w:line="560" w:lineRule="exact"/>
        <w:ind w:firstLine="632" w:firstLineChars="200"/>
        <w:rPr>
          <w:rFonts w:ascii="楷体_GB2312" w:hAnsi="楷体_GB2312" w:eastAsia="楷体_GB2312" w:cs="楷体_GB2312"/>
          <w:bCs/>
          <w:szCs w:val="32"/>
        </w:rPr>
      </w:pPr>
      <w:r>
        <w:rPr>
          <w:rFonts w:hint="eastAsia" w:ascii="楷体_GB2312" w:hAnsi="楷体_GB2312" w:eastAsia="楷体_GB2312" w:cs="楷体_GB2312"/>
          <w:bCs/>
          <w:szCs w:val="32"/>
        </w:rPr>
        <w:t>（六）行政处罚、行政强制等案件的办理情况；</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行政处罚数量案件438件，人均处罚量16.84件，罚款额672095元，人均处罚额25849.8元。违建拆除6050.17平方米</w:t>
      </w:r>
      <w:r>
        <w:rPr>
          <w:rFonts w:hint="eastAsia" w:ascii="宋体" w:hAnsi="宋体" w:eastAsia="宋体" w:cs="宋体"/>
          <w:szCs w:val="32"/>
        </w:rPr>
        <w:t>，</w:t>
      </w:r>
      <w:r>
        <w:rPr>
          <w:rFonts w:hint="eastAsia" w:ascii="仿宋_GB2312" w:hAnsi="仿宋_GB2312" w:cs="仿宋_GB2312"/>
          <w:szCs w:val="32"/>
        </w:rPr>
        <w:t>超额完成1050.17平方米。</w:t>
      </w:r>
    </w:p>
    <w:p>
      <w:pPr>
        <w:spacing w:line="560" w:lineRule="exact"/>
        <w:ind w:firstLine="632" w:firstLineChars="200"/>
        <w:rPr>
          <w:rFonts w:ascii="楷体_GB2312" w:hAnsi="楷体_GB2312" w:eastAsia="楷体_GB2312" w:cs="楷体_GB2312"/>
          <w:bCs/>
          <w:szCs w:val="32"/>
        </w:rPr>
      </w:pPr>
      <w:r>
        <w:rPr>
          <w:rFonts w:hint="eastAsia" w:ascii="楷体_GB2312" w:hAnsi="楷体_GB2312" w:eastAsia="楷体_GB2312" w:cs="楷体_GB2312"/>
          <w:bCs/>
          <w:szCs w:val="32"/>
        </w:rPr>
        <w:t>（七）投诉、举报案件的受理和分类办理情况；</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2022年1月1日—2022年12月31日共受理平台举报案件885件，协办124件其中包括无照经营、违法建设、设置地桩地锁等障碍物、小区内（占用、堵塞、封闭）其他共用部位、露天烧烤、店外经营、擅自占用城市道路、夜间施工及施工扬尘、疫情防控、生活垃圾分类、噪音扰民、油烟油漆扰民、公共场所吸烟等，均处理完毕。</w:t>
      </w:r>
    </w:p>
    <w:p>
      <w:pPr>
        <w:spacing w:line="560" w:lineRule="exact"/>
        <w:ind w:firstLine="632" w:firstLineChars="200"/>
        <w:rPr>
          <w:rFonts w:hint="eastAsia" w:ascii="仿宋_GB2312" w:hAnsi="仿宋_GB2312" w:cs="仿宋_GB2312"/>
          <w:szCs w:val="32"/>
        </w:rPr>
      </w:pPr>
      <w:r>
        <w:rPr>
          <w:rFonts w:hint="eastAsia" w:ascii="楷体_GB2312" w:hAnsi="楷体_GB2312" w:eastAsia="楷体_GB2312" w:cs="楷体_GB2312"/>
          <w:bCs/>
          <w:szCs w:val="32"/>
        </w:rPr>
        <w:t>（八）行政执法机关无需要公示的其他情况。</w:t>
      </w:r>
    </w:p>
    <w:p>
      <w:pPr>
        <w:snapToGrid w:val="0"/>
        <w:spacing w:line="560" w:lineRule="exact"/>
        <w:ind w:firstLine="3318" w:firstLineChars="1050"/>
        <w:jc w:val="right"/>
        <w:rPr>
          <w:rFonts w:ascii="仿宋_GB2312" w:hAnsi="MS UI Gothic"/>
          <w:szCs w:val="32"/>
        </w:rPr>
      </w:pPr>
    </w:p>
    <w:p>
      <w:pPr>
        <w:snapToGrid w:val="0"/>
        <w:spacing w:line="560" w:lineRule="exact"/>
        <w:ind w:firstLine="3318" w:firstLineChars="1050"/>
        <w:jc w:val="right"/>
        <w:rPr>
          <w:rFonts w:ascii="仿宋_GB2312" w:hAnsi="MS UI Gothic"/>
          <w:szCs w:val="32"/>
        </w:rPr>
      </w:pPr>
    </w:p>
    <w:p>
      <w:pPr>
        <w:snapToGrid w:val="0"/>
        <w:spacing w:line="560" w:lineRule="exact"/>
        <w:ind w:right="158" w:firstLine="3160" w:firstLineChars="1000"/>
        <w:jc w:val="both"/>
        <w:rPr>
          <w:rFonts w:ascii="仿宋_GB2312" w:hAnsi="MS UI Gothic"/>
          <w:szCs w:val="32"/>
        </w:rPr>
      </w:pPr>
      <w:bookmarkStart w:id="0" w:name="_GoBack"/>
      <w:bookmarkEnd w:id="0"/>
      <w:r>
        <w:rPr>
          <w:rFonts w:hint="eastAsia" w:ascii="仿宋_GB2312" w:hAnsi="MS UI Gothic"/>
          <w:szCs w:val="32"/>
        </w:rPr>
        <w:t>北京市西城区人民政府月坛街道办</w:t>
      </w:r>
      <w:r>
        <w:rPr>
          <w:rFonts w:hint="eastAsia" w:ascii="仿宋_GB2312" w:hAnsi="MS UI Gothic"/>
          <w:szCs w:val="32"/>
          <w:lang w:eastAsia="zh-CN"/>
        </w:rPr>
        <w:t>事</w:t>
      </w:r>
      <w:r>
        <w:rPr>
          <w:rFonts w:hint="eastAsia" w:ascii="仿宋_GB2312" w:hAnsi="MS UI Gothic"/>
          <w:szCs w:val="32"/>
        </w:rPr>
        <w:t>处</w:t>
      </w:r>
    </w:p>
    <w:p>
      <w:pPr>
        <w:tabs>
          <w:tab w:val="left" w:pos="7560"/>
          <w:tab w:val="left" w:pos="8100"/>
        </w:tabs>
        <w:spacing w:line="560" w:lineRule="exact"/>
        <w:ind w:right="312" w:firstLine="4740" w:firstLineChars="1500"/>
        <w:rPr>
          <w:rFonts w:ascii="仿宋_GB2312" w:hAnsi="MS UI Gothic"/>
          <w:szCs w:val="32"/>
        </w:rPr>
      </w:pPr>
      <w:r>
        <w:rPr>
          <w:rFonts w:hint="eastAsia" w:ascii="仿宋_GB2312" w:hAnsi="MS UI Gothic"/>
          <w:szCs w:val="32"/>
        </w:rPr>
        <w:t>2023年1月28日</w:t>
      </w:r>
    </w:p>
    <w:p>
      <w:pPr>
        <w:tabs>
          <w:tab w:val="left" w:pos="7560"/>
          <w:tab w:val="left" w:pos="8100"/>
        </w:tabs>
        <w:spacing w:line="560" w:lineRule="exact"/>
        <w:ind w:right="312"/>
        <w:rPr>
          <w:rFonts w:ascii="仿宋_GB2312" w:hAnsi="MS UI Gothic"/>
          <w:szCs w:val="32"/>
        </w:rPr>
      </w:pPr>
    </w:p>
    <w:p>
      <w:pPr>
        <w:tabs>
          <w:tab w:val="left" w:pos="7560"/>
          <w:tab w:val="left" w:pos="8100"/>
        </w:tabs>
        <w:spacing w:line="560" w:lineRule="exact"/>
        <w:ind w:right="312" w:firstLine="5214" w:firstLineChars="1650"/>
        <w:rPr>
          <w:rFonts w:ascii="仿宋_GB2312" w:hAnsi="宋体" w:cs="仿宋_GB2312"/>
          <w:bCs/>
        </w:rPr>
      </w:pPr>
      <w:r>
        <w:rPr>
          <w:rFonts w:ascii="仿宋_GB2312" w:hAnsi="仿宋_GB2312" w:cs="仿宋_GB2312"/>
          <w:szCs w:val="32"/>
        </w:rPr>
        <mc:AlternateContent>
          <mc:Choice Requires="wps">
            <w:drawing>
              <wp:anchor distT="0" distB="0" distL="114300" distR="114300" simplePos="0" relativeHeight="251661312" behindDoc="0" locked="0" layoutInCell="1" allowOverlap="1">
                <wp:simplePos x="0" y="0"/>
                <wp:positionH relativeFrom="margin">
                  <wp:posOffset>-134620</wp:posOffset>
                </wp:positionH>
                <wp:positionV relativeFrom="paragraph">
                  <wp:posOffset>4366895</wp:posOffset>
                </wp:positionV>
                <wp:extent cx="6120130" cy="0"/>
                <wp:effectExtent l="0" t="19050" r="13970" b="3810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Line 6" o:spid="_x0000_s1026" o:spt="20" style="position:absolute;left:0pt;margin-left:-10.6pt;margin-top:343.85pt;height:0pt;width:481.9pt;mso-position-horizontal-relative:margin;z-index:251661312;mso-width-relative:page;mso-height-relative:page;" filled="f" stroked="t" coordsize="21600,21600" o:gfxdata="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pNjKdYAAAALAQAADwAAAAAAAAABACAAAAAiAAAAZHJzL2Rvd25yZXYueG1sUEsBAhQAFAAA&#10;AAgAh07iQHkbnjW4AQAAYwMAAA4AAAAAAAAAAQAgAAAAJQEAAGRycy9lMm9Eb2MueG1sUEsFBgAA&#10;AAAGAAYAWQEAAE8FAAAAAA==&#10;">
                <v:fill on="f" focussize="0,0"/>
                <v:stroke weight="4.5pt" color="#FF0000" linestyle="thickThin" joinstyle="round"/>
                <v:imagedata o:title=""/>
                <o:lock v:ext="edit" aspectratio="f"/>
              </v:line>
            </w:pict>
          </mc:Fallback>
        </mc:AlternateContent>
      </w:r>
    </w:p>
    <w:sectPr>
      <w:footerReference r:id="rId3" w:type="default"/>
      <w:pgSz w:w="11906" w:h="16838"/>
      <w:pgMar w:top="1701" w:right="1474" w:bottom="1985" w:left="1588" w:header="1021" w:footer="1418" w:gutter="0"/>
      <w:pgNumType w:start="1"/>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6742"/>
    </w:sdtPr>
    <w:sdtEndPr>
      <w:rPr>
        <w:rFonts w:hint="eastAsia" w:ascii="仿宋_GB2312"/>
        <w:sz w:val="32"/>
      </w:rPr>
    </w:sdtEndPr>
    <w:sdtContent>
      <w:p>
        <w:pPr>
          <w:pStyle w:val="4"/>
          <w:numPr>
            <w:ilvl w:val="0"/>
            <w:numId w:val="1"/>
          </w:numPr>
          <w:ind w:right="360"/>
        </w:pPr>
        <w:r>
          <w:rPr>
            <w:rFonts w:hint="eastAsia"/>
          </w:rPr>
          <w:t xml:space="preserve"> </w:t>
        </w:r>
        <w:r>
          <w:rPr>
            <w:rFonts w:hint="eastAsia" w:ascii="仿宋_GB2312"/>
            <w:sz w:val="32"/>
          </w:rPr>
          <w:fldChar w:fldCharType="begin"/>
        </w:r>
        <w:r>
          <w:rPr>
            <w:rFonts w:hint="eastAsia" w:ascii="仿宋_GB2312"/>
            <w:sz w:val="32"/>
          </w:rPr>
          <w:instrText xml:space="preserve"> PAGE   \* MERGEFORMAT </w:instrText>
        </w:r>
        <w:r>
          <w:rPr>
            <w:rFonts w:hint="eastAsia" w:ascii="仿宋_GB2312"/>
            <w:sz w:val="32"/>
          </w:rPr>
          <w:fldChar w:fldCharType="separate"/>
        </w:r>
        <w:r>
          <w:rPr>
            <w:rFonts w:ascii="仿宋_GB2312"/>
            <w:sz w:val="32"/>
            <w:lang w:val="zh-CN"/>
          </w:rPr>
          <w:t>3</w:t>
        </w:r>
        <w:r>
          <w:rPr>
            <w:rFonts w:hint="eastAsia" w:ascii="仿宋_GB2312"/>
            <w:sz w:val="32"/>
          </w:rPr>
          <w:fldChar w:fldCharType="end"/>
        </w:r>
        <w:r>
          <w:rPr>
            <w:rFonts w:hint="eastAsia" w:ascii="仿宋_GB2312"/>
            <w:sz w:val="32"/>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526E"/>
    <w:multiLevelType w:val="multilevel"/>
    <w:tmpl w:val="3C3B526E"/>
    <w:lvl w:ilvl="0" w:tentative="0">
      <w:start w:val="1"/>
      <w:numFmt w:val="japaneseCounting"/>
      <w:lvlText w:val="（%1）"/>
      <w:lvlJc w:val="left"/>
      <w:pPr>
        <w:ind w:left="1712" w:hanging="108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
    <w:nsid w:val="49406A58"/>
    <w:multiLevelType w:val="multilevel"/>
    <w:tmpl w:val="49406A58"/>
    <w:lvl w:ilvl="0" w:tentative="0">
      <w:start w:val="0"/>
      <w:numFmt w:val="bullet"/>
      <w:lvlText w:val="—"/>
      <w:lvlJc w:val="left"/>
      <w:pPr>
        <w:ind w:left="360" w:hanging="360"/>
      </w:pPr>
      <w:rPr>
        <w:rFonts w:hint="eastAsia" w:ascii="仿宋_GB2312" w:hAnsi="Times New Roman" w:eastAsia="仿宋_GB2312" w:cs="Times New Roman"/>
        <w:sz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93"/>
    <w:rsid w:val="000021E7"/>
    <w:rsid w:val="00003563"/>
    <w:rsid w:val="000044B2"/>
    <w:rsid w:val="000054AC"/>
    <w:rsid w:val="00007394"/>
    <w:rsid w:val="00007CCF"/>
    <w:rsid w:val="00022055"/>
    <w:rsid w:val="00023FE4"/>
    <w:rsid w:val="00024AA0"/>
    <w:rsid w:val="0002692B"/>
    <w:rsid w:val="00033F62"/>
    <w:rsid w:val="00041ECD"/>
    <w:rsid w:val="0004353A"/>
    <w:rsid w:val="00044FA7"/>
    <w:rsid w:val="0004598E"/>
    <w:rsid w:val="00045EF2"/>
    <w:rsid w:val="00046467"/>
    <w:rsid w:val="000464CF"/>
    <w:rsid w:val="00046591"/>
    <w:rsid w:val="00046E2C"/>
    <w:rsid w:val="00047E6C"/>
    <w:rsid w:val="00050064"/>
    <w:rsid w:val="000516FF"/>
    <w:rsid w:val="00057AC5"/>
    <w:rsid w:val="00061200"/>
    <w:rsid w:val="000631AE"/>
    <w:rsid w:val="000633F8"/>
    <w:rsid w:val="000658ED"/>
    <w:rsid w:val="000660CA"/>
    <w:rsid w:val="00066A2A"/>
    <w:rsid w:val="000769D2"/>
    <w:rsid w:val="00077619"/>
    <w:rsid w:val="00077961"/>
    <w:rsid w:val="00082A74"/>
    <w:rsid w:val="0008364B"/>
    <w:rsid w:val="00092BEA"/>
    <w:rsid w:val="00093DD0"/>
    <w:rsid w:val="000948AE"/>
    <w:rsid w:val="00095D11"/>
    <w:rsid w:val="00096562"/>
    <w:rsid w:val="000A0BC9"/>
    <w:rsid w:val="000A17D4"/>
    <w:rsid w:val="000A17F2"/>
    <w:rsid w:val="000B2A62"/>
    <w:rsid w:val="000B5210"/>
    <w:rsid w:val="000B65A5"/>
    <w:rsid w:val="000C0512"/>
    <w:rsid w:val="000C06A8"/>
    <w:rsid w:val="000C1179"/>
    <w:rsid w:val="000C43A9"/>
    <w:rsid w:val="000C47E8"/>
    <w:rsid w:val="000C4A67"/>
    <w:rsid w:val="000D0808"/>
    <w:rsid w:val="000D2558"/>
    <w:rsid w:val="000D3B85"/>
    <w:rsid w:val="000D3BE0"/>
    <w:rsid w:val="000D3DEB"/>
    <w:rsid w:val="000D405A"/>
    <w:rsid w:val="000D6564"/>
    <w:rsid w:val="000E3B93"/>
    <w:rsid w:val="000E41BF"/>
    <w:rsid w:val="000E4880"/>
    <w:rsid w:val="000E4B28"/>
    <w:rsid w:val="000E59B4"/>
    <w:rsid w:val="000F45D2"/>
    <w:rsid w:val="000F4804"/>
    <w:rsid w:val="000F5CAB"/>
    <w:rsid w:val="001019A1"/>
    <w:rsid w:val="001026E9"/>
    <w:rsid w:val="001129FE"/>
    <w:rsid w:val="001150D7"/>
    <w:rsid w:val="00115643"/>
    <w:rsid w:val="001209F6"/>
    <w:rsid w:val="00122384"/>
    <w:rsid w:val="001251DD"/>
    <w:rsid w:val="001262F0"/>
    <w:rsid w:val="0012703C"/>
    <w:rsid w:val="001276A1"/>
    <w:rsid w:val="0012776B"/>
    <w:rsid w:val="00130B7C"/>
    <w:rsid w:val="0013154E"/>
    <w:rsid w:val="00132A3B"/>
    <w:rsid w:val="00134EA8"/>
    <w:rsid w:val="00135329"/>
    <w:rsid w:val="00137149"/>
    <w:rsid w:val="001371F0"/>
    <w:rsid w:val="00140C95"/>
    <w:rsid w:val="001430E9"/>
    <w:rsid w:val="00151465"/>
    <w:rsid w:val="00153794"/>
    <w:rsid w:val="00154520"/>
    <w:rsid w:val="001567D5"/>
    <w:rsid w:val="00156C24"/>
    <w:rsid w:val="00161112"/>
    <w:rsid w:val="001629D4"/>
    <w:rsid w:val="00165FD7"/>
    <w:rsid w:val="001668A1"/>
    <w:rsid w:val="00175DCE"/>
    <w:rsid w:val="00184BA4"/>
    <w:rsid w:val="00184FD7"/>
    <w:rsid w:val="00190B73"/>
    <w:rsid w:val="00190E9F"/>
    <w:rsid w:val="001A0B3F"/>
    <w:rsid w:val="001A145A"/>
    <w:rsid w:val="001A2B5E"/>
    <w:rsid w:val="001A3D83"/>
    <w:rsid w:val="001A7EE5"/>
    <w:rsid w:val="001B0ED6"/>
    <w:rsid w:val="001B598A"/>
    <w:rsid w:val="001C135E"/>
    <w:rsid w:val="001C1610"/>
    <w:rsid w:val="001C1BF6"/>
    <w:rsid w:val="001C52F3"/>
    <w:rsid w:val="001C73F1"/>
    <w:rsid w:val="001D5763"/>
    <w:rsid w:val="001D5D01"/>
    <w:rsid w:val="001D6710"/>
    <w:rsid w:val="001E1A65"/>
    <w:rsid w:val="001E3980"/>
    <w:rsid w:val="001E59F2"/>
    <w:rsid w:val="001F340B"/>
    <w:rsid w:val="001F349B"/>
    <w:rsid w:val="001F39F0"/>
    <w:rsid w:val="001F7BED"/>
    <w:rsid w:val="002027B7"/>
    <w:rsid w:val="00204E18"/>
    <w:rsid w:val="0021041C"/>
    <w:rsid w:val="002113E9"/>
    <w:rsid w:val="00216788"/>
    <w:rsid w:val="002211D8"/>
    <w:rsid w:val="002221AC"/>
    <w:rsid w:val="0022451D"/>
    <w:rsid w:val="00225443"/>
    <w:rsid w:val="00225EEF"/>
    <w:rsid w:val="00227142"/>
    <w:rsid w:val="0023174B"/>
    <w:rsid w:val="0023189D"/>
    <w:rsid w:val="00233A45"/>
    <w:rsid w:val="00233D95"/>
    <w:rsid w:val="00234EA6"/>
    <w:rsid w:val="00236AED"/>
    <w:rsid w:val="002428B3"/>
    <w:rsid w:val="002472A3"/>
    <w:rsid w:val="00251A3C"/>
    <w:rsid w:val="00252475"/>
    <w:rsid w:val="00252A53"/>
    <w:rsid w:val="0025304E"/>
    <w:rsid w:val="00253793"/>
    <w:rsid w:val="0025570E"/>
    <w:rsid w:val="002579B1"/>
    <w:rsid w:val="00257E15"/>
    <w:rsid w:val="0026019A"/>
    <w:rsid w:val="00261FD5"/>
    <w:rsid w:val="0026312B"/>
    <w:rsid w:val="002635D1"/>
    <w:rsid w:val="00265EEA"/>
    <w:rsid w:val="0026674F"/>
    <w:rsid w:val="00267564"/>
    <w:rsid w:val="002704B2"/>
    <w:rsid w:val="002716C1"/>
    <w:rsid w:val="00277B50"/>
    <w:rsid w:val="00282493"/>
    <w:rsid w:val="00282B3C"/>
    <w:rsid w:val="00283048"/>
    <w:rsid w:val="00290B82"/>
    <w:rsid w:val="002957B7"/>
    <w:rsid w:val="0029736D"/>
    <w:rsid w:val="002A41DA"/>
    <w:rsid w:val="002A5458"/>
    <w:rsid w:val="002A71AC"/>
    <w:rsid w:val="002B3254"/>
    <w:rsid w:val="002B3995"/>
    <w:rsid w:val="002B3F66"/>
    <w:rsid w:val="002B7659"/>
    <w:rsid w:val="002B7ECD"/>
    <w:rsid w:val="002C0EE0"/>
    <w:rsid w:val="002C381A"/>
    <w:rsid w:val="002C6452"/>
    <w:rsid w:val="002C7997"/>
    <w:rsid w:val="002D5D84"/>
    <w:rsid w:val="002E05EB"/>
    <w:rsid w:val="002E0F54"/>
    <w:rsid w:val="002E153A"/>
    <w:rsid w:val="002E42F7"/>
    <w:rsid w:val="002E463F"/>
    <w:rsid w:val="002E6350"/>
    <w:rsid w:val="002F0348"/>
    <w:rsid w:val="002F289B"/>
    <w:rsid w:val="002F3977"/>
    <w:rsid w:val="002F7C1F"/>
    <w:rsid w:val="00301417"/>
    <w:rsid w:val="003040BF"/>
    <w:rsid w:val="0030507B"/>
    <w:rsid w:val="00305845"/>
    <w:rsid w:val="0030740E"/>
    <w:rsid w:val="0031125F"/>
    <w:rsid w:val="0031197B"/>
    <w:rsid w:val="00311B5B"/>
    <w:rsid w:val="00315710"/>
    <w:rsid w:val="00316134"/>
    <w:rsid w:val="003177B8"/>
    <w:rsid w:val="00323520"/>
    <w:rsid w:val="003236DF"/>
    <w:rsid w:val="00332C23"/>
    <w:rsid w:val="00333485"/>
    <w:rsid w:val="00336E15"/>
    <w:rsid w:val="003446DF"/>
    <w:rsid w:val="00345B38"/>
    <w:rsid w:val="003467A7"/>
    <w:rsid w:val="0035175A"/>
    <w:rsid w:val="00352A01"/>
    <w:rsid w:val="0035419B"/>
    <w:rsid w:val="0036041A"/>
    <w:rsid w:val="00362273"/>
    <w:rsid w:val="00362AF7"/>
    <w:rsid w:val="00367BDB"/>
    <w:rsid w:val="0037320A"/>
    <w:rsid w:val="00381F7D"/>
    <w:rsid w:val="00386401"/>
    <w:rsid w:val="00394220"/>
    <w:rsid w:val="003A0DE4"/>
    <w:rsid w:val="003A0F6C"/>
    <w:rsid w:val="003A63CC"/>
    <w:rsid w:val="003A67F7"/>
    <w:rsid w:val="003B4A3E"/>
    <w:rsid w:val="003B666A"/>
    <w:rsid w:val="003B6788"/>
    <w:rsid w:val="003C026E"/>
    <w:rsid w:val="003C6C43"/>
    <w:rsid w:val="003D203D"/>
    <w:rsid w:val="003D7136"/>
    <w:rsid w:val="003E3106"/>
    <w:rsid w:val="003F0C2D"/>
    <w:rsid w:val="003F21D7"/>
    <w:rsid w:val="003F5290"/>
    <w:rsid w:val="003F6E96"/>
    <w:rsid w:val="003F6F74"/>
    <w:rsid w:val="004011BB"/>
    <w:rsid w:val="004014E4"/>
    <w:rsid w:val="00401870"/>
    <w:rsid w:val="00401F3A"/>
    <w:rsid w:val="0040616C"/>
    <w:rsid w:val="00412244"/>
    <w:rsid w:val="00412C7E"/>
    <w:rsid w:val="00413ADE"/>
    <w:rsid w:val="00417CD2"/>
    <w:rsid w:val="004256EB"/>
    <w:rsid w:val="00435BE6"/>
    <w:rsid w:val="00435F80"/>
    <w:rsid w:val="004401B5"/>
    <w:rsid w:val="0044050B"/>
    <w:rsid w:val="0044384B"/>
    <w:rsid w:val="004446CD"/>
    <w:rsid w:val="00445134"/>
    <w:rsid w:val="0044621B"/>
    <w:rsid w:val="004529DC"/>
    <w:rsid w:val="00452E74"/>
    <w:rsid w:val="00454E71"/>
    <w:rsid w:val="0045745C"/>
    <w:rsid w:val="004643CE"/>
    <w:rsid w:val="00465E84"/>
    <w:rsid w:val="00471B2B"/>
    <w:rsid w:val="00481347"/>
    <w:rsid w:val="00486609"/>
    <w:rsid w:val="00496A52"/>
    <w:rsid w:val="00496CE4"/>
    <w:rsid w:val="004A28B1"/>
    <w:rsid w:val="004A4842"/>
    <w:rsid w:val="004A5484"/>
    <w:rsid w:val="004B08F4"/>
    <w:rsid w:val="004B5690"/>
    <w:rsid w:val="004C0CC7"/>
    <w:rsid w:val="004C0F69"/>
    <w:rsid w:val="004C261C"/>
    <w:rsid w:val="004C2B7A"/>
    <w:rsid w:val="004D3F36"/>
    <w:rsid w:val="004D44F8"/>
    <w:rsid w:val="004D5E6F"/>
    <w:rsid w:val="004D717A"/>
    <w:rsid w:val="004D7E4C"/>
    <w:rsid w:val="004E70EE"/>
    <w:rsid w:val="004E7F88"/>
    <w:rsid w:val="004F4602"/>
    <w:rsid w:val="00502982"/>
    <w:rsid w:val="00502D2A"/>
    <w:rsid w:val="0050441A"/>
    <w:rsid w:val="005046A6"/>
    <w:rsid w:val="005056DD"/>
    <w:rsid w:val="005140FF"/>
    <w:rsid w:val="005163CB"/>
    <w:rsid w:val="005174B4"/>
    <w:rsid w:val="005179FF"/>
    <w:rsid w:val="0052440C"/>
    <w:rsid w:val="005250E6"/>
    <w:rsid w:val="00527AE7"/>
    <w:rsid w:val="00530470"/>
    <w:rsid w:val="005316A4"/>
    <w:rsid w:val="00532DF6"/>
    <w:rsid w:val="00533337"/>
    <w:rsid w:val="0053336D"/>
    <w:rsid w:val="00533668"/>
    <w:rsid w:val="00542A5A"/>
    <w:rsid w:val="00550C04"/>
    <w:rsid w:val="00552325"/>
    <w:rsid w:val="00553935"/>
    <w:rsid w:val="00554134"/>
    <w:rsid w:val="00554A54"/>
    <w:rsid w:val="00555F5D"/>
    <w:rsid w:val="00556148"/>
    <w:rsid w:val="005606CC"/>
    <w:rsid w:val="00561169"/>
    <w:rsid w:val="005619E0"/>
    <w:rsid w:val="00563FE0"/>
    <w:rsid w:val="005646B1"/>
    <w:rsid w:val="00566FA0"/>
    <w:rsid w:val="005723FE"/>
    <w:rsid w:val="00575DA8"/>
    <w:rsid w:val="005839EB"/>
    <w:rsid w:val="00586B07"/>
    <w:rsid w:val="0059043F"/>
    <w:rsid w:val="005934AC"/>
    <w:rsid w:val="005970F9"/>
    <w:rsid w:val="0059721D"/>
    <w:rsid w:val="005A1383"/>
    <w:rsid w:val="005A200D"/>
    <w:rsid w:val="005A2991"/>
    <w:rsid w:val="005A2B6E"/>
    <w:rsid w:val="005A3B6D"/>
    <w:rsid w:val="005A3E18"/>
    <w:rsid w:val="005A7230"/>
    <w:rsid w:val="005A768D"/>
    <w:rsid w:val="005B07F2"/>
    <w:rsid w:val="005B3383"/>
    <w:rsid w:val="005C3357"/>
    <w:rsid w:val="005D2976"/>
    <w:rsid w:val="005D31DE"/>
    <w:rsid w:val="005D7E2C"/>
    <w:rsid w:val="005E43D6"/>
    <w:rsid w:val="005E4ABB"/>
    <w:rsid w:val="005E63B4"/>
    <w:rsid w:val="005F06E3"/>
    <w:rsid w:val="005F3B9E"/>
    <w:rsid w:val="005F6D57"/>
    <w:rsid w:val="0060399F"/>
    <w:rsid w:val="00610A59"/>
    <w:rsid w:val="00617540"/>
    <w:rsid w:val="00621163"/>
    <w:rsid w:val="00627D2D"/>
    <w:rsid w:val="00631C02"/>
    <w:rsid w:val="00632DF0"/>
    <w:rsid w:val="00634ABE"/>
    <w:rsid w:val="00634E69"/>
    <w:rsid w:val="00642443"/>
    <w:rsid w:val="00642982"/>
    <w:rsid w:val="00645542"/>
    <w:rsid w:val="00655A8C"/>
    <w:rsid w:val="00655C42"/>
    <w:rsid w:val="00656B9F"/>
    <w:rsid w:val="00660206"/>
    <w:rsid w:val="0066350C"/>
    <w:rsid w:val="00664A9C"/>
    <w:rsid w:val="00665B74"/>
    <w:rsid w:val="00671DC2"/>
    <w:rsid w:val="006743FD"/>
    <w:rsid w:val="00674476"/>
    <w:rsid w:val="006867F1"/>
    <w:rsid w:val="00690815"/>
    <w:rsid w:val="00692229"/>
    <w:rsid w:val="00693D24"/>
    <w:rsid w:val="006A6153"/>
    <w:rsid w:val="006A6929"/>
    <w:rsid w:val="006A694F"/>
    <w:rsid w:val="006B1D35"/>
    <w:rsid w:val="006B2A5F"/>
    <w:rsid w:val="006B3235"/>
    <w:rsid w:val="006B3578"/>
    <w:rsid w:val="006C165B"/>
    <w:rsid w:val="006C3169"/>
    <w:rsid w:val="006C3657"/>
    <w:rsid w:val="006C5440"/>
    <w:rsid w:val="006C75A6"/>
    <w:rsid w:val="006C7AE5"/>
    <w:rsid w:val="006D21C4"/>
    <w:rsid w:val="006D474B"/>
    <w:rsid w:val="006D50C2"/>
    <w:rsid w:val="006D65F9"/>
    <w:rsid w:val="006D689B"/>
    <w:rsid w:val="006D74E5"/>
    <w:rsid w:val="006D7B7D"/>
    <w:rsid w:val="006E17D5"/>
    <w:rsid w:val="006E298B"/>
    <w:rsid w:val="006E6E0B"/>
    <w:rsid w:val="006F5E1F"/>
    <w:rsid w:val="006F73A3"/>
    <w:rsid w:val="006F7D6A"/>
    <w:rsid w:val="0070213A"/>
    <w:rsid w:val="00704054"/>
    <w:rsid w:val="00706AF4"/>
    <w:rsid w:val="0071168A"/>
    <w:rsid w:val="00712A61"/>
    <w:rsid w:val="0071314F"/>
    <w:rsid w:val="00713229"/>
    <w:rsid w:val="00713B84"/>
    <w:rsid w:val="007159E1"/>
    <w:rsid w:val="00715E7F"/>
    <w:rsid w:val="007214EB"/>
    <w:rsid w:val="00721507"/>
    <w:rsid w:val="00724223"/>
    <w:rsid w:val="00724E87"/>
    <w:rsid w:val="0072611E"/>
    <w:rsid w:val="00734814"/>
    <w:rsid w:val="00744022"/>
    <w:rsid w:val="0074492B"/>
    <w:rsid w:val="00746A10"/>
    <w:rsid w:val="0075126D"/>
    <w:rsid w:val="00752C99"/>
    <w:rsid w:val="007574C5"/>
    <w:rsid w:val="00757BC7"/>
    <w:rsid w:val="00760908"/>
    <w:rsid w:val="00763E7E"/>
    <w:rsid w:val="00764407"/>
    <w:rsid w:val="00770C97"/>
    <w:rsid w:val="00770EAA"/>
    <w:rsid w:val="00772368"/>
    <w:rsid w:val="00773C6A"/>
    <w:rsid w:val="00782D76"/>
    <w:rsid w:val="007841A3"/>
    <w:rsid w:val="0079661B"/>
    <w:rsid w:val="007A2AF2"/>
    <w:rsid w:val="007A2DF6"/>
    <w:rsid w:val="007A3394"/>
    <w:rsid w:val="007A6913"/>
    <w:rsid w:val="007A7EBC"/>
    <w:rsid w:val="007C0D9B"/>
    <w:rsid w:val="007C495D"/>
    <w:rsid w:val="007C4CE4"/>
    <w:rsid w:val="007C5186"/>
    <w:rsid w:val="007D00F4"/>
    <w:rsid w:val="007D29E5"/>
    <w:rsid w:val="007D7954"/>
    <w:rsid w:val="007D7A71"/>
    <w:rsid w:val="007E2EA2"/>
    <w:rsid w:val="007E4519"/>
    <w:rsid w:val="007E4F16"/>
    <w:rsid w:val="007E60DC"/>
    <w:rsid w:val="007F109A"/>
    <w:rsid w:val="007F1201"/>
    <w:rsid w:val="007F3F97"/>
    <w:rsid w:val="007F532A"/>
    <w:rsid w:val="00800B77"/>
    <w:rsid w:val="00802DA6"/>
    <w:rsid w:val="008055F8"/>
    <w:rsid w:val="008124F3"/>
    <w:rsid w:val="008177DC"/>
    <w:rsid w:val="0082421B"/>
    <w:rsid w:val="008262F8"/>
    <w:rsid w:val="00826489"/>
    <w:rsid w:val="00826538"/>
    <w:rsid w:val="0083403D"/>
    <w:rsid w:val="0083777B"/>
    <w:rsid w:val="00841243"/>
    <w:rsid w:val="00845E5A"/>
    <w:rsid w:val="00850659"/>
    <w:rsid w:val="00851E74"/>
    <w:rsid w:val="00851F6D"/>
    <w:rsid w:val="00856431"/>
    <w:rsid w:val="008574D1"/>
    <w:rsid w:val="008575B2"/>
    <w:rsid w:val="00864F99"/>
    <w:rsid w:val="00865198"/>
    <w:rsid w:val="008653C4"/>
    <w:rsid w:val="008708A8"/>
    <w:rsid w:val="00872333"/>
    <w:rsid w:val="00875A8A"/>
    <w:rsid w:val="00875F70"/>
    <w:rsid w:val="008811EC"/>
    <w:rsid w:val="008854C4"/>
    <w:rsid w:val="00886EE3"/>
    <w:rsid w:val="00891AF0"/>
    <w:rsid w:val="0089328B"/>
    <w:rsid w:val="00895A3C"/>
    <w:rsid w:val="00895ED9"/>
    <w:rsid w:val="008969E8"/>
    <w:rsid w:val="008A125E"/>
    <w:rsid w:val="008A615C"/>
    <w:rsid w:val="008A73F0"/>
    <w:rsid w:val="008A7989"/>
    <w:rsid w:val="008B12F1"/>
    <w:rsid w:val="008B324E"/>
    <w:rsid w:val="008B68C4"/>
    <w:rsid w:val="008B72D1"/>
    <w:rsid w:val="008C3A13"/>
    <w:rsid w:val="008C4E49"/>
    <w:rsid w:val="008C7DE9"/>
    <w:rsid w:val="008D02D8"/>
    <w:rsid w:val="008D093C"/>
    <w:rsid w:val="008D0FAB"/>
    <w:rsid w:val="008D5F9F"/>
    <w:rsid w:val="008D634E"/>
    <w:rsid w:val="008E3708"/>
    <w:rsid w:val="008E4CC8"/>
    <w:rsid w:val="008E5706"/>
    <w:rsid w:val="008F1227"/>
    <w:rsid w:val="008F136C"/>
    <w:rsid w:val="008F35E4"/>
    <w:rsid w:val="008F45EB"/>
    <w:rsid w:val="00902092"/>
    <w:rsid w:val="00905C95"/>
    <w:rsid w:val="00905E61"/>
    <w:rsid w:val="00906617"/>
    <w:rsid w:val="00911952"/>
    <w:rsid w:val="00912578"/>
    <w:rsid w:val="009129CE"/>
    <w:rsid w:val="009153BE"/>
    <w:rsid w:val="00916D73"/>
    <w:rsid w:val="00917E6E"/>
    <w:rsid w:val="0092313C"/>
    <w:rsid w:val="009234DF"/>
    <w:rsid w:val="009267BB"/>
    <w:rsid w:val="00934974"/>
    <w:rsid w:val="009353D7"/>
    <w:rsid w:val="00937A63"/>
    <w:rsid w:val="00943433"/>
    <w:rsid w:val="0094686E"/>
    <w:rsid w:val="0095102C"/>
    <w:rsid w:val="009559A6"/>
    <w:rsid w:val="00957AEE"/>
    <w:rsid w:val="00957E9A"/>
    <w:rsid w:val="00957F21"/>
    <w:rsid w:val="009657AA"/>
    <w:rsid w:val="00966C84"/>
    <w:rsid w:val="00971B0E"/>
    <w:rsid w:val="0097785E"/>
    <w:rsid w:val="0098186E"/>
    <w:rsid w:val="00981FC9"/>
    <w:rsid w:val="009822D7"/>
    <w:rsid w:val="00982966"/>
    <w:rsid w:val="009854EF"/>
    <w:rsid w:val="009857D2"/>
    <w:rsid w:val="00995E79"/>
    <w:rsid w:val="009A064D"/>
    <w:rsid w:val="009A0C7E"/>
    <w:rsid w:val="009B1FB4"/>
    <w:rsid w:val="009B2D47"/>
    <w:rsid w:val="009B60A3"/>
    <w:rsid w:val="009B77EB"/>
    <w:rsid w:val="009C1CCD"/>
    <w:rsid w:val="009C44CF"/>
    <w:rsid w:val="009C6110"/>
    <w:rsid w:val="009C677E"/>
    <w:rsid w:val="009D23D9"/>
    <w:rsid w:val="009D3876"/>
    <w:rsid w:val="009D406C"/>
    <w:rsid w:val="009D5712"/>
    <w:rsid w:val="009D64E6"/>
    <w:rsid w:val="009D6B93"/>
    <w:rsid w:val="009D7BC3"/>
    <w:rsid w:val="009E31F8"/>
    <w:rsid w:val="009E77FF"/>
    <w:rsid w:val="009E7FA4"/>
    <w:rsid w:val="009F10B9"/>
    <w:rsid w:val="009F4D21"/>
    <w:rsid w:val="009F4E9E"/>
    <w:rsid w:val="00A03C8B"/>
    <w:rsid w:val="00A03CFC"/>
    <w:rsid w:val="00A07902"/>
    <w:rsid w:val="00A10D11"/>
    <w:rsid w:val="00A12BE0"/>
    <w:rsid w:val="00A1336A"/>
    <w:rsid w:val="00A16D47"/>
    <w:rsid w:val="00A215F1"/>
    <w:rsid w:val="00A22332"/>
    <w:rsid w:val="00A23AE4"/>
    <w:rsid w:val="00A2712D"/>
    <w:rsid w:val="00A31261"/>
    <w:rsid w:val="00A33370"/>
    <w:rsid w:val="00A400EC"/>
    <w:rsid w:val="00A40168"/>
    <w:rsid w:val="00A448B7"/>
    <w:rsid w:val="00A45E19"/>
    <w:rsid w:val="00A51847"/>
    <w:rsid w:val="00A5657F"/>
    <w:rsid w:val="00A61367"/>
    <w:rsid w:val="00A66687"/>
    <w:rsid w:val="00A703D7"/>
    <w:rsid w:val="00A71226"/>
    <w:rsid w:val="00A72C2E"/>
    <w:rsid w:val="00A77D05"/>
    <w:rsid w:val="00A80B06"/>
    <w:rsid w:val="00A8583B"/>
    <w:rsid w:val="00A8602D"/>
    <w:rsid w:val="00A9077A"/>
    <w:rsid w:val="00A92B8F"/>
    <w:rsid w:val="00A976D7"/>
    <w:rsid w:val="00AA0CBE"/>
    <w:rsid w:val="00AA0FF2"/>
    <w:rsid w:val="00AA6500"/>
    <w:rsid w:val="00AB04FC"/>
    <w:rsid w:val="00AB1BD8"/>
    <w:rsid w:val="00AB4CD1"/>
    <w:rsid w:val="00AB5074"/>
    <w:rsid w:val="00AB7484"/>
    <w:rsid w:val="00AC0F77"/>
    <w:rsid w:val="00AC5167"/>
    <w:rsid w:val="00AC6A35"/>
    <w:rsid w:val="00AD0544"/>
    <w:rsid w:val="00AD13CA"/>
    <w:rsid w:val="00AD659D"/>
    <w:rsid w:val="00AD7DFC"/>
    <w:rsid w:val="00AE379B"/>
    <w:rsid w:val="00AE5A98"/>
    <w:rsid w:val="00AE66B5"/>
    <w:rsid w:val="00AE74DB"/>
    <w:rsid w:val="00AE7860"/>
    <w:rsid w:val="00AF3701"/>
    <w:rsid w:val="00AF7D61"/>
    <w:rsid w:val="00B041DC"/>
    <w:rsid w:val="00B0426B"/>
    <w:rsid w:val="00B04F69"/>
    <w:rsid w:val="00B11391"/>
    <w:rsid w:val="00B165B3"/>
    <w:rsid w:val="00B17BAD"/>
    <w:rsid w:val="00B25A00"/>
    <w:rsid w:val="00B44C96"/>
    <w:rsid w:val="00B5348C"/>
    <w:rsid w:val="00B54497"/>
    <w:rsid w:val="00B54BCE"/>
    <w:rsid w:val="00B56C3F"/>
    <w:rsid w:val="00B70DEA"/>
    <w:rsid w:val="00B72F8E"/>
    <w:rsid w:val="00B7583C"/>
    <w:rsid w:val="00B7728F"/>
    <w:rsid w:val="00B80C72"/>
    <w:rsid w:val="00B90D66"/>
    <w:rsid w:val="00B942B6"/>
    <w:rsid w:val="00BA3552"/>
    <w:rsid w:val="00BA5F72"/>
    <w:rsid w:val="00BB3452"/>
    <w:rsid w:val="00BC1994"/>
    <w:rsid w:val="00BC5AA9"/>
    <w:rsid w:val="00BC79E5"/>
    <w:rsid w:val="00BD1CD4"/>
    <w:rsid w:val="00BD6100"/>
    <w:rsid w:val="00BD6641"/>
    <w:rsid w:val="00BE2534"/>
    <w:rsid w:val="00BE450C"/>
    <w:rsid w:val="00BF2A59"/>
    <w:rsid w:val="00BF2BA5"/>
    <w:rsid w:val="00BF58BA"/>
    <w:rsid w:val="00BF5D2C"/>
    <w:rsid w:val="00BF6B66"/>
    <w:rsid w:val="00C0038E"/>
    <w:rsid w:val="00C0385B"/>
    <w:rsid w:val="00C04405"/>
    <w:rsid w:val="00C155FB"/>
    <w:rsid w:val="00C17386"/>
    <w:rsid w:val="00C17657"/>
    <w:rsid w:val="00C202D9"/>
    <w:rsid w:val="00C22CBC"/>
    <w:rsid w:val="00C235A3"/>
    <w:rsid w:val="00C23D03"/>
    <w:rsid w:val="00C243A6"/>
    <w:rsid w:val="00C32220"/>
    <w:rsid w:val="00C36FCA"/>
    <w:rsid w:val="00C531E8"/>
    <w:rsid w:val="00C56413"/>
    <w:rsid w:val="00C606B8"/>
    <w:rsid w:val="00C61EE3"/>
    <w:rsid w:val="00C62689"/>
    <w:rsid w:val="00C627F6"/>
    <w:rsid w:val="00C6756F"/>
    <w:rsid w:val="00C71DC9"/>
    <w:rsid w:val="00C71F3B"/>
    <w:rsid w:val="00C74667"/>
    <w:rsid w:val="00C76EDB"/>
    <w:rsid w:val="00C81BD6"/>
    <w:rsid w:val="00C8569F"/>
    <w:rsid w:val="00C86430"/>
    <w:rsid w:val="00C90070"/>
    <w:rsid w:val="00C9355D"/>
    <w:rsid w:val="00C953A1"/>
    <w:rsid w:val="00CA0709"/>
    <w:rsid w:val="00CA09DB"/>
    <w:rsid w:val="00CA19DD"/>
    <w:rsid w:val="00CA4EFF"/>
    <w:rsid w:val="00CA5EA5"/>
    <w:rsid w:val="00CA6C97"/>
    <w:rsid w:val="00CB0C6F"/>
    <w:rsid w:val="00CB2DD8"/>
    <w:rsid w:val="00CB49AD"/>
    <w:rsid w:val="00CB5222"/>
    <w:rsid w:val="00CC2402"/>
    <w:rsid w:val="00CC6D2C"/>
    <w:rsid w:val="00CD14DF"/>
    <w:rsid w:val="00CD4122"/>
    <w:rsid w:val="00CD58EF"/>
    <w:rsid w:val="00CD61BB"/>
    <w:rsid w:val="00CE69CB"/>
    <w:rsid w:val="00CE6D39"/>
    <w:rsid w:val="00CE71E6"/>
    <w:rsid w:val="00CE7AA5"/>
    <w:rsid w:val="00CF0851"/>
    <w:rsid w:val="00CF101B"/>
    <w:rsid w:val="00CF2278"/>
    <w:rsid w:val="00CF4F18"/>
    <w:rsid w:val="00D01A1B"/>
    <w:rsid w:val="00D04CE4"/>
    <w:rsid w:val="00D057A2"/>
    <w:rsid w:val="00D05A1C"/>
    <w:rsid w:val="00D0687C"/>
    <w:rsid w:val="00D13FF4"/>
    <w:rsid w:val="00D16B1B"/>
    <w:rsid w:val="00D22372"/>
    <w:rsid w:val="00D34B2A"/>
    <w:rsid w:val="00D371C4"/>
    <w:rsid w:val="00D375BB"/>
    <w:rsid w:val="00D379BE"/>
    <w:rsid w:val="00D415D5"/>
    <w:rsid w:val="00D44FF7"/>
    <w:rsid w:val="00D458E6"/>
    <w:rsid w:val="00D45CD3"/>
    <w:rsid w:val="00D53EB3"/>
    <w:rsid w:val="00D54943"/>
    <w:rsid w:val="00D5724C"/>
    <w:rsid w:val="00D63D9A"/>
    <w:rsid w:val="00D66FC2"/>
    <w:rsid w:val="00D811EF"/>
    <w:rsid w:val="00D83E3C"/>
    <w:rsid w:val="00D8481F"/>
    <w:rsid w:val="00D855A8"/>
    <w:rsid w:val="00D920C9"/>
    <w:rsid w:val="00D92D54"/>
    <w:rsid w:val="00DA1BDF"/>
    <w:rsid w:val="00DA6699"/>
    <w:rsid w:val="00DA66D6"/>
    <w:rsid w:val="00DA6FC0"/>
    <w:rsid w:val="00DA776D"/>
    <w:rsid w:val="00DB1454"/>
    <w:rsid w:val="00DB2A08"/>
    <w:rsid w:val="00DB4641"/>
    <w:rsid w:val="00DB4716"/>
    <w:rsid w:val="00DB54D8"/>
    <w:rsid w:val="00DB7F15"/>
    <w:rsid w:val="00DC0C94"/>
    <w:rsid w:val="00DC1095"/>
    <w:rsid w:val="00DC15BE"/>
    <w:rsid w:val="00DC3CF7"/>
    <w:rsid w:val="00DC5E64"/>
    <w:rsid w:val="00DD3937"/>
    <w:rsid w:val="00DE01F4"/>
    <w:rsid w:val="00DE2FAD"/>
    <w:rsid w:val="00DE50FF"/>
    <w:rsid w:val="00DE6BC2"/>
    <w:rsid w:val="00DF44BE"/>
    <w:rsid w:val="00DF64E8"/>
    <w:rsid w:val="00DF6CC8"/>
    <w:rsid w:val="00DF72FF"/>
    <w:rsid w:val="00E050FC"/>
    <w:rsid w:val="00E106A0"/>
    <w:rsid w:val="00E1352F"/>
    <w:rsid w:val="00E15BE9"/>
    <w:rsid w:val="00E15E84"/>
    <w:rsid w:val="00E15EDA"/>
    <w:rsid w:val="00E21D79"/>
    <w:rsid w:val="00E22A64"/>
    <w:rsid w:val="00E23B77"/>
    <w:rsid w:val="00E25736"/>
    <w:rsid w:val="00E26329"/>
    <w:rsid w:val="00E32A85"/>
    <w:rsid w:val="00E37619"/>
    <w:rsid w:val="00E4091B"/>
    <w:rsid w:val="00E41240"/>
    <w:rsid w:val="00E47059"/>
    <w:rsid w:val="00E50B84"/>
    <w:rsid w:val="00E50D33"/>
    <w:rsid w:val="00E53E7C"/>
    <w:rsid w:val="00E552C4"/>
    <w:rsid w:val="00E607B7"/>
    <w:rsid w:val="00E61504"/>
    <w:rsid w:val="00E61E29"/>
    <w:rsid w:val="00E626BE"/>
    <w:rsid w:val="00E67590"/>
    <w:rsid w:val="00E77BEF"/>
    <w:rsid w:val="00E804F7"/>
    <w:rsid w:val="00E8179B"/>
    <w:rsid w:val="00E82D85"/>
    <w:rsid w:val="00E832C9"/>
    <w:rsid w:val="00E83344"/>
    <w:rsid w:val="00E934F4"/>
    <w:rsid w:val="00E93E41"/>
    <w:rsid w:val="00E962DF"/>
    <w:rsid w:val="00E97211"/>
    <w:rsid w:val="00EA302B"/>
    <w:rsid w:val="00EA3F06"/>
    <w:rsid w:val="00EB03EE"/>
    <w:rsid w:val="00EB0AC2"/>
    <w:rsid w:val="00EB0AE9"/>
    <w:rsid w:val="00EB1367"/>
    <w:rsid w:val="00EB558E"/>
    <w:rsid w:val="00EB6181"/>
    <w:rsid w:val="00EB706E"/>
    <w:rsid w:val="00EC0022"/>
    <w:rsid w:val="00EC339D"/>
    <w:rsid w:val="00EC489E"/>
    <w:rsid w:val="00ED14A8"/>
    <w:rsid w:val="00ED18B5"/>
    <w:rsid w:val="00ED2602"/>
    <w:rsid w:val="00ED3917"/>
    <w:rsid w:val="00EE2F1B"/>
    <w:rsid w:val="00EE4C20"/>
    <w:rsid w:val="00EE6CB1"/>
    <w:rsid w:val="00EF202A"/>
    <w:rsid w:val="00EF5E98"/>
    <w:rsid w:val="00EF6D5A"/>
    <w:rsid w:val="00F00E23"/>
    <w:rsid w:val="00F01CC5"/>
    <w:rsid w:val="00F01FBE"/>
    <w:rsid w:val="00F0242F"/>
    <w:rsid w:val="00F04FBC"/>
    <w:rsid w:val="00F05C6F"/>
    <w:rsid w:val="00F07AC6"/>
    <w:rsid w:val="00F102FB"/>
    <w:rsid w:val="00F10401"/>
    <w:rsid w:val="00F10D8D"/>
    <w:rsid w:val="00F21E7D"/>
    <w:rsid w:val="00F25983"/>
    <w:rsid w:val="00F306CB"/>
    <w:rsid w:val="00F309C4"/>
    <w:rsid w:val="00F35423"/>
    <w:rsid w:val="00F40AAE"/>
    <w:rsid w:val="00F41522"/>
    <w:rsid w:val="00F4341A"/>
    <w:rsid w:val="00F45CAA"/>
    <w:rsid w:val="00F470EB"/>
    <w:rsid w:val="00F55063"/>
    <w:rsid w:val="00F556F6"/>
    <w:rsid w:val="00F6047D"/>
    <w:rsid w:val="00F60B6F"/>
    <w:rsid w:val="00F65999"/>
    <w:rsid w:val="00F6617F"/>
    <w:rsid w:val="00F75652"/>
    <w:rsid w:val="00F87312"/>
    <w:rsid w:val="00F90469"/>
    <w:rsid w:val="00F917F6"/>
    <w:rsid w:val="00F93081"/>
    <w:rsid w:val="00FA6F18"/>
    <w:rsid w:val="00FA73C1"/>
    <w:rsid w:val="00FB00D6"/>
    <w:rsid w:val="00FB0532"/>
    <w:rsid w:val="00FB0AB5"/>
    <w:rsid w:val="00FB1A74"/>
    <w:rsid w:val="00FC1E1D"/>
    <w:rsid w:val="00FC2F29"/>
    <w:rsid w:val="00FC4220"/>
    <w:rsid w:val="00FD161E"/>
    <w:rsid w:val="00FD54BD"/>
    <w:rsid w:val="00FE0646"/>
    <w:rsid w:val="00FE49E5"/>
    <w:rsid w:val="00FE4FEA"/>
    <w:rsid w:val="00FF28F2"/>
    <w:rsid w:val="00FF5138"/>
    <w:rsid w:val="00FF5ACF"/>
    <w:rsid w:val="00FF712E"/>
    <w:rsid w:val="0ECA3405"/>
    <w:rsid w:val="138450FA"/>
    <w:rsid w:val="5AD804C2"/>
    <w:rsid w:val="678E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uiPriority w:val="0"/>
    <w:pPr>
      <w:spacing w:line="680" w:lineRule="exact"/>
      <w:ind w:left="100" w:leftChars="2500"/>
    </w:pPr>
  </w:style>
  <w:style w:type="paragraph" w:styleId="3">
    <w:name w:val="Balloon Text"/>
    <w:basedOn w:val="1"/>
    <w:semiHidden/>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spacing w:after="120" w:line="480" w:lineRule="auto"/>
    </w:pPr>
    <w:rPr>
      <w:rFonts w:eastAsia="宋体"/>
      <w:sz w:val="21"/>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uiPriority w:val="0"/>
  </w:style>
  <w:style w:type="paragraph" w:customStyle="1" w:styleId="11">
    <w:name w:val="Char"/>
    <w:basedOn w:val="1"/>
    <w:uiPriority w:val="0"/>
    <w:rPr>
      <w:rFonts w:ascii="宋体" w:hAnsi="宋体" w:eastAsia="宋体" w:cs="Courier New"/>
      <w:szCs w:val="32"/>
    </w:rPr>
  </w:style>
  <w:style w:type="paragraph" w:customStyle="1" w:styleId="12">
    <w:name w:val="Char2"/>
    <w:basedOn w:val="1"/>
    <w:uiPriority w:val="0"/>
    <w:rPr>
      <w:rFonts w:ascii="Tahoma" w:hAnsi="Tahoma" w:eastAsia="宋体"/>
      <w:sz w:val="24"/>
      <w:szCs w:val="20"/>
    </w:rPr>
  </w:style>
  <w:style w:type="paragraph" w:customStyle="1" w:styleId="13">
    <w:name w:val="WW-普通文字"/>
    <w:basedOn w:val="1"/>
    <w:uiPriority w:val="0"/>
    <w:pPr>
      <w:suppressAutoHyphens/>
    </w:pPr>
    <w:rPr>
      <w:rFonts w:ascii="宋体" w:hAnsi="宋体" w:eastAsia="宋体" w:cs="Courier New"/>
      <w:kern w:val="1"/>
      <w:sz w:val="21"/>
      <w:szCs w:val="21"/>
    </w:rPr>
  </w:style>
  <w:style w:type="paragraph" w:customStyle="1" w:styleId="14">
    <w:name w:val="Char1 Char Char Char"/>
    <w:basedOn w:val="1"/>
    <w:uiPriority w:val="0"/>
    <w:rPr>
      <w:rFonts w:ascii="Tahoma" w:hAnsi="Tahoma" w:eastAsia="宋体"/>
      <w:sz w:val="24"/>
      <w:szCs w:val="20"/>
    </w:rPr>
  </w:style>
  <w:style w:type="paragraph" w:customStyle="1" w:styleId="15">
    <w:name w:val="Char Char Char Char Char Char Char Char Char Char Char Char Char1 Char"/>
    <w:basedOn w:val="1"/>
    <w:qFormat/>
    <w:uiPriority w:val="0"/>
    <w:rPr>
      <w:rFonts w:ascii="宋体" w:hAnsi="宋体" w:eastAsia="宋体" w:cs="Courier New"/>
      <w:szCs w:val="32"/>
    </w:rPr>
  </w:style>
  <w:style w:type="paragraph" w:customStyle="1" w:styleId="16">
    <w:name w:val="Char1"/>
    <w:basedOn w:val="1"/>
    <w:uiPriority w:val="0"/>
    <w:rPr>
      <w:rFonts w:ascii="宋体" w:hAnsi="宋体" w:eastAsia="宋体" w:cs="Courier New"/>
      <w:szCs w:val="32"/>
    </w:rPr>
  </w:style>
  <w:style w:type="character" w:customStyle="1" w:styleId="17">
    <w:name w:val="页脚 字符"/>
    <w:basedOn w:val="9"/>
    <w:link w:val="4"/>
    <w:uiPriority w:val="99"/>
    <w:rPr>
      <w:rFonts w:eastAsia="仿宋_GB2312"/>
      <w:kern w:val="2"/>
      <w:sz w:val="18"/>
      <w:szCs w:val="18"/>
    </w:rPr>
  </w:style>
  <w:style w:type="paragraph" w:customStyle="1" w:styleId="18">
    <w:name w:val="列出段落1"/>
    <w:basedOn w:val="1"/>
    <w:qFormat/>
    <w:uiPriority w:val="34"/>
    <w:pPr>
      <w:ind w:firstLine="420" w:firstLineChars="200"/>
    </w:pPr>
    <w:rPr>
      <w:rFonts w:asciiTheme="minorHAnsi" w:hAnsiTheme="minorHAnsi" w:eastAsiaTheme="minorEastAsia" w:cstheme="minorBidi"/>
      <w:sz w:val="21"/>
      <w:szCs w:val="22"/>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ED5F4-EFD9-4569-819A-05F32DCFF16E}">
  <ds:schemaRefs/>
</ds:datastoreItem>
</file>

<file path=docProps/app.xml><?xml version="1.0" encoding="utf-8"?>
<Properties xmlns="http://schemas.openxmlformats.org/officeDocument/2006/extended-properties" xmlns:vt="http://schemas.openxmlformats.org/officeDocument/2006/docPropsVTypes">
  <Template>Normal</Template>
  <Company>qwb</Company>
  <Pages>3</Pages>
  <Words>1022</Words>
  <Characters>189</Characters>
  <Lines>1</Lines>
  <Paragraphs>2</Paragraphs>
  <TotalTime>135</TotalTime>
  <ScaleCrop>false</ScaleCrop>
  <LinksUpToDate>false</LinksUpToDate>
  <CharactersWithSpaces>1209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2022-12-28T02:39:00Z</dcterms:created>
  <dc:creator>xuyunjie</dc:creator>
  <cp:lastModifiedBy>Administrator</cp:lastModifiedBy>
  <cp:lastPrinted>2019-01-11T03:25:00Z</cp:lastPrinted>
  <dcterms:modified xsi:type="dcterms:W3CDTF">2023-11-28T04:28:32Z</dcterms:modified>
  <dc:title>中共北京市西城区委（请示）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D1D7567DD9A24FD6BF3500765333FB61</vt:lpwstr>
  </property>
</Properties>
</file>