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ind w:right="61" w:rightChars="29" w:firstLine="482" w:firstLineChars="150"/>
        <w:jc w:val="left"/>
        <w:textAlignment w:val="auto"/>
        <w:rPr>
          <w:rFonts w:hint="eastAsia" w:ascii="楷体_GB2312" w:eastAsia="楷体_GB2312"/>
          <w:b/>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ind w:right="61" w:rightChars="29"/>
        <w:jc w:val="center"/>
        <w:textAlignment w:val="auto"/>
        <w:outlineLvl w:val="0"/>
        <w:rPr>
          <w:rFonts w:hint="eastAsia" w:ascii="宋体" w:hAnsi="宋体" w:eastAsia="宋体" w:cs="宋体"/>
          <w:b/>
          <w:bCs/>
          <w:sz w:val="44"/>
          <w:szCs w:val="44"/>
        </w:rPr>
      </w:pPr>
      <w:r>
        <w:rPr>
          <w:rFonts w:hint="eastAsia" w:ascii="宋体" w:hAnsi="宋体" w:eastAsia="宋体" w:cs="宋体"/>
          <w:b/>
          <w:bCs/>
          <w:sz w:val="44"/>
          <w:szCs w:val="44"/>
          <w:lang w:eastAsia="zh-CN"/>
        </w:rPr>
        <w:t>202</w:t>
      </w:r>
      <w:r>
        <w:rPr>
          <w:rFonts w:hint="eastAsia" w:ascii="宋体" w:hAnsi="宋体" w:eastAsia="宋体" w:cs="宋体"/>
          <w:b/>
          <w:bCs/>
          <w:sz w:val="44"/>
          <w:szCs w:val="44"/>
          <w:lang w:val="en-US" w:eastAsia="zh-CN"/>
        </w:rPr>
        <w:t>3</w:t>
      </w:r>
      <w:r>
        <w:rPr>
          <w:rFonts w:hint="eastAsia" w:ascii="宋体" w:hAnsi="宋体" w:eastAsia="宋体" w:cs="宋体"/>
          <w:b/>
          <w:bCs/>
          <w:sz w:val="44"/>
          <w:szCs w:val="44"/>
        </w:rPr>
        <w:t>年</w:t>
      </w:r>
      <w:r>
        <w:rPr>
          <w:rFonts w:hint="eastAsia" w:ascii="宋体" w:hAnsi="宋体" w:eastAsia="宋体" w:cs="宋体"/>
          <w:b/>
          <w:bCs/>
          <w:sz w:val="44"/>
          <w:szCs w:val="44"/>
          <w:lang w:eastAsia="zh-CN"/>
        </w:rPr>
        <w:t>金融街街道办事处</w:t>
      </w:r>
      <w:r>
        <w:rPr>
          <w:rFonts w:hint="eastAsia" w:ascii="宋体" w:hAnsi="宋体" w:eastAsia="宋体" w:cs="宋体"/>
          <w:b/>
          <w:bCs/>
          <w:sz w:val="44"/>
          <w:szCs w:val="44"/>
        </w:rPr>
        <w:t>行政执法统计年报</w:t>
      </w:r>
    </w:p>
    <w:p>
      <w:pPr>
        <w:keepNext w:val="0"/>
        <w:keepLines w:val="0"/>
        <w:pageBreakBefore w:val="0"/>
        <w:widowControl w:val="0"/>
        <w:kinsoku/>
        <w:wordWrap/>
        <w:overflowPunct/>
        <w:topLinePunct w:val="0"/>
        <w:autoSpaceDE/>
        <w:autoSpaceDN/>
        <w:bidi w:val="0"/>
        <w:adjustRightInd w:val="0"/>
        <w:snapToGrid w:val="0"/>
        <w:spacing w:line="360" w:lineRule="auto"/>
        <w:ind w:right="61" w:rightChars="29"/>
        <w:jc w:val="center"/>
        <w:textAlignment w:val="auto"/>
        <w:outlineLvl w:val="0"/>
        <w:rPr>
          <w:rFonts w:hint="eastAsia" w:ascii="宋体" w:hAnsi="宋体" w:eastAsia="宋体" w:cs="宋体"/>
          <w:b/>
          <w:bCs/>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中共中央办公厅国务院办公厅印发〈关于推进基层整合审批服务执法力量的实施意见〉的通知》要求，为深化党建引领“街乡吹哨、部门报到”改革，推进行政执法权限向基层延伸，依据《中华人民共和国行政处罚法》《中华人民共和国行政强制法》《北京市街道办事处条例》等相关法律法规规定，2020年市政府决定将由市、区有关部门承担的部分行政处罚权、行政强制权下放至街道办事处，并由街道办事处依法行使与之相关的行政检查权，实行综合执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自2020年7月1日起，金融街街道综合行政执法队成为金融街街道办事处管理的行政执法机构，以金融街街道办事处名义开展执法工作。2021年市政府两次向街道办事处下放行政执法职权，由街道集中行使原城管执法等部门相关行政执法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目前金融街街道综合行政执法队共设置街巷综合执法岗位24个，核定人数17人，在岗人数19人。A岗人员参与执法人数17人，参与执法率100%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textAlignment w:val="auto"/>
        <w:outlineLvl w:val="0"/>
        <w:rPr>
          <w:rFonts w:hint="eastAsia" w:ascii="黑体" w:hAnsi="黑体" w:eastAsia="黑体" w:cs="黑体"/>
          <w:sz w:val="32"/>
          <w:szCs w:val="32"/>
        </w:rPr>
      </w:pPr>
      <w:r>
        <w:rPr>
          <w:rFonts w:hint="eastAsia" w:ascii="黑体" w:hAnsi="黑体" w:eastAsia="黑体" w:cs="黑体"/>
          <w:sz w:val="32"/>
          <w:szCs w:val="32"/>
        </w:rPr>
        <w:t>执法检查、行政处罚情况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highlight w:val="none"/>
          <w:lang w:eastAsia="zh-CN"/>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月1日-</w:t>
      </w:r>
      <w:r>
        <w:rPr>
          <w:rFonts w:hint="eastAsia" w:ascii="仿宋" w:hAnsi="仿宋" w:eastAsia="仿宋" w:cs="仿宋"/>
          <w:sz w:val="32"/>
          <w:szCs w:val="32"/>
          <w:highlight w:val="none"/>
          <w:lang w:eastAsia="zh-CN"/>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年12月31日共完成行政执法检查</w:t>
      </w:r>
      <w:r>
        <w:rPr>
          <w:rFonts w:hint="eastAsia" w:ascii="仿宋" w:hAnsi="仿宋" w:eastAsia="仿宋" w:cs="仿宋"/>
          <w:sz w:val="32"/>
          <w:szCs w:val="32"/>
          <w:highlight w:val="none"/>
          <w:lang w:val="en-US" w:eastAsia="zh-CN"/>
        </w:rPr>
        <w:t>14807</w:t>
      </w:r>
      <w:r>
        <w:rPr>
          <w:rFonts w:hint="eastAsia" w:ascii="仿宋" w:hAnsi="仿宋" w:eastAsia="仿宋" w:cs="仿宋"/>
          <w:sz w:val="32"/>
          <w:szCs w:val="32"/>
          <w:highlight w:val="none"/>
        </w:rPr>
        <w:t>件，人均检查量</w:t>
      </w:r>
      <w:r>
        <w:rPr>
          <w:rFonts w:hint="eastAsia" w:ascii="仿宋" w:hAnsi="仿宋" w:eastAsia="仿宋" w:cs="仿宋"/>
          <w:sz w:val="32"/>
          <w:szCs w:val="32"/>
          <w:highlight w:val="none"/>
          <w:lang w:val="en-US" w:eastAsia="zh-CN"/>
        </w:rPr>
        <w:t>871</w:t>
      </w:r>
      <w:r>
        <w:rPr>
          <w:rFonts w:hint="eastAsia" w:ascii="仿宋" w:hAnsi="仿宋" w:eastAsia="仿宋" w:cs="仿宋"/>
          <w:sz w:val="32"/>
          <w:szCs w:val="32"/>
          <w:highlight w:val="none"/>
        </w:rPr>
        <w:t>件</w:t>
      </w:r>
      <w:r>
        <w:rPr>
          <w:rFonts w:hint="eastAsia" w:ascii="仿宋" w:hAnsi="仿宋" w:eastAsia="仿宋" w:cs="仿宋"/>
          <w:sz w:val="32"/>
          <w:szCs w:val="32"/>
          <w:highlight w:val="none"/>
          <w:lang w:val="zh-TW"/>
        </w:rPr>
        <w:t>，</w:t>
      </w:r>
      <w:r>
        <w:rPr>
          <w:rFonts w:hint="eastAsia" w:ascii="仿宋" w:hAnsi="仿宋" w:eastAsia="仿宋" w:cs="仿宋"/>
          <w:sz w:val="32"/>
          <w:szCs w:val="32"/>
          <w:highlight w:val="none"/>
        </w:rPr>
        <w:t>行政处罚案件</w:t>
      </w:r>
      <w:r>
        <w:rPr>
          <w:rFonts w:hint="eastAsia" w:ascii="仿宋" w:hAnsi="仿宋" w:eastAsia="仿宋" w:cs="仿宋"/>
          <w:sz w:val="32"/>
          <w:szCs w:val="32"/>
          <w:highlight w:val="none"/>
          <w:lang w:val="en-US" w:eastAsia="zh-CN"/>
        </w:rPr>
        <w:t>1475</w:t>
      </w:r>
      <w:r>
        <w:rPr>
          <w:rFonts w:hint="eastAsia" w:ascii="仿宋" w:hAnsi="仿宋" w:eastAsia="仿宋" w:cs="仿宋"/>
          <w:sz w:val="32"/>
          <w:szCs w:val="32"/>
          <w:highlight w:val="none"/>
        </w:rPr>
        <w:t>件，人均处罚量</w:t>
      </w:r>
      <w:r>
        <w:rPr>
          <w:rFonts w:hint="eastAsia" w:ascii="仿宋" w:hAnsi="仿宋" w:eastAsia="仿宋" w:cs="仿宋"/>
          <w:sz w:val="32"/>
          <w:szCs w:val="32"/>
          <w:highlight w:val="none"/>
          <w:lang w:val="en-US" w:eastAsia="zh-CN"/>
        </w:rPr>
        <w:t>86.76</w:t>
      </w:r>
      <w:r>
        <w:rPr>
          <w:rFonts w:hint="eastAsia" w:ascii="仿宋" w:hAnsi="仿宋" w:eastAsia="仿宋" w:cs="仿宋"/>
          <w:sz w:val="32"/>
          <w:szCs w:val="32"/>
          <w:highlight w:val="none"/>
        </w:rPr>
        <w:t>件，罚款额</w:t>
      </w:r>
      <w:r>
        <w:rPr>
          <w:rFonts w:hint="eastAsia" w:ascii="仿宋" w:hAnsi="仿宋" w:eastAsia="仿宋" w:cs="仿宋"/>
          <w:sz w:val="32"/>
          <w:szCs w:val="32"/>
          <w:highlight w:val="none"/>
          <w:lang w:val="en-US" w:eastAsia="zh-CN"/>
        </w:rPr>
        <w:t>903400</w:t>
      </w:r>
      <w:r>
        <w:rPr>
          <w:rFonts w:hint="eastAsia" w:ascii="仿宋" w:hAnsi="仿宋" w:eastAsia="仿宋" w:cs="仿宋"/>
          <w:sz w:val="32"/>
          <w:szCs w:val="32"/>
          <w:highlight w:val="none"/>
        </w:rPr>
        <w:t>元，人均处罚额</w:t>
      </w:r>
      <w:r>
        <w:rPr>
          <w:rFonts w:hint="eastAsia" w:ascii="仿宋" w:hAnsi="仿宋" w:eastAsia="仿宋" w:cs="仿宋"/>
          <w:sz w:val="32"/>
          <w:szCs w:val="32"/>
          <w:highlight w:val="none"/>
          <w:lang w:val="en-US" w:eastAsia="zh-CN"/>
        </w:rPr>
        <w:t>53141.18</w:t>
      </w:r>
      <w:r>
        <w:rPr>
          <w:rFonts w:hint="eastAsia" w:ascii="仿宋" w:hAnsi="仿宋" w:eastAsia="仿宋" w:cs="仿宋"/>
          <w:sz w:val="32"/>
          <w:szCs w:val="32"/>
          <w:highlight w:val="none"/>
        </w:rPr>
        <w:t>元。处罚职权</w:t>
      </w:r>
      <w:r>
        <w:rPr>
          <w:rFonts w:hint="eastAsia" w:ascii="仿宋" w:hAnsi="仿宋" w:eastAsia="仿宋" w:cs="仿宋"/>
          <w:sz w:val="32"/>
          <w:szCs w:val="32"/>
          <w:highlight w:val="none"/>
          <w:lang w:val="en-US" w:eastAsia="zh-CN"/>
        </w:rPr>
        <w:t>406</w:t>
      </w:r>
      <w:r>
        <w:rPr>
          <w:rFonts w:hint="eastAsia" w:ascii="仿宋" w:hAnsi="仿宋" w:eastAsia="仿宋" w:cs="仿宋"/>
          <w:sz w:val="32"/>
          <w:szCs w:val="32"/>
          <w:highlight w:val="none"/>
        </w:rPr>
        <w:t>项，处罚</w:t>
      </w:r>
      <w:r>
        <w:rPr>
          <w:rFonts w:hint="eastAsia" w:ascii="仿宋" w:hAnsi="仿宋" w:eastAsia="仿宋" w:cs="仿宋"/>
          <w:sz w:val="32"/>
          <w:szCs w:val="32"/>
          <w:highlight w:val="none"/>
          <w:lang w:val="en-US" w:eastAsia="zh-CN"/>
        </w:rPr>
        <w:t>388</w:t>
      </w:r>
      <w:r>
        <w:rPr>
          <w:rFonts w:hint="eastAsia" w:ascii="仿宋" w:hAnsi="仿宋" w:eastAsia="仿宋" w:cs="仿宋"/>
          <w:sz w:val="32"/>
          <w:szCs w:val="32"/>
          <w:highlight w:val="none"/>
        </w:rPr>
        <w:t>项，职权履行率</w:t>
      </w:r>
      <w:r>
        <w:rPr>
          <w:rFonts w:hint="eastAsia" w:ascii="仿宋" w:hAnsi="仿宋" w:eastAsia="仿宋" w:cs="仿宋"/>
          <w:sz w:val="32"/>
          <w:szCs w:val="32"/>
          <w:highlight w:val="none"/>
          <w:lang w:val="en-US" w:eastAsia="zh-CN"/>
        </w:rPr>
        <w:t>95.6</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textAlignment w:val="auto"/>
        <w:outlineLvl w:val="0"/>
        <w:rPr>
          <w:rFonts w:hint="eastAsia" w:ascii="黑体" w:hAnsi="黑体" w:eastAsia="黑体" w:cs="黑体"/>
          <w:sz w:val="32"/>
          <w:szCs w:val="32"/>
        </w:rPr>
      </w:pPr>
      <w:r>
        <w:rPr>
          <w:rFonts w:hint="eastAsia" w:ascii="黑体" w:hAnsi="黑体" w:eastAsia="黑体" w:cs="黑体"/>
          <w:sz w:val="32"/>
          <w:szCs w:val="32"/>
        </w:rPr>
        <w:t>投诉、举报案件的受理和分类办理情况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0"/>
        <w:rPr>
          <w:rFonts w:hint="eastAsia" w:ascii="仿宋" w:hAnsi="仿宋" w:eastAsia="仿宋" w:cs="仿宋"/>
          <w:sz w:val="32"/>
          <w:szCs w:val="32"/>
        </w:rPr>
      </w:pPr>
      <w:r>
        <w:rPr>
          <w:rFonts w:hint="eastAsia" w:ascii="仿宋" w:hAnsi="仿宋" w:eastAsia="仿宋" w:cs="仿宋"/>
          <w:sz w:val="32"/>
          <w:szCs w:val="32"/>
        </w:rPr>
        <w:t>2023年1月1日-2023年12月31日共受理平台举报案件2023件。违法建设类举报104件，施工工地类举报839件，控烟禁烟类举报95件，垃圾分类案件7件，无照类举报4件，其他类举报974件。</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eastAsia="zh-CN"/>
        </w:rPr>
        <w:t>无违建社区创建工作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2023年金融街街道计划拆违任务4600平方米。至四季度末一共实现销账拆除违法建设面积共4618.15平方米，超额完成全年违法建设拆除任务。完成行政强制案件4件。</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textAlignment w:val="auto"/>
        <w:outlineLvl w:val="0"/>
        <w:rPr>
          <w:rFonts w:hint="eastAsia" w:ascii="黑体" w:hAnsi="黑体" w:eastAsia="黑体" w:cs="黑体"/>
          <w:sz w:val="32"/>
          <w:szCs w:val="32"/>
          <w:lang w:eastAsia="zh-CN"/>
        </w:rPr>
      </w:pPr>
      <w:r>
        <w:rPr>
          <w:rFonts w:hint="eastAsia" w:ascii="黑体" w:hAnsi="黑体" w:eastAsia="黑体" w:cs="黑体"/>
          <w:sz w:val="32"/>
          <w:szCs w:val="32"/>
        </w:rPr>
        <w:t>大气污染防治工作</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640" w:firstLineChars="200"/>
        <w:textAlignment w:val="auto"/>
        <w:outlineLvl w:val="0"/>
        <w:rPr>
          <w:rFonts w:hint="eastAsia" w:ascii="仿宋" w:hAnsi="仿宋" w:eastAsia="仿宋" w:cs="仿宋"/>
          <w:sz w:val="32"/>
          <w:szCs w:val="32"/>
          <w:highlight w:val="none"/>
          <w:lang w:eastAsia="zh-CN"/>
        </w:rPr>
      </w:pPr>
      <w:r>
        <w:rPr>
          <w:rFonts w:hint="eastAsia" w:ascii="仿宋" w:hAnsi="仿宋" w:eastAsia="仿宋" w:cs="仿宋"/>
          <w:sz w:val="32"/>
          <w:szCs w:val="32"/>
        </w:rPr>
        <w:t>落实大气污染防治工作，加强对施工工地专项检查工作</w:t>
      </w:r>
      <w:r>
        <w:rPr>
          <w:rFonts w:hint="eastAsia" w:ascii="仿宋" w:hAnsi="仿宋" w:eastAsia="仿宋" w:cs="仿宋"/>
          <w:sz w:val="32"/>
          <w:szCs w:val="32"/>
          <w:lang w:eastAsia="zh-CN"/>
        </w:rPr>
        <w:t>。</w:t>
      </w:r>
      <w:r>
        <w:rPr>
          <w:rFonts w:hint="eastAsia" w:ascii="仿宋" w:hAnsi="仿宋" w:eastAsia="仿宋" w:cs="仿宋"/>
          <w:sz w:val="32"/>
          <w:szCs w:val="32"/>
          <w:highlight w:val="none"/>
          <w:lang w:eastAsia="zh-CN"/>
        </w:rPr>
        <w:t>全年共出动执法力量646人次，检查辖区内施工工地323次。对辖区内54家工地开展地毯式检查，不断加大执法频次，全年扬尘管控工作任务圆满完成。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此外，</w:t>
      </w:r>
      <w:r>
        <w:rPr>
          <w:rFonts w:hint="eastAsia" w:ascii="仿宋" w:hAnsi="仿宋" w:eastAsia="仿宋" w:cs="仿宋"/>
          <w:sz w:val="32"/>
          <w:szCs w:val="32"/>
          <w:lang w:eastAsia="zh-CN"/>
        </w:rPr>
        <w:t>金融街</w:t>
      </w:r>
      <w:r>
        <w:rPr>
          <w:rFonts w:hint="eastAsia" w:ascii="仿宋" w:hAnsi="仿宋" w:eastAsia="仿宋" w:cs="仿宋"/>
          <w:sz w:val="32"/>
          <w:szCs w:val="32"/>
        </w:rPr>
        <w:t>街道办事处在提供政务服务事项的办理方面：</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2023年全年金融街街道政务大厅借助“互联网+政务服务”，共接待居民30000余人次，线下办理业务13433件；其中社保卡换领、换发办理量最多，为3656次，其次为社保卡补领为2382次。网上办理4500余件，免费邮寄418件，延时服务共为群众办理各类事项3750余件。“送上门”服务方便了办事群众，实现结果自取全天候服务及办结即送无缝衔接，自助一体机服务2800余次,悉心听窗口共接待370余人次，接到居民各类形式表扬135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righ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righ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lang w:eastAsia="zh-CN"/>
        </w:rPr>
        <w:t>金融街</w:t>
      </w:r>
      <w:r>
        <w:rPr>
          <w:rFonts w:hint="eastAsia" w:ascii="仿宋" w:hAnsi="仿宋" w:eastAsia="仿宋" w:cs="仿宋"/>
          <w:sz w:val="32"/>
          <w:szCs w:val="32"/>
        </w:rPr>
        <w:t>街道办事处</w:t>
      </w:r>
    </w:p>
    <w:p>
      <w:pPr>
        <w:keepNext w:val="0"/>
        <w:keepLines w:val="0"/>
        <w:pageBreakBefore w:val="0"/>
        <w:widowControl w:val="0"/>
        <w:kinsoku/>
        <w:wordWrap w:val="0"/>
        <w:overflowPunct/>
        <w:topLinePunct w:val="0"/>
        <w:autoSpaceDE/>
        <w:autoSpaceDN/>
        <w:bidi w:val="0"/>
        <w:adjustRightInd/>
        <w:snapToGrid/>
        <w:spacing w:line="360" w:lineRule="auto"/>
        <w:ind w:firstLine="640" w:firstLineChars="200"/>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二〇二四年一月 </w:t>
      </w:r>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FA14C5"/>
    <w:multiLevelType w:val="singleLevel"/>
    <w:tmpl w:val="79FA14C5"/>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hYmFiN2E0NzhiNDBlNjVkZDc1Zjg4Y2UxYWZkZWQifQ=="/>
  </w:docVars>
  <w:rsids>
    <w:rsidRoot w:val="00665F4F"/>
    <w:rsid w:val="00033F63"/>
    <w:rsid w:val="00037F57"/>
    <w:rsid w:val="00047833"/>
    <w:rsid w:val="00053769"/>
    <w:rsid w:val="00085102"/>
    <w:rsid w:val="000A0F7F"/>
    <w:rsid w:val="000B1E38"/>
    <w:rsid w:val="000B2894"/>
    <w:rsid w:val="000D706E"/>
    <w:rsid w:val="000E6183"/>
    <w:rsid w:val="000E72F8"/>
    <w:rsid w:val="000F1707"/>
    <w:rsid w:val="000F3CBA"/>
    <w:rsid w:val="000F5F2F"/>
    <w:rsid w:val="00100022"/>
    <w:rsid w:val="00101362"/>
    <w:rsid w:val="00104AC7"/>
    <w:rsid w:val="00105563"/>
    <w:rsid w:val="00115488"/>
    <w:rsid w:val="001172B9"/>
    <w:rsid w:val="00120951"/>
    <w:rsid w:val="00120F48"/>
    <w:rsid w:val="001253A7"/>
    <w:rsid w:val="0012680C"/>
    <w:rsid w:val="00140338"/>
    <w:rsid w:val="00143F90"/>
    <w:rsid w:val="001529B0"/>
    <w:rsid w:val="0016523C"/>
    <w:rsid w:val="0016738B"/>
    <w:rsid w:val="00167EE2"/>
    <w:rsid w:val="001728E0"/>
    <w:rsid w:val="001777E3"/>
    <w:rsid w:val="00180CE8"/>
    <w:rsid w:val="001810DF"/>
    <w:rsid w:val="00186A11"/>
    <w:rsid w:val="001A2E0F"/>
    <w:rsid w:val="001A365B"/>
    <w:rsid w:val="001A553F"/>
    <w:rsid w:val="001B352E"/>
    <w:rsid w:val="001B5F1B"/>
    <w:rsid w:val="001C7E7F"/>
    <w:rsid w:val="001D5828"/>
    <w:rsid w:val="001E5686"/>
    <w:rsid w:val="001F406C"/>
    <w:rsid w:val="001F77C7"/>
    <w:rsid w:val="002020FC"/>
    <w:rsid w:val="00211215"/>
    <w:rsid w:val="00212079"/>
    <w:rsid w:val="002160D5"/>
    <w:rsid w:val="002164AA"/>
    <w:rsid w:val="00223BB4"/>
    <w:rsid w:val="00226881"/>
    <w:rsid w:val="00231476"/>
    <w:rsid w:val="002363F8"/>
    <w:rsid w:val="00241277"/>
    <w:rsid w:val="00241AF0"/>
    <w:rsid w:val="00280EB3"/>
    <w:rsid w:val="00291726"/>
    <w:rsid w:val="002917AE"/>
    <w:rsid w:val="00294F91"/>
    <w:rsid w:val="002A2C2C"/>
    <w:rsid w:val="002A5606"/>
    <w:rsid w:val="002B4BAD"/>
    <w:rsid w:val="002C7460"/>
    <w:rsid w:val="002C75BE"/>
    <w:rsid w:val="002C7E8F"/>
    <w:rsid w:val="002D16FC"/>
    <w:rsid w:val="002D7F93"/>
    <w:rsid w:val="002E1E36"/>
    <w:rsid w:val="002E70C2"/>
    <w:rsid w:val="002F5003"/>
    <w:rsid w:val="002F524F"/>
    <w:rsid w:val="003013D5"/>
    <w:rsid w:val="003075DD"/>
    <w:rsid w:val="003171F5"/>
    <w:rsid w:val="00321E4E"/>
    <w:rsid w:val="00333FD3"/>
    <w:rsid w:val="00336A11"/>
    <w:rsid w:val="00344E92"/>
    <w:rsid w:val="0034712C"/>
    <w:rsid w:val="00351692"/>
    <w:rsid w:val="003620CA"/>
    <w:rsid w:val="00364E8C"/>
    <w:rsid w:val="003665BD"/>
    <w:rsid w:val="00372BC6"/>
    <w:rsid w:val="00376BC0"/>
    <w:rsid w:val="00384A5E"/>
    <w:rsid w:val="00385FDA"/>
    <w:rsid w:val="003A07AA"/>
    <w:rsid w:val="003A26AB"/>
    <w:rsid w:val="003A51EE"/>
    <w:rsid w:val="003A58BB"/>
    <w:rsid w:val="003B5021"/>
    <w:rsid w:val="003B67D3"/>
    <w:rsid w:val="003B7AA2"/>
    <w:rsid w:val="003D4F20"/>
    <w:rsid w:val="00400AFD"/>
    <w:rsid w:val="00404F88"/>
    <w:rsid w:val="004075B4"/>
    <w:rsid w:val="00407CC7"/>
    <w:rsid w:val="00442ABA"/>
    <w:rsid w:val="004452F0"/>
    <w:rsid w:val="00445702"/>
    <w:rsid w:val="004535AC"/>
    <w:rsid w:val="00454C6A"/>
    <w:rsid w:val="0047367E"/>
    <w:rsid w:val="00475B71"/>
    <w:rsid w:val="00496895"/>
    <w:rsid w:val="004A0DA5"/>
    <w:rsid w:val="004A365F"/>
    <w:rsid w:val="004B27AB"/>
    <w:rsid w:val="004C2CEB"/>
    <w:rsid w:val="004C3B7B"/>
    <w:rsid w:val="004D4C51"/>
    <w:rsid w:val="004F25E5"/>
    <w:rsid w:val="0050104A"/>
    <w:rsid w:val="005020F6"/>
    <w:rsid w:val="005054C9"/>
    <w:rsid w:val="00510D67"/>
    <w:rsid w:val="00526636"/>
    <w:rsid w:val="005368B6"/>
    <w:rsid w:val="0054106D"/>
    <w:rsid w:val="00556D0F"/>
    <w:rsid w:val="005705F9"/>
    <w:rsid w:val="0058005C"/>
    <w:rsid w:val="00581EBD"/>
    <w:rsid w:val="00591ABE"/>
    <w:rsid w:val="00592722"/>
    <w:rsid w:val="005958C3"/>
    <w:rsid w:val="005A2B45"/>
    <w:rsid w:val="005A6A93"/>
    <w:rsid w:val="005B734E"/>
    <w:rsid w:val="005C2854"/>
    <w:rsid w:val="005C458E"/>
    <w:rsid w:val="005D646A"/>
    <w:rsid w:val="005D650E"/>
    <w:rsid w:val="005D71F6"/>
    <w:rsid w:val="005E6CB1"/>
    <w:rsid w:val="00603D84"/>
    <w:rsid w:val="00604AB7"/>
    <w:rsid w:val="00605BE2"/>
    <w:rsid w:val="006070E0"/>
    <w:rsid w:val="00611679"/>
    <w:rsid w:val="00612918"/>
    <w:rsid w:val="006255AA"/>
    <w:rsid w:val="006339A6"/>
    <w:rsid w:val="00633A55"/>
    <w:rsid w:val="00640693"/>
    <w:rsid w:val="006432DB"/>
    <w:rsid w:val="00643412"/>
    <w:rsid w:val="00646281"/>
    <w:rsid w:val="00651B15"/>
    <w:rsid w:val="006614B8"/>
    <w:rsid w:val="00665F4F"/>
    <w:rsid w:val="00673152"/>
    <w:rsid w:val="00677158"/>
    <w:rsid w:val="006861BF"/>
    <w:rsid w:val="006A4289"/>
    <w:rsid w:val="006B39F9"/>
    <w:rsid w:val="006C7736"/>
    <w:rsid w:val="006C7AA3"/>
    <w:rsid w:val="006D185D"/>
    <w:rsid w:val="006D1B40"/>
    <w:rsid w:val="006D3F0B"/>
    <w:rsid w:val="006E28E4"/>
    <w:rsid w:val="006F7F6F"/>
    <w:rsid w:val="0070295F"/>
    <w:rsid w:val="00707E4E"/>
    <w:rsid w:val="007315B2"/>
    <w:rsid w:val="00744006"/>
    <w:rsid w:val="00757E86"/>
    <w:rsid w:val="0077164B"/>
    <w:rsid w:val="00771F07"/>
    <w:rsid w:val="00772472"/>
    <w:rsid w:val="00773D20"/>
    <w:rsid w:val="00775433"/>
    <w:rsid w:val="007817C1"/>
    <w:rsid w:val="00782E60"/>
    <w:rsid w:val="007A4D79"/>
    <w:rsid w:val="007C5CBF"/>
    <w:rsid w:val="007E0667"/>
    <w:rsid w:val="007E6944"/>
    <w:rsid w:val="007E6D53"/>
    <w:rsid w:val="00800BA2"/>
    <w:rsid w:val="008047D5"/>
    <w:rsid w:val="00820CC3"/>
    <w:rsid w:val="00823225"/>
    <w:rsid w:val="0083048E"/>
    <w:rsid w:val="00832B6E"/>
    <w:rsid w:val="008339E2"/>
    <w:rsid w:val="008403AE"/>
    <w:rsid w:val="0084576E"/>
    <w:rsid w:val="0086317C"/>
    <w:rsid w:val="00863C78"/>
    <w:rsid w:val="00865117"/>
    <w:rsid w:val="008740A8"/>
    <w:rsid w:val="00875180"/>
    <w:rsid w:val="008A4650"/>
    <w:rsid w:val="008B0384"/>
    <w:rsid w:val="008B5304"/>
    <w:rsid w:val="008C6ACA"/>
    <w:rsid w:val="008C7ECD"/>
    <w:rsid w:val="008E3CFC"/>
    <w:rsid w:val="008F0F5C"/>
    <w:rsid w:val="008F22EB"/>
    <w:rsid w:val="008F3329"/>
    <w:rsid w:val="008F62D9"/>
    <w:rsid w:val="008F63C4"/>
    <w:rsid w:val="00903751"/>
    <w:rsid w:val="009043BE"/>
    <w:rsid w:val="00925F68"/>
    <w:rsid w:val="009270B6"/>
    <w:rsid w:val="009307D3"/>
    <w:rsid w:val="00931BE0"/>
    <w:rsid w:val="009469E9"/>
    <w:rsid w:val="00947641"/>
    <w:rsid w:val="009516C5"/>
    <w:rsid w:val="009573F1"/>
    <w:rsid w:val="00960F6C"/>
    <w:rsid w:val="009631FD"/>
    <w:rsid w:val="00965646"/>
    <w:rsid w:val="00975A93"/>
    <w:rsid w:val="009850EC"/>
    <w:rsid w:val="00987188"/>
    <w:rsid w:val="00990786"/>
    <w:rsid w:val="00993370"/>
    <w:rsid w:val="009A0856"/>
    <w:rsid w:val="009C1145"/>
    <w:rsid w:val="009E316A"/>
    <w:rsid w:val="009E5BEF"/>
    <w:rsid w:val="009F2FDB"/>
    <w:rsid w:val="009F4132"/>
    <w:rsid w:val="00A10A24"/>
    <w:rsid w:val="00A12961"/>
    <w:rsid w:val="00A20446"/>
    <w:rsid w:val="00A20CF1"/>
    <w:rsid w:val="00A23DA7"/>
    <w:rsid w:val="00A30A77"/>
    <w:rsid w:val="00A3752B"/>
    <w:rsid w:val="00A455AB"/>
    <w:rsid w:val="00A45918"/>
    <w:rsid w:val="00A476FC"/>
    <w:rsid w:val="00A5361E"/>
    <w:rsid w:val="00A607A8"/>
    <w:rsid w:val="00A62595"/>
    <w:rsid w:val="00A63BEB"/>
    <w:rsid w:val="00A73B6E"/>
    <w:rsid w:val="00A7511D"/>
    <w:rsid w:val="00A81E14"/>
    <w:rsid w:val="00A90CC6"/>
    <w:rsid w:val="00A92784"/>
    <w:rsid w:val="00AA41DF"/>
    <w:rsid w:val="00AA5FA4"/>
    <w:rsid w:val="00AA62D2"/>
    <w:rsid w:val="00AB0573"/>
    <w:rsid w:val="00AB2148"/>
    <w:rsid w:val="00AC39A4"/>
    <w:rsid w:val="00AC758C"/>
    <w:rsid w:val="00AD2B34"/>
    <w:rsid w:val="00AE0F9C"/>
    <w:rsid w:val="00AF0FF7"/>
    <w:rsid w:val="00B01225"/>
    <w:rsid w:val="00B20B76"/>
    <w:rsid w:val="00B27FCF"/>
    <w:rsid w:val="00B32377"/>
    <w:rsid w:val="00B43AAC"/>
    <w:rsid w:val="00B43B1E"/>
    <w:rsid w:val="00B44479"/>
    <w:rsid w:val="00B46B64"/>
    <w:rsid w:val="00B504B3"/>
    <w:rsid w:val="00B50B78"/>
    <w:rsid w:val="00B63399"/>
    <w:rsid w:val="00B67011"/>
    <w:rsid w:val="00B715B5"/>
    <w:rsid w:val="00B71F26"/>
    <w:rsid w:val="00B7746E"/>
    <w:rsid w:val="00B801A8"/>
    <w:rsid w:val="00B93584"/>
    <w:rsid w:val="00B93C01"/>
    <w:rsid w:val="00BA2D99"/>
    <w:rsid w:val="00BB13B8"/>
    <w:rsid w:val="00BC5191"/>
    <w:rsid w:val="00BC6609"/>
    <w:rsid w:val="00BC6706"/>
    <w:rsid w:val="00BE35CB"/>
    <w:rsid w:val="00BE56EB"/>
    <w:rsid w:val="00BF311D"/>
    <w:rsid w:val="00BF47CD"/>
    <w:rsid w:val="00BF5501"/>
    <w:rsid w:val="00BF7A1A"/>
    <w:rsid w:val="00C079CE"/>
    <w:rsid w:val="00C11280"/>
    <w:rsid w:val="00C157D4"/>
    <w:rsid w:val="00C2331E"/>
    <w:rsid w:val="00C410B9"/>
    <w:rsid w:val="00C6378A"/>
    <w:rsid w:val="00C66734"/>
    <w:rsid w:val="00C802D7"/>
    <w:rsid w:val="00C84057"/>
    <w:rsid w:val="00C85793"/>
    <w:rsid w:val="00C93D80"/>
    <w:rsid w:val="00C94296"/>
    <w:rsid w:val="00C96A7D"/>
    <w:rsid w:val="00CB2BFA"/>
    <w:rsid w:val="00CB4DF1"/>
    <w:rsid w:val="00CB69F6"/>
    <w:rsid w:val="00CC0826"/>
    <w:rsid w:val="00CC3151"/>
    <w:rsid w:val="00CD58C7"/>
    <w:rsid w:val="00CD5A97"/>
    <w:rsid w:val="00CF0DA0"/>
    <w:rsid w:val="00CF3C97"/>
    <w:rsid w:val="00CF4857"/>
    <w:rsid w:val="00D221EB"/>
    <w:rsid w:val="00D2786D"/>
    <w:rsid w:val="00D430FF"/>
    <w:rsid w:val="00D53670"/>
    <w:rsid w:val="00D555E7"/>
    <w:rsid w:val="00D579E8"/>
    <w:rsid w:val="00D65A71"/>
    <w:rsid w:val="00D84DC9"/>
    <w:rsid w:val="00DA0C85"/>
    <w:rsid w:val="00DA30C2"/>
    <w:rsid w:val="00DA66A0"/>
    <w:rsid w:val="00DB606F"/>
    <w:rsid w:val="00DC7EB7"/>
    <w:rsid w:val="00DD42EF"/>
    <w:rsid w:val="00DE61C4"/>
    <w:rsid w:val="00DF4A7E"/>
    <w:rsid w:val="00E00049"/>
    <w:rsid w:val="00E059D0"/>
    <w:rsid w:val="00E1508F"/>
    <w:rsid w:val="00E16E78"/>
    <w:rsid w:val="00E310A3"/>
    <w:rsid w:val="00E3695B"/>
    <w:rsid w:val="00E46210"/>
    <w:rsid w:val="00E50F12"/>
    <w:rsid w:val="00E56A63"/>
    <w:rsid w:val="00E633DA"/>
    <w:rsid w:val="00E7146D"/>
    <w:rsid w:val="00E76D7F"/>
    <w:rsid w:val="00E779CC"/>
    <w:rsid w:val="00E86B42"/>
    <w:rsid w:val="00E86FE7"/>
    <w:rsid w:val="00E87C6A"/>
    <w:rsid w:val="00E95F30"/>
    <w:rsid w:val="00EA4B27"/>
    <w:rsid w:val="00EA6AB4"/>
    <w:rsid w:val="00EB4C64"/>
    <w:rsid w:val="00EB51DE"/>
    <w:rsid w:val="00ED7172"/>
    <w:rsid w:val="00EE1276"/>
    <w:rsid w:val="00EE4CCC"/>
    <w:rsid w:val="00EE74D9"/>
    <w:rsid w:val="00EF6247"/>
    <w:rsid w:val="00F010B1"/>
    <w:rsid w:val="00F05122"/>
    <w:rsid w:val="00F110DD"/>
    <w:rsid w:val="00F1264E"/>
    <w:rsid w:val="00F16E2E"/>
    <w:rsid w:val="00F17E30"/>
    <w:rsid w:val="00F2138A"/>
    <w:rsid w:val="00F2421D"/>
    <w:rsid w:val="00F26104"/>
    <w:rsid w:val="00F26367"/>
    <w:rsid w:val="00F31BF8"/>
    <w:rsid w:val="00F3648A"/>
    <w:rsid w:val="00F52407"/>
    <w:rsid w:val="00F542EC"/>
    <w:rsid w:val="00F544B8"/>
    <w:rsid w:val="00F60A8E"/>
    <w:rsid w:val="00F613FF"/>
    <w:rsid w:val="00F64C50"/>
    <w:rsid w:val="00F64EAC"/>
    <w:rsid w:val="00F707CB"/>
    <w:rsid w:val="00F7243C"/>
    <w:rsid w:val="00F773D0"/>
    <w:rsid w:val="00F83015"/>
    <w:rsid w:val="00F853D6"/>
    <w:rsid w:val="00F91673"/>
    <w:rsid w:val="00F9350C"/>
    <w:rsid w:val="00F95589"/>
    <w:rsid w:val="00FA5AAA"/>
    <w:rsid w:val="00FA735E"/>
    <w:rsid w:val="00FC1AD0"/>
    <w:rsid w:val="00FC7F6E"/>
    <w:rsid w:val="00FD69ED"/>
    <w:rsid w:val="00FE295B"/>
    <w:rsid w:val="00FE2A1D"/>
    <w:rsid w:val="00FE3447"/>
    <w:rsid w:val="00FE3807"/>
    <w:rsid w:val="00FE6E05"/>
    <w:rsid w:val="00FF1112"/>
    <w:rsid w:val="00FF40CF"/>
    <w:rsid w:val="00FF6658"/>
    <w:rsid w:val="049E1EE3"/>
    <w:rsid w:val="05EE0E88"/>
    <w:rsid w:val="06903C7A"/>
    <w:rsid w:val="0B1E5A8E"/>
    <w:rsid w:val="0C7A7AD0"/>
    <w:rsid w:val="0FE15378"/>
    <w:rsid w:val="13293758"/>
    <w:rsid w:val="15CD6986"/>
    <w:rsid w:val="16E720C7"/>
    <w:rsid w:val="1B6017B6"/>
    <w:rsid w:val="1BCF3AE4"/>
    <w:rsid w:val="1D591A36"/>
    <w:rsid w:val="1EA939B1"/>
    <w:rsid w:val="27257181"/>
    <w:rsid w:val="2B494C4A"/>
    <w:rsid w:val="2C9E1A3D"/>
    <w:rsid w:val="39A7735E"/>
    <w:rsid w:val="3BF131E9"/>
    <w:rsid w:val="3C2825B9"/>
    <w:rsid w:val="40A23571"/>
    <w:rsid w:val="40B976B7"/>
    <w:rsid w:val="427A44D8"/>
    <w:rsid w:val="49D17AB3"/>
    <w:rsid w:val="4BD64F52"/>
    <w:rsid w:val="4D3D2FA1"/>
    <w:rsid w:val="6CA2699A"/>
    <w:rsid w:val="6DE56A6B"/>
    <w:rsid w:val="74225EF6"/>
    <w:rsid w:val="76A6020C"/>
    <w:rsid w:val="76FF6941"/>
    <w:rsid w:val="79A8213D"/>
    <w:rsid w:val="7BB00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0"/>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 w:type="character" w:styleId="8">
    <w:name w:val="Hyperlink"/>
    <w:basedOn w:val="6"/>
    <w:autoRedefine/>
    <w:semiHidden/>
    <w:unhideWhenUsed/>
    <w:qFormat/>
    <w:uiPriority w:val="99"/>
    <w:rPr>
      <w:color w:val="0000FF" w:themeColor="hyperlink"/>
      <w:u w:val="single"/>
      <w14:textFill>
        <w14:solidFill>
          <w14:schemeClr w14:val="hlink"/>
        </w14:solidFill>
      </w14:textFill>
    </w:rPr>
  </w:style>
  <w:style w:type="character" w:customStyle="1" w:styleId="9">
    <w:name w:val="页眉 Char"/>
    <w:basedOn w:val="6"/>
    <w:link w:val="3"/>
    <w:autoRedefine/>
    <w:qFormat/>
    <w:uiPriority w:val="99"/>
    <w:rPr>
      <w:rFonts w:ascii="Times New Roman" w:hAnsi="Times New Roman" w:eastAsia="宋体" w:cs="Times New Roman"/>
      <w:sz w:val="18"/>
      <w:szCs w:val="18"/>
    </w:rPr>
  </w:style>
  <w:style w:type="character" w:customStyle="1" w:styleId="10">
    <w:name w:val="页脚 Char"/>
    <w:basedOn w:val="6"/>
    <w:link w:val="2"/>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975</Words>
  <Characters>1106</Characters>
  <Lines>3</Lines>
  <Paragraphs>1</Paragraphs>
  <TotalTime>8</TotalTime>
  <ScaleCrop>false</ScaleCrop>
  <LinksUpToDate>false</LinksUpToDate>
  <CharactersWithSpaces>1109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2021-01-07T02:52:00Z</dcterms:created>
  <dc:creator>张鑫</dc:creator>
  <cp:lastModifiedBy>王</cp:lastModifiedBy>
  <cp:lastPrinted>2023-01-16T01:54:00Z</cp:lastPrinted>
  <dcterms:modified xsi:type="dcterms:W3CDTF">2024-01-15T02:15:37Z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2825968537354497975CBC1F46FFC325</vt:lpwstr>
  </property>
</Properties>
</file>