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color w:val="FF0000"/>
          <w:w w:val="60"/>
          <w:sz w:val="72"/>
          <w:szCs w:val="72"/>
        </w:rPr>
      </w:pPr>
      <w:r>
        <w:rPr>
          <w:rFonts w:hint="eastAsia" w:ascii="方正小标宋简体" w:hAnsi="方正小标宋简体" w:eastAsia="方正小标宋简体" w:cs="方正小标宋简体"/>
          <w:color w:val="FF0000"/>
          <w:w w:val="66"/>
          <w:sz w:val="72"/>
          <w:szCs w:val="72"/>
        </w:rPr>
        <w:t>北京市西城区人力资源和社会保障局文件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color w:val="FF0000"/>
          <w:spacing w:val="3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color w:val="FF0000"/>
          <w:spacing w:val="30"/>
          <w:sz w:val="32"/>
          <w:szCs w:val="32"/>
        </w:rPr>
      </w:pPr>
    </w:p>
    <w:p>
      <w:pPr>
        <w:keepNext w:val="0"/>
        <w:keepLines w:val="0"/>
        <w:pageBreakBefore w:val="0"/>
        <w:widowControl w:val="0"/>
        <w:tabs>
          <w:tab w:val="left" w:pos="6300"/>
          <w:tab w:val="left" w:pos="8216"/>
          <w:tab w:val="left" w:pos="8532"/>
        </w:tabs>
        <w:kinsoku/>
        <w:wordWrap/>
        <w:overflowPunct/>
        <w:topLinePunct w:val="0"/>
        <w:autoSpaceDE/>
        <w:autoSpaceDN/>
        <w:bidi w:val="0"/>
        <w:adjustRightInd/>
        <w:snapToGrid/>
        <w:spacing w:line="500" w:lineRule="exact"/>
        <w:ind w:firstLine="320" w:firstLineChars="100"/>
        <w:jc w:val="center"/>
        <w:textAlignment w:val="auto"/>
        <w:rPr>
          <w:rFonts w:hint="eastAsia" w:ascii="仿宋_GB2312" w:eastAsia="仿宋_GB2312"/>
          <w:sz w:val="32"/>
          <w:szCs w:val="32"/>
        </w:rPr>
      </w:pPr>
      <w:r>
        <w:rPr>
          <w:rFonts w:hint="eastAsia" w:ascii="仿宋_GB2312" w:eastAsia="仿宋_GB2312"/>
          <w:sz w:val="32"/>
          <w:szCs w:val="32"/>
        </w:rPr>
        <w:t>西人社发〔202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rPr>
      </w:pPr>
      <w:r>
        <w:rPr>
          <w:sz w:val="20"/>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123825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9.75pt;height:0pt;width:442.2pt;z-index:251659264;mso-width-relative:page;mso-height-relative:page;" filled="f" stroked="t" coordsize="21600,21600" o:gfxdata="UEsDBAoAAAAAAIdO4kAAAAAAAAAAAAAAAAAEAAAAZHJzL1BLAwQUAAAACACHTuJAedG+MNUAAAAH&#10;AQAADwAAAGRycy9kb3ducmV2LnhtbE2OvU7DMBSFdyTewbpIbNRJJdI2jdMhEioDUtXAAJsb3yYR&#10;9nUUu014ey5igPH86Jyv2M3OiiuOofekIF0kIJAab3pqFby9Pj2sQYSoyWjrCRV8YYBdeXtT6Nz4&#10;iY54rWMreIRCrhV0MQ65lKHp0Omw8AMSZ2c/Oh1Zjq00o5543Fm5TJJMOt0TP3R6wKrD5rO+OAXv&#10;h/1heKmqzD9/7Ke5zdL6uLJK3d+lyRZExDn+leEHn9GhZKaTv5AJwipYLbnI9uYRBMfrTZqBOP0a&#10;sizkf/7yG1BLAwQUAAAACACHTuJAb9AxCd0BAACXAwAADgAAAGRycy9lMm9Eb2MueG1srVNLjhMx&#10;EN0jcQfLe9KdiIyYVjqzmBA2CCIBB6jY7m5L/snlSSeX4AJI7GDFkj23YeYYlJ1Mhs8GIbKolF3l&#10;53rPrxdXe2vYTkXU3rV8Oqk5U054qV3f8ndv10+ecYYJnATjnWr5QSG/Wj5+tBhDo2Z+8EaqyAjE&#10;YTOGlg8phaaqUAzKAk58UI6KnY8WEi1jX8kII6FbU83q+qIafZQheqEQaXd1LPJlwe86JdLrrkOV&#10;mGk5zZZKjCVuc6yWC2j6CGHQ4jQG/MMUFrSjS89QK0jAbqL+A8pqET36Lk2Et5XvOi1U4UBspvVv&#10;bN4MEFThQuJgOMuE/w9WvNptItOy5TPOHFh6otsPX7+//3T37SPF2y+f2SyLNAZsqPfabeJphWET&#10;M+N9F23+Jy5sX4Q9nIVV+8QEbc4vpvPLp6S/uK9VDwdDxPRCecty0nKjXeYMDexeYqLLqPW+JW8b&#10;x0Zy2mU9z3hAnukMJEptIBbo+nIYvdFyrY3JRzD222sT2Q7IBet1Tb/MiYB/acu3rACHY18pHf0x&#10;KJDPnWTpEEgfR0bmeQarJGdGke9zRoDQJNDmbzrpauNogizrUcicbb080GvchKj7gaSYlilzhV6/&#10;zHtyarbXz+uC9PA9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dG+MNUAAAAHAQAADwAAAAAA&#10;AAABACAAAAAiAAAAZHJzL2Rvd25yZXYueG1sUEsBAhQAFAAAAAgAh07iQG/QMQndAQAAlwMAAA4A&#10;AAAAAAAAAQAgAAAAJAEAAGRycy9lMm9Eb2MueG1sUEsFBgAAAAAGAAYAWQEAAHM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cs="Times New Roman"/>
          <w:sz w:val="44"/>
          <w:szCs w:val="44"/>
          <w:lang w:eastAsia="zh-CN"/>
        </w:rPr>
      </w:pPr>
      <w:r>
        <w:rPr>
          <w:rFonts w:hint="eastAsia" w:ascii="方正小标宋简体" w:eastAsia="方正小标宋简体" w:cs="Times New Roman"/>
          <w:sz w:val="44"/>
          <w:szCs w:val="44"/>
          <w:lang w:eastAsia="zh-CN"/>
        </w:rPr>
        <w:t>北京市西城区人力资源和社会保障局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关于举办第七届“创业北京”创业创新大赛</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eastAsia="zh-CN"/>
        </w:rPr>
        <w:t>西城区选拔赛暨西城区第四届“</w:t>
      </w:r>
      <w:r>
        <w:rPr>
          <w:rFonts w:hint="eastAsia" w:ascii="方正小标宋简体" w:hAnsi="Times New Roman" w:eastAsia="方正小标宋简体" w:cs="Times New Roman"/>
          <w:sz w:val="44"/>
          <w:szCs w:val="44"/>
          <w:lang w:val="en-US" w:eastAsia="zh-CN"/>
        </w:rPr>
        <w:t xml:space="preserve">创业北京 </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val="en-US" w:eastAsia="zh-CN"/>
        </w:rPr>
        <w:t>腾飞西城</w:t>
      </w:r>
      <w:r>
        <w:rPr>
          <w:rFonts w:hint="eastAsia" w:ascii="方正小标宋简体" w:hAnsi="Times New Roman" w:eastAsia="方正小标宋简体" w:cs="Times New Roman"/>
          <w:sz w:val="44"/>
          <w:szCs w:val="44"/>
          <w:lang w:eastAsia="zh-CN"/>
        </w:rPr>
        <w:t>”创业创新大赛的通知</w:t>
      </w:r>
    </w:p>
    <w:p>
      <w:pPr>
        <w:spacing w:line="520" w:lineRule="exact"/>
        <w:rPr>
          <w:rFonts w:ascii="仿宋_GB2312" w:hAnsi="华文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各相关单位：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4082" w:right="1474" w:bottom="1984" w:left="1587" w:header="851" w:footer="992" w:gutter="0"/>
          <w:pgNumType w:fmt="numberInDash"/>
          <w:cols w:space="0" w:num="1"/>
          <w:rtlGutter w:val="0"/>
          <w:docGrid w:type="lines" w:linePitch="316" w:charSpace="0"/>
        </w:sectPr>
      </w:pP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 w:eastAsia="仿宋_GB2312"/>
          <w:color w:val="000000" w:themeColor="text1"/>
          <w:sz w:val="32"/>
          <w:szCs w:val="32"/>
          <w14:textFill>
            <w14:solidFill>
              <w14:schemeClr w14:val="tx1"/>
            </w14:solidFill>
          </w14:textFill>
        </w:rPr>
        <w:t>全面贯彻落实党的二十大精神，深入实施就业优先战略、人才强国战略和创新驱动发展战略</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华文仿宋" w:eastAsia="仿宋_GB2312" w:cs="华文仿宋"/>
          <w:sz w:val="32"/>
          <w:szCs w:val="32"/>
        </w:rPr>
        <w:t>鼓励自主创新，培育新质生产力</w:t>
      </w:r>
      <w:r>
        <w:rPr>
          <w:rFonts w:hint="eastAsia" w:ascii="仿宋_GB2312" w:hAnsi="华文仿宋" w:eastAsia="仿宋_GB2312" w:cs="华文仿宋"/>
          <w:sz w:val="32"/>
          <w:szCs w:val="32"/>
          <w:lang w:eastAsia="zh-CN"/>
        </w:rPr>
        <w:t>。坚持</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创业北京 腾飞西城</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品牌引领</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挖掘吸引一批优质创业项目，</w:t>
      </w:r>
      <w:r>
        <w:rPr>
          <w:rFonts w:hint="eastAsia" w:ascii="仿宋_GB2312" w:hAnsi="仿宋" w:eastAsia="仿宋_GB2312"/>
          <w:color w:val="000000" w:themeColor="text1"/>
          <w:sz w:val="32"/>
          <w:szCs w:val="32"/>
          <w14:textFill>
            <w14:solidFill>
              <w14:schemeClr w14:val="tx1"/>
            </w14:solidFill>
          </w14:textFill>
        </w:rPr>
        <w:t>激发创业创新主体活力，更好发挥创业带动就业的倍增效应，大力营造全社会鼓励支持创业创新的氛围</w:t>
      </w:r>
      <w:r>
        <w:rPr>
          <w:rFonts w:hint="eastAsia" w:ascii="仿宋_GB2312" w:hAnsi="仿宋_GB2312" w:eastAsia="仿宋_GB2312" w:cs="仿宋_GB2312"/>
          <w:color w:val="000000" w:themeColor="text1"/>
          <w:sz w:val="32"/>
          <w:szCs w:val="32"/>
          <w14:textFill>
            <w14:solidFill>
              <w14:schemeClr w14:val="tx1"/>
            </w14:solidFill>
          </w14:textFill>
        </w:rPr>
        <w:t>，区人力社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保局联合</w:t>
      </w:r>
      <w:r>
        <w:rPr>
          <w:rFonts w:hint="eastAsia" w:ascii="仿宋_GB2312" w:hAnsi="华文仿宋" w:eastAsia="仿宋_GB2312" w:cs="华文仿宋"/>
          <w:sz w:val="32"/>
          <w:szCs w:val="32"/>
          <w:lang w:eastAsia="zh-CN"/>
        </w:rPr>
        <w:t>区委组织部、</w:t>
      </w:r>
      <w:r>
        <w:rPr>
          <w:rFonts w:hint="eastAsia" w:ascii="仿宋_GB2312" w:hAnsi="华文仿宋" w:eastAsia="仿宋_GB2312" w:cs="华文仿宋"/>
          <w:sz w:val="32"/>
          <w:szCs w:val="32"/>
        </w:rPr>
        <w:t>区委宣传部、区发展改革委、区教委、区科技和信息化局、区财政局、区商务局、区文旅局、区退役军人事务局、区国资委、金融街服务局</w:t>
      </w:r>
      <w:r>
        <w:rPr>
          <w:rFonts w:hint="eastAsia" w:ascii="仿宋_GB2312" w:hAnsi="华文仿宋" w:eastAsia="仿宋_GB2312" w:cs="华文仿宋"/>
          <w:sz w:val="32"/>
          <w:szCs w:val="32"/>
          <w:lang w:eastAsia="zh-CN"/>
        </w:rPr>
        <w:t>、</w:t>
      </w:r>
      <w:r>
        <w:rPr>
          <w:rFonts w:hint="eastAsia" w:ascii="仿宋_GB2312" w:hAnsi="华文仿宋" w:eastAsia="仿宋_GB2312" w:cs="华文仿宋"/>
          <w:sz w:val="32"/>
          <w:szCs w:val="32"/>
        </w:rPr>
        <w:t>中关村西城园管委会</w:t>
      </w:r>
      <w:r>
        <w:rPr>
          <w:rFonts w:hint="eastAsia" w:ascii="仿宋_GB2312" w:hAnsi="华文仿宋" w:eastAsia="仿宋_GB2312" w:cs="华文仿宋"/>
          <w:sz w:val="32"/>
          <w:szCs w:val="32"/>
          <w:lang w:eastAsia="zh-CN"/>
        </w:rPr>
        <w:t>、</w:t>
      </w:r>
      <w:r>
        <w:rPr>
          <w:rFonts w:hint="eastAsia" w:ascii="仿宋_GB2312" w:hAnsi="华文仿宋" w:eastAsia="仿宋_GB2312" w:cs="华文仿宋"/>
          <w:sz w:val="32"/>
          <w:szCs w:val="32"/>
        </w:rPr>
        <w:t>团区委、区妇联、区残联、区工商联、区私营个体经济协会、十五家街道</w:t>
      </w:r>
      <w:r>
        <w:rPr>
          <w:rFonts w:hint="eastAsia" w:ascii="仿宋_GB2312" w:hAnsi="仿宋_GB2312" w:eastAsia="仿宋_GB2312" w:cs="仿宋_GB2312"/>
          <w:color w:val="000000" w:themeColor="text1"/>
          <w:sz w:val="32"/>
          <w:szCs w:val="32"/>
          <w14:textFill>
            <w14:solidFill>
              <w14:schemeClr w14:val="tx1"/>
            </w14:solidFill>
          </w14:textFill>
        </w:rPr>
        <w:t>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月举办</w:t>
      </w:r>
      <w:r>
        <w:rPr>
          <w:rFonts w:hint="eastAsia" w:ascii="仿宋_GB2312" w:hAnsi="仿宋_GB2312" w:eastAsia="仿宋_GB2312" w:cs="仿宋_GB2312"/>
          <w:color w:val="000000" w:themeColor="text1"/>
          <w:sz w:val="32"/>
          <w:szCs w:val="32"/>
          <w:lang w:eastAsia="zh-CN"/>
          <w14:textFill>
            <w14:solidFill>
              <w14:schemeClr w14:val="tx1"/>
            </w14:solidFill>
          </w14:textFill>
        </w:rPr>
        <w:t>第七届“创业北京”创业创新大赛西城区选拔赛暨西城区第四届“创业北京 腾飞西城”创业创新大赛</w:t>
      </w:r>
      <w:r>
        <w:rPr>
          <w:rFonts w:hint="eastAsia" w:ascii="仿宋_GB2312" w:hAnsi="仿宋_GB2312" w:eastAsia="仿宋_GB2312" w:cs="仿宋_GB2312"/>
          <w:color w:val="000000" w:themeColor="text1"/>
          <w:sz w:val="32"/>
          <w:szCs w:val="32"/>
          <w14:textFill>
            <w14:solidFill>
              <w14:schemeClr w14:val="tx1"/>
            </w14:solidFill>
          </w14:textFill>
        </w:rPr>
        <w:t>，现就有关事项通知如下：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646"/>
        <w:textAlignment w:val="auto"/>
        <w:rPr>
          <w:rFonts w:ascii="黑体" w:hAnsi="黑体" w:eastAsia="黑体"/>
          <w:color w:val="000000"/>
          <w:sz w:val="32"/>
          <w:szCs w:val="32"/>
        </w:rPr>
      </w:pPr>
      <w:r>
        <w:rPr>
          <w:rFonts w:hint="eastAsia" w:ascii="黑体" w:hAnsi="黑体" w:eastAsia="黑体"/>
          <w:color w:val="000000"/>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举办大赛是实施就业优先战略的一项重要举措，要通过大赛为创业项目搭建更优质的资源对接和交流学习平台，激发创业创新主体活力，更好发挥创业带动就业的倍增效应。为保证大赛有序规范实施，各有关部门和群团组织要高度重视，加强组织领导，按照大赛总体方案（</w:t>
      </w:r>
      <w:r>
        <w:rPr>
          <w:rFonts w:hint="eastAsia" w:ascii="仿宋_GB2312" w:hAnsi="华文仿宋" w:eastAsia="仿宋_GB2312" w:cs="华文仿宋"/>
          <w:sz w:val="32"/>
          <w:szCs w:val="32"/>
          <w:lang w:eastAsia="zh-CN"/>
        </w:rPr>
        <w:t>见</w:t>
      </w:r>
      <w:r>
        <w:rPr>
          <w:rFonts w:hint="eastAsia" w:ascii="仿宋_GB2312" w:hAnsi="华文仿宋" w:eastAsia="仿宋_GB2312" w:cs="华文仿宋"/>
          <w:sz w:val="32"/>
          <w:szCs w:val="32"/>
        </w:rPr>
        <w:t>附件）的要求，细化工作计划和措施，做好宣传动员、报名指导及各阶段工作，确保大赛顺利进行。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二</w:t>
      </w:r>
      <w:r>
        <w:rPr>
          <w:rFonts w:ascii="黑体" w:hAnsi="黑体" w:eastAsia="黑体"/>
          <w:color w:val="000000"/>
          <w:sz w:val="32"/>
          <w:szCs w:val="32"/>
        </w:rPr>
        <w:t>、</w:t>
      </w:r>
      <w:r>
        <w:rPr>
          <w:rFonts w:hint="eastAsia" w:ascii="黑体" w:hAnsi="黑体" w:eastAsia="黑体"/>
          <w:color w:val="000000"/>
          <w:sz w:val="32"/>
          <w:szCs w:val="32"/>
        </w:rPr>
        <w:t>营造宣传氛围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大赛启动后，各相关单位应</w:t>
      </w:r>
      <w:r>
        <w:rPr>
          <w:rFonts w:hint="eastAsia" w:ascii="仿宋_GB2312" w:hAnsi="华文仿宋" w:eastAsia="仿宋_GB2312" w:cs="华文仿宋"/>
          <w:sz w:val="32"/>
          <w:szCs w:val="32"/>
          <w:lang w:eastAsia="zh-CN"/>
        </w:rPr>
        <w:t>积极发挥行业主管部门作用，对接所在领域资源</w:t>
      </w:r>
      <w:r>
        <w:rPr>
          <w:rFonts w:hint="eastAsia" w:ascii="仿宋_GB2312" w:hAnsi="华文仿宋" w:eastAsia="仿宋_GB2312" w:cs="华文仿宋"/>
          <w:sz w:val="32"/>
          <w:szCs w:val="32"/>
        </w:rPr>
        <w:t>，广泛发动各类媒体对大赛进行全方位、多角度宣传报道，吸引符合条件的各类群体积极报名参赛。利用多渠道立体化宣传，对在本届大赛中涌现出的不同领域创业典型和优秀创业项目，进行全方位的宣传造势，传播成功创业经验，积极推动项目与优质资源对接，提升大赛社会影响力和关注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华文仿宋" w:eastAsia="仿宋_GB2312" w:cs="华文仿宋"/>
          <w:sz w:val="32"/>
          <w:szCs w:val="32"/>
        </w:rPr>
        <w:t>请各部门按照大赛总体方案，统一名称、统一步调，确保赛事每个步骤、每个环节有标准、有规则、有程序、有监督，做到比赛全程公平公正。本届大赛采取</w:t>
      </w:r>
      <w:r>
        <w:rPr>
          <w:rFonts w:hint="eastAsia" w:ascii="仿宋_GB2312" w:hAnsi="仿宋_GB2312" w:eastAsia="仿宋_GB2312" w:cs="仿宋_GB2312"/>
          <w:sz w:val="32"/>
          <w:szCs w:val="32"/>
        </w:rPr>
        <w:t>北京市</w:t>
      </w:r>
      <w:r>
        <w:rPr>
          <w:rFonts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rPr>
        <w:t>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北京</w:t>
      </w:r>
      <w:r>
        <w:rPr>
          <w:rFonts w:ascii="仿宋_GB2312" w:hAnsi="仿宋_GB2312" w:eastAsia="仿宋_GB2312" w:cs="仿宋_GB2312"/>
          <w:sz w:val="32"/>
          <w:szCs w:val="32"/>
        </w:rPr>
        <w:t>人社”</w:t>
      </w:r>
      <w:r>
        <w:rPr>
          <w:rFonts w:hint="eastAsia" w:ascii="仿宋_GB2312" w:hAnsi="仿宋_GB2312" w:eastAsia="仿宋_GB2312" w:cs="仿宋_GB2312"/>
          <w:sz w:val="32"/>
          <w:szCs w:val="32"/>
        </w:rPr>
        <w:t>官方公众号</w:t>
      </w:r>
      <w:r>
        <w:rPr>
          <w:rFonts w:hint="eastAsia" w:ascii="仿宋_GB2312" w:hAnsi="华文仿宋" w:eastAsia="仿宋_GB2312" w:cs="华文仿宋"/>
          <w:sz w:val="32"/>
          <w:szCs w:val="32"/>
        </w:rPr>
        <w:t>进行报名,报名时间为</w:t>
      </w:r>
      <w:r>
        <w:rPr>
          <w:rFonts w:hint="eastAsia" w:ascii="仿宋_GB2312" w:hAnsi="仿宋_GB2312" w:eastAsia="仿宋_GB2312" w:cs="仿宋_GB2312"/>
          <w:color w:val="000000"/>
          <w:sz w:val="32"/>
          <w:szCs w:val="32"/>
          <w:lang w:val="en-US" w:eastAsia="zh-CN"/>
        </w:rPr>
        <w:t>即日起</w:t>
      </w:r>
      <w:r>
        <w:rPr>
          <w:rFonts w:hint="eastAsia" w:ascii="仿宋_GB2312" w:hAnsi="仿宋_GB2312" w:eastAsia="仿宋_GB2312" w:cs="仿宋_GB2312"/>
          <w:color w:val="000000"/>
          <w:sz w:val="32"/>
          <w:szCs w:val="32"/>
        </w:rPr>
        <w:t>至</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月3</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日18:00</w:t>
      </w:r>
      <w:r>
        <w:rPr>
          <w:rFonts w:hint="eastAsia" w:ascii="仿宋_GB2312" w:hAnsi="华文仿宋" w:eastAsia="仿宋_GB2312" w:cs="华文仿宋"/>
          <w:sz w:val="32"/>
          <w:szCs w:val="32"/>
        </w:rPr>
        <w:t>。各部门和群团组织要宣传引导参赛者在规定时间段内顺利报名。</w:t>
      </w:r>
      <w:r>
        <w:rPr>
          <w:rFonts w:hint="eastAsia" w:ascii="仿宋_GB2312" w:hAnsi="仿宋_GB2312" w:eastAsia="仿宋_GB2312" w:cs="仿宋_GB2312"/>
          <w:sz w:val="32"/>
          <w:szCs w:val="32"/>
        </w:rPr>
        <w:t>并将赛事进展情况和亮点特色以及在大赛实施过程中遇到的问题及时向</w:t>
      </w:r>
      <w:r>
        <w:rPr>
          <w:rFonts w:hint="eastAsia" w:ascii="仿宋_GB2312" w:hAnsi="仿宋_GB2312" w:eastAsia="仿宋_GB2312" w:cs="仿宋_GB2312"/>
          <w:sz w:val="32"/>
          <w:szCs w:val="32"/>
          <w:lang w:eastAsia="zh-CN"/>
        </w:rPr>
        <w:t>大赛</w:t>
      </w:r>
      <w:r>
        <w:rPr>
          <w:rFonts w:hint="eastAsia" w:ascii="仿宋_GB2312" w:hAnsi="仿宋_GB2312" w:eastAsia="仿宋_GB2312" w:cs="仿宋_GB2312"/>
          <w:sz w:val="32"/>
          <w:szCs w:val="32"/>
        </w:rPr>
        <w:t>组委会办公室反馈。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宋鸿健、李挺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联系电话：66206019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邮箱：rsjlfzhx@bjxch.gov.cn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第七届“创业北京”创业创新大赛西城区选拔赛暨西</w:t>
      </w:r>
    </w:p>
    <w:p>
      <w:pPr>
        <w:pStyle w:val="2"/>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城区第四届“</w:t>
      </w:r>
      <w:r>
        <w:rPr>
          <w:rFonts w:hint="eastAsia" w:ascii="仿宋_GB2312" w:hAnsi="仿宋_GB2312" w:eastAsia="仿宋_GB2312" w:cs="仿宋_GB2312"/>
          <w:sz w:val="32"/>
          <w:szCs w:val="32"/>
          <w:lang w:val="en-US" w:eastAsia="zh-CN"/>
        </w:rPr>
        <w:t>创业北京 腾飞西城</w:t>
      </w:r>
      <w:r>
        <w:rPr>
          <w:rFonts w:hint="eastAsia" w:ascii="仿宋_GB2312" w:hAnsi="仿宋_GB2312" w:eastAsia="仿宋_GB2312" w:cs="仿宋_GB2312"/>
          <w:sz w:val="32"/>
          <w:szCs w:val="32"/>
          <w:lang w:eastAsia="zh-CN"/>
        </w:rPr>
        <w:t>”创业创新大赛总</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体方案</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北京市西城区人力资源和社会保障局</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5120" w:firstLineChars="1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日</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sectPr>
          <w:pgSz w:w="11906" w:h="16838"/>
          <w:pgMar w:top="2098" w:right="1474" w:bottom="1984" w:left="1587" w:header="851" w:footer="992" w:gutter="0"/>
          <w:pgNumType w:fmt="numberInDash"/>
          <w:cols w:space="0" w:num="1"/>
          <w:rtlGutter w:val="0"/>
          <w:docGrid w:type="lines" w:linePitch="316" w:charSpace="0"/>
        </w:sectPr>
      </w:pPr>
      <w:r>
        <w:rPr>
          <w:rFonts w:hint="eastAsia" w:ascii="仿宋_GB2312" w:hAnsi="仿宋_GB2312" w:eastAsia="仿宋_GB2312" w:cs="仿宋_GB2312"/>
          <w:color w:val="000000"/>
          <w:sz w:val="32"/>
          <w:szCs w:val="32"/>
        </w:rPr>
        <w:t>（此件</w:t>
      </w:r>
      <w:r>
        <w:rPr>
          <w:rFonts w:hint="eastAsia" w:ascii="仿宋_GB2312" w:hAnsi="仿宋_GB2312" w:eastAsia="仿宋_GB2312" w:cs="仿宋_GB2312"/>
          <w:color w:val="000000"/>
          <w:sz w:val="32"/>
          <w:szCs w:val="32"/>
          <w:lang w:eastAsia="zh-CN"/>
        </w:rPr>
        <w:t>主动</w:t>
      </w:r>
      <w:r>
        <w:rPr>
          <w:rFonts w:hint="eastAsia" w:ascii="仿宋_GB2312" w:hAnsi="仿宋_GB2312" w:eastAsia="仿宋_GB2312" w:cs="仿宋_GB2312"/>
          <w:color w:val="000000"/>
          <w:sz w:val="32"/>
          <w:szCs w:val="32"/>
        </w:rPr>
        <w:t>公开）</w:t>
      </w:r>
    </w:p>
    <w:p>
      <w:pPr>
        <w:keepNext w:val="0"/>
        <w:keepLines w:val="0"/>
        <w:pageBreakBefore w:val="0"/>
        <w:widowControl w:val="0"/>
        <w:tabs>
          <w:tab w:val="left" w:pos="7380"/>
          <w:tab w:val="left" w:pos="8640"/>
        </w:tabs>
        <w:kinsoku/>
        <w:wordWrap/>
        <w:overflowPunct/>
        <w:topLinePunct w:val="0"/>
        <w:autoSpaceDE/>
        <w:autoSpaceDN/>
        <w:bidi w:val="0"/>
        <w:adjustRightInd/>
        <w:snapToGrid/>
        <w:spacing w:before="313" w:beforeLines="100" w:line="560" w:lineRule="exact"/>
        <w:ind w:right="210" w:rightChars="100"/>
        <w:jc w:val="left"/>
        <w:textAlignment w:val="auto"/>
      </w:pPr>
    </w:p>
    <w:sectPr>
      <w:pgSz w:w="11906" w:h="16838"/>
      <w:pgMar w:top="2098" w:right="1474" w:bottom="1984"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Pr>
                          </w:pPr>
                          <w:r>
                            <w:rPr>
                              <w:rFonts w:hint="eastAsia" w:asciiTheme="minorEastAsia" w:hAnsiTheme="minorEastAsia" w:eastAsiaTheme="minorEastAsia" w:cstheme="minorEastAsia"/>
                              <w:sz w:val="28"/>
                              <w:szCs w:val="28"/>
                            </w:rPr>
                            <w:fldChar w:fldCharType="begin"/>
                          </w:r>
                          <w:r>
                            <w:rPr>
                              <w:rStyle w:val="15"/>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5"/>
                              <w:rFonts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8"/>
                      <w:rPr>
                        <w:rStyle w:val="15"/>
                      </w:rPr>
                    </w:pPr>
                    <w:r>
                      <w:rPr>
                        <w:rFonts w:hint="eastAsia" w:asciiTheme="minorEastAsia" w:hAnsiTheme="minorEastAsia" w:eastAsiaTheme="minorEastAsia" w:cstheme="minorEastAsia"/>
                        <w:sz w:val="28"/>
                        <w:szCs w:val="28"/>
                      </w:rPr>
                      <w:fldChar w:fldCharType="begin"/>
                    </w:r>
                    <w:r>
                      <w:rPr>
                        <w:rStyle w:val="15"/>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5"/>
                        <w:rFonts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hideSpellingErrors/>
  <w:hideGrammaticalErrors/>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ZjcyZDZmM2E4MzY0ODg1MGJiNTgyNzJmYThlNjIifQ=="/>
  </w:docVars>
  <w:rsids>
    <w:rsidRoot w:val="00771B64"/>
    <w:rsid w:val="000101E0"/>
    <w:rsid w:val="00016DB8"/>
    <w:rsid w:val="0003493E"/>
    <w:rsid w:val="000410E8"/>
    <w:rsid w:val="00042699"/>
    <w:rsid w:val="000431C0"/>
    <w:rsid w:val="00056EF7"/>
    <w:rsid w:val="00060AF6"/>
    <w:rsid w:val="00064602"/>
    <w:rsid w:val="000839C2"/>
    <w:rsid w:val="0009144C"/>
    <w:rsid w:val="000B128C"/>
    <w:rsid w:val="000B1EB9"/>
    <w:rsid w:val="000B6816"/>
    <w:rsid w:val="000D4264"/>
    <w:rsid w:val="000D6F5E"/>
    <w:rsid w:val="001212B2"/>
    <w:rsid w:val="00122BB4"/>
    <w:rsid w:val="00132895"/>
    <w:rsid w:val="001371DC"/>
    <w:rsid w:val="00141E5F"/>
    <w:rsid w:val="00156554"/>
    <w:rsid w:val="001604A7"/>
    <w:rsid w:val="00174990"/>
    <w:rsid w:val="00182AC9"/>
    <w:rsid w:val="00183E37"/>
    <w:rsid w:val="001A1329"/>
    <w:rsid w:val="001A44CB"/>
    <w:rsid w:val="001B41DF"/>
    <w:rsid w:val="001B4FA8"/>
    <w:rsid w:val="001C7770"/>
    <w:rsid w:val="001D2BE2"/>
    <w:rsid w:val="001E63FE"/>
    <w:rsid w:val="001E7CDB"/>
    <w:rsid w:val="002124B0"/>
    <w:rsid w:val="00212DEA"/>
    <w:rsid w:val="00221804"/>
    <w:rsid w:val="0022181A"/>
    <w:rsid w:val="0023622C"/>
    <w:rsid w:val="00241E1C"/>
    <w:rsid w:val="00243525"/>
    <w:rsid w:val="00250647"/>
    <w:rsid w:val="0027076C"/>
    <w:rsid w:val="00271967"/>
    <w:rsid w:val="0027663D"/>
    <w:rsid w:val="002766F7"/>
    <w:rsid w:val="002832FA"/>
    <w:rsid w:val="0029275A"/>
    <w:rsid w:val="00297644"/>
    <w:rsid w:val="002A1651"/>
    <w:rsid w:val="002A5E98"/>
    <w:rsid w:val="002B420E"/>
    <w:rsid w:val="002B5565"/>
    <w:rsid w:val="002B7CED"/>
    <w:rsid w:val="002C3D85"/>
    <w:rsid w:val="002C420B"/>
    <w:rsid w:val="002D7214"/>
    <w:rsid w:val="002E06C6"/>
    <w:rsid w:val="002E0E1E"/>
    <w:rsid w:val="002E7266"/>
    <w:rsid w:val="002F4183"/>
    <w:rsid w:val="002F57F1"/>
    <w:rsid w:val="00303D02"/>
    <w:rsid w:val="00320B25"/>
    <w:rsid w:val="0032188B"/>
    <w:rsid w:val="00326D00"/>
    <w:rsid w:val="00333E5B"/>
    <w:rsid w:val="00335530"/>
    <w:rsid w:val="003377F4"/>
    <w:rsid w:val="003430BE"/>
    <w:rsid w:val="00346F84"/>
    <w:rsid w:val="003512F5"/>
    <w:rsid w:val="00351616"/>
    <w:rsid w:val="00352108"/>
    <w:rsid w:val="003547D8"/>
    <w:rsid w:val="00360F03"/>
    <w:rsid w:val="003729D2"/>
    <w:rsid w:val="0038622C"/>
    <w:rsid w:val="003926EF"/>
    <w:rsid w:val="003957DE"/>
    <w:rsid w:val="003A5C26"/>
    <w:rsid w:val="003A77AC"/>
    <w:rsid w:val="003B18AB"/>
    <w:rsid w:val="003B2296"/>
    <w:rsid w:val="003C12E7"/>
    <w:rsid w:val="003C4FC6"/>
    <w:rsid w:val="003C6A54"/>
    <w:rsid w:val="003C7970"/>
    <w:rsid w:val="003D0CEC"/>
    <w:rsid w:val="003D3C7A"/>
    <w:rsid w:val="003D59C4"/>
    <w:rsid w:val="003E4E71"/>
    <w:rsid w:val="003E5047"/>
    <w:rsid w:val="003E51BF"/>
    <w:rsid w:val="003F4F9E"/>
    <w:rsid w:val="00407B6D"/>
    <w:rsid w:val="00414E71"/>
    <w:rsid w:val="00416EEE"/>
    <w:rsid w:val="004233C0"/>
    <w:rsid w:val="004327F3"/>
    <w:rsid w:val="004447EF"/>
    <w:rsid w:val="004453FF"/>
    <w:rsid w:val="004613A4"/>
    <w:rsid w:val="00462DB8"/>
    <w:rsid w:val="004667AE"/>
    <w:rsid w:val="0047615C"/>
    <w:rsid w:val="004818F6"/>
    <w:rsid w:val="00493BFC"/>
    <w:rsid w:val="004966DD"/>
    <w:rsid w:val="004A72E5"/>
    <w:rsid w:val="004C5D53"/>
    <w:rsid w:val="004C77B5"/>
    <w:rsid w:val="004E26ED"/>
    <w:rsid w:val="00504BD3"/>
    <w:rsid w:val="0052417C"/>
    <w:rsid w:val="0052577A"/>
    <w:rsid w:val="00531CCE"/>
    <w:rsid w:val="005353DA"/>
    <w:rsid w:val="005358A4"/>
    <w:rsid w:val="005408C0"/>
    <w:rsid w:val="0056324F"/>
    <w:rsid w:val="005636AA"/>
    <w:rsid w:val="00563808"/>
    <w:rsid w:val="00563B86"/>
    <w:rsid w:val="00564314"/>
    <w:rsid w:val="005653EF"/>
    <w:rsid w:val="00570D11"/>
    <w:rsid w:val="00577BCA"/>
    <w:rsid w:val="00585429"/>
    <w:rsid w:val="00591B90"/>
    <w:rsid w:val="005A1896"/>
    <w:rsid w:val="005A32AB"/>
    <w:rsid w:val="005A377D"/>
    <w:rsid w:val="005B1905"/>
    <w:rsid w:val="005D4835"/>
    <w:rsid w:val="005D4C6A"/>
    <w:rsid w:val="005E1C8D"/>
    <w:rsid w:val="005E4BC5"/>
    <w:rsid w:val="006022AF"/>
    <w:rsid w:val="00611429"/>
    <w:rsid w:val="006124F8"/>
    <w:rsid w:val="006152E4"/>
    <w:rsid w:val="00617F8D"/>
    <w:rsid w:val="00644BD0"/>
    <w:rsid w:val="006614BD"/>
    <w:rsid w:val="0066642D"/>
    <w:rsid w:val="00680418"/>
    <w:rsid w:val="00695B52"/>
    <w:rsid w:val="006A52C5"/>
    <w:rsid w:val="006A68DC"/>
    <w:rsid w:val="006B0504"/>
    <w:rsid w:val="006B6B52"/>
    <w:rsid w:val="006B7D23"/>
    <w:rsid w:val="006C1178"/>
    <w:rsid w:val="006C220C"/>
    <w:rsid w:val="006C33B9"/>
    <w:rsid w:val="006C4221"/>
    <w:rsid w:val="006C4ED2"/>
    <w:rsid w:val="006D19EB"/>
    <w:rsid w:val="006D3666"/>
    <w:rsid w:val="006D3C99"/>
    <w:rsid w:val="006D5538"/>
    <w:rsid w:val="006D63B3"/>
    <w:rsid w:val="006D7D9D"/>
    <w:rsid w:val="006E3B38"/>
    <w:rsid w:val="006E791C"/>
    <w:rsid w:val="0073254C"/>
    <w:rsid w:val="00732C90"/>
    <w:rsid w:val="00743975"/>
    <w:rsid w:val="00743DB4"/>
    <w:rsid w:val="00753B43"/>
    <w:rsid w:val="00753EE7"/>
    <w:rsid w:val="00765526"/>
    <w:rsid w:val="007718A6"/>
    <w:rsid w:val="00771B64"/>
    <w:rsid w:val="00780073"/>
    <w:rsid w:val="00793AF0"/>
    <w:rsid w:val="00793C82"/>
    <w:rsid w:val="00794515"/>
    <w:rsid w:val="007A456D"/>
    <w:rsid w:val="007C2ECC"/>
    <w:rsid w:val="007C31EB"/>
    <w:rsid w:val="007C342A"/>
    <w:rsid w:val="007D3A02"/>
    <w:rsid w:val="007E79BC"/>
    <w:rsid w:val="00802168"/>
    <w:rsid w:val="008028A3"/>
    <w:rsid w:val="00816E84"/>
    <w:rsid w:val="0083201D"/>
    <w:rsid w:val="00833268"/>
    <w:rsid w:val="008411E1"/>
    <w:rsid w:val="00841D82"/>
    <w:rsid w:val="008458FB"/>
    <w:rsid w:val="00860E28"/>
    <w:rsid w:val="00867B6E"/>
    <w:rsid w:val="008A22E7"/>
    <w:rsid w:val="008A4FD4"/>
    <w:rsid w:val="008A5B0B"/>
    <w:rsid w:val="008B471A"/>
    <w:rsid w:val="008B50DB"/>
    <w:rsid w:val="008F0CF6"/>
    <w:rsid w:val="008F28FA"/>
    <w:rsid w:val="00903FBE"/>
    <w:rsid w:val="0090790D"/>
    <w:rsid w:val="009150C6"/>
    <w:rsid w:val="009158DB"/>
    <w:rsid w:val="00920B7A"/>
    <w:rsid w:val="00920E4E"/>
    <w:rsid w:val="009312B8"/>
    <w:rsid w:val="00954049"/>
    <w:rsid w:val="00954327"/>
    <w:rsid w:val="00957489"/>
    <w:rsid w:val="009578D9"/>
    <w:rsid w:val="00961774"/>
    <w:rsid w:val="0096216F"/>
    <w:rsid w:val="009749BD"/>
    <w:rsid w:val="00987ED7"/>
    <w:rsid w:val="00990AA2"/>
    <w:rsid w:val="00992DE7"/>
    <w:rsid w:val="00993BF6"/>
    <w:rsid w:val="009A460D"/>
    <w:rsid w:val="009A4B69"/>
    <w:rsid w:val="009A7028"/>
    <w:rsid w:val="009B12BF"/>
    <w:rsid w:val="009B74E8"/>
    <w:rsid w:val="009C1ED4"/>
    <w:rsid w:val="009D6E75"/>
    <w:rsid w:val="009D707F"/>
    <w:rsid w:val="009D7614"/>
    <w:rsid w:val="009E4408"/>
    <w:rsid w:val="00A01AD1"/>
    <w:rsid w:val="00A1427C"/>
    <w:rsid w:val="00A37818"/>
    <w:rsid w:val="00A40090"/>
    <w:rsid w:val="00A41C8B"/>
    <w:rsid w:val="00A43161"/>
    <w:rsid w:val="00A50DB2"/>
    <w:rsid w:val="00A54B61"/>
    <w:rsid w:val="00A66029"/>
    <w:rsid w:val="00A73966"/>
    <w:rsid w:val="00A73D1A"/>
    <w:rsid w:val="00A745BA"/>
    <w:rsid w:val="00A84321"/>
    <w:rsid w:val="00A86FEA"/>
    <w:rsid w:val="00AA19EF"/>
    <w:rsid w:val="00AA47A6"/>
    <w:rsid w:val="00AA4BDE"/>
    <w:rsid w:val="00AD6678"/>
    <w:rsid w:val="00AD6B5B"/>
    <w:rsid w:val="00AE2CB1"/>
    <w:rsid w:val="00AF19AE"/>
    <w:rsid w:val="00AF375A"/>
    <w:rsid w:val="00AF41C2"/>
    <w:rsid w:val="00B12EEF"/>
    <w:rsid w:val="00B13BD8"/>
    <w:rsid w:val="00B33C6E"/>
    <w:rsid w:val="00B36116"/>
    <w:rsid w:val="00B36489"/>
    <w:rsid w:val="00B40B3F"/>
    <w:rsid w:val="00B45EA0"/>
    <w:rsid w:val="00B55C8D"/>
    <w:rsid w:val="00B64E4A"/>
    <w:rsid w:val="00B729FC"/>
    <w:rsid w:val="00B74D76"/>
    <w:rsid w:val="00B83264"/>
    <w:rsid w:val="00BA4363"/>
    <w:rsid w:val="00BA671C"/>
    <w:rsid w:val="00BB3E0C"/>
    <w:rsid w:val="00BE5776"/>
    <w:rsid w:val="00BE76BE"/>
    <w:rsid w:val="00BF2B7A"/>
    <w:rsid w:val="00BF7A50"/>
    <w:rsid w:val="00C015D9"/>
    <w:rsid w:val="00C04944"/>
    <w:rsid w:val="00C066AF"/>
    <w:rsid w:val="00C16F23"/>
    <w:rsid w:val="00C17E70"/>
    <w:rsid w:val="00C24B0A"/>
    <w:rsid w:val="00C3034E"/>
    <w:rsid w:val="00C55F40"/>
    <w:rsid w:val="00C61A10"/>
    <w:rsid w:val="00C92434"/>
    <w:rsid w:val="00C93AF0"/>
    <w:rsid w:val="00C943DB"/>
    <w:rsid w:val="00CA77BA"/>
    <w:rsid w:val="00CB4027"/>
    <w:rsid w:val="00CB494B"/>
    <w:rsid w:val="00CC7F1E"/>
    <w:rsid w:val="00CD44CE"/>
    <w:rsid w:val="00CD6D5E"/>
    <w:rsid w:val="00CE08D7"/>
    <w:rsid w:val="00CE0C8F"/>
    <w:rsid w:val="00CE415C"/>
    <w:rsid w:val="00CF2272"/>
    <w:rsid w:val="00CF2F01"/>
    <w:rsid w:val="00CF4B71"/>
    <w:rsid w:val="00CF5887"/>
    <w:rsid w:val="00D23717"/>
    <w:rsid w:val="00D26251"/>
    <w:rsid w:val="00D26E65"/>
    <w:rsid w:val="00D57E42"/>
    <w:rsid w:val="00D61D60"/>
    <w:rsid w:val="00D717AB"/>
    <w:rsid w:val="00D7514D"/>
    <w:rsid w:val="00D76414"/>
    <w:rsid w:val="00D9481D"/>
    <w:rsid w:val="00DA4499"/>
    <w:rsid w:val="00DA535D"/>
    <w:rsid w:val="00DA5370"/>
    <w:rsid w:val="00DC126D"/>
    <w:rsid w:val="00DC1E5D"/>
    <w:rsid w:val="00DC4678"/>
    <w:rsid w:val="00DD4A62"/>
    <w:rsid w:val="00DE36A6"/>
    <w:rsid w:val="00DF15AE"/>
    <w:rsid w:val="00DF2689"/>
    <w:rsid w:val="00DF6047"/>
    <w:rsid w:val="00E019B5"/>
    <w:rsid w:val="00E036B2"/>
    <w:rsid w:val="00E2303F"/>
    <w:rsid w:val="00E24B03"/>
    <w:rsid w:val="00E341B6"/>
    <w:rsid w:val="00E35B31"/>
    <w:rsid w:val="00E40491"/>
    <w:rsid w:val="00E52EB1"/>
    <w:rsid w:val="00E57687"/>
    <w:rsid w:val="00E7027C"/>
    <w:rsid w:val="00E75E39"/>
    <w:rsid w:val="00E85FE0"/>
    <w:rsid w:val="00EA185C"/>
    <w:rsid w:val="00EA24D4"/>
    <w:rsid w:val="00EB21C4"/>
    <w:rsid w:val="00EB382F"/>
    <w:rsid w:val="00EB635B"/>
    <w:rsid w:val="00EB77B2"/>
    <w:rsid w:val="00EC08EE"/>
    <w:rsid w:val="00EC19B8"/>
    <w:rsid w:val="00EC3D25"/>
    <w:rsid w:val="00ED32F9"/>
    <w:rsid w:val="00EE37D2"/>
    <w:rsid w:val="00EF0343"/>
    <w:rsid w:val="00EF6395"/>
    <w:rsid w:val="00F023FD"/>
    <w:rsid w:val="00F10E1B"/>
    <w:rsid w:val="00F145B2"/>
    <w:rsid w:val="00F21112"/>
    <w:rsid w:val="00F35531"/>
    <w:rsid w:val="00F430C1"/>
    <w:rsid w:val="00F46A16"/>
    <w:rsid w:val="00F50F82"/>
    <w:rsid w:val="00F5338D"/>
    <w:rsid w:val="00F66DCD"/>
    <w:rsid w:val="00F726D6"/>
    <w:rsid w:val="00F7771C"/>
    <w:rsid w:val="00F87168"/>
    <w:rsid w:val="00F95773"/>
    <w:rsid w:val="00FA175D"/>
    <w:rsid w:val="00FA3BFA"/>
    <w:rsid w:val="00FD7740"/>
    <w:rsid w:val="00FE4D2D"/>
    <w:rsid w:val="01AE5E2C"/>
    <w:rsid w:val="029D5A79"/>
    <w:rsid w:val="02AB3865"/>
    <w:rsid w:val="040F7709"/>
    <w:rsid w:val="04466B6E"/>
    <w:rsid w:val="05AE2DBB"/>
    <w:rsid w:val="06CE2384"/>
    <w:rsid w:val="06EF6A43"/>
    <w:rsid w:val="06FC4B5A"/>
    <w:rsid w:val="07241BF7"/>
    <w:rsid w:val="078720F9"/>
    <w:rsid w:val="078D1C71"/>
    <w:rsid w:val="07A231B4"/>
    <w:rsid w:val="07B07A0E"/>
    <w:rsid w:val="080C69DB"/>
    <w:rsid w:val="09E04F46"/>
    <w:rsid w:val="0A867FC7"/>
    <w:rsid w:val="0E205BA4"/>
    <w:rsid w:val="0E3506E3"/>
    <w:rsid w:val="0EC93265"/>
    <w:rsid w:val="0FCD5555"/>
    <w:rsid w:val="1033222F"/>
    <w:rsid w:val="1096774F"/>
    <w:rsid w:val="1164153B"/>
    <w:rsid w:val="12B73ADE"/>
    <w:rsid w:val="14F93D7E"/>
    <w:rsid w:val="15DD372C"/>
    <w:rsid w:val="15FB01DC"/>
    <w:rsid w:val="19247399"/>
    <w:rsid w:val="19C10842"/>
    <w:rsid w:val="1B3B6090"/>
    <w:rsid w:val="1BD65B5C"/>
    <w:rsid w:val="1C220881"/>
    <w:rsid w:val="1CB2652F"/>
    <w:rsid w:val="1ED74B98"/>
    <w:rsid w:val="1EEF285C"/>
    <w:rsid w:val="1EFE230E"/>
    <w:rsid w:val="1FB70E84"/>
    <w:rsid w:val="20596347"/>
    <w:rsid w:val="20CB00FF"/>
    <w:rsid w:val="21E41EF0"/>
    <w:rsid w:val="227D1839"/>
    <w:rsid w:val="232B72DC"/>
    <w:rsid w:val="23313887"/>
    <w:rsid w:val="23937D93"/>
    <w:rsid w:val="242F111A"/>
    <w:rsid w:val="24462B8C"/>
    <w:rsid w:val="24D07A29"/>
    <w:rsid w:val="256A49D0"/>
    <w:rsid w:val="25F7E7A7"/>
    <w:rsid w:val="25FE1E03"/>
    <w:rsid w:val="26330073"/>
    <w:rsid w:val="26785496"/>
    <w:rsid w:val="28487DEE"/>
    <w:rsid w:val="287D502E"/>
    <w:rsid w:val="28910FC9"/>
    <w:rsid w:val="28D81F11"/>
    <w:rsid w:val="2A75233F"/>
    <w:rsid w:val="2B914412"/>
    <w:rsid w:val="2BB9074B"/>
    <w:rsid w:val="2C854AE7"/>
    <w:rsid w:val="2D9727A4"/>
    <w:rsid w:val="2E6C499E"/>
    <w:rsid w:val="31E31E06"/>
    <w:rsid w:val="32AB79E2"/>
    <w:rsid w:val="33424687"/>
    <w:rsid w:val="34A365D0"/>
    <w:rsid w:val="365F12D6"/>
    <w:rsid w:val="366D0F9D"/>
    <w:rsid w:val="36F1338B"/>
    <w:rsid w:val="380D0B58"/>
    <w:rsid w:val="38857B32"/>
    <w:rsid w:val="3923385B"/>
    <w:rsid w:val="39A86357"/>
    <w:rsid w:val="3B062331"/>
    <w:rsid w:val="3B756614"/>
    <w:rsid w:val="3C91264A"/>
    <w:rsid w:val="3C920BDB"/>
    <w:rsid w:val="3D211EDA"/>
    <w:rsid w:val="3F1D17A8"/>
    <w:rsid w:val="3F9E1CA7"/>
    <w:rsid w:val="3FEA7EC1"/>
    <w:rsid w:val="402443F9"/>
    <w:rsid w:val="42A2442E"/>
    <w:rsid w:val="42A55072"/>
    <w:rsid w:val="43672765"/>
    <w:rsid w:val="437F2F6F"/>
    <w:rsid w:val="43820720"/>
    <w:rsid w:val="43F334F0"/>
    <w:rsid w:val="44F61421"/>
    <w:rsid w:val="45D66B08"/>
    <w:rsid w:val="478901D9"/>
    <w:rsid w:val="47C336C4"/>
    <w:rsid w:val="483A5C55"/>
    <w:rsid w:val="488361DB"/>
    <w:rsid w:val="49266FF5"/>
    <w:rsid w:val="4976392B"/>
    <w:rsid w:val="4996632C"/>
    <w:rsid w:val="4A7B1E84"/>
    <w:rsid w:val="4B5F2EBA"/>
    <w:rsid w:val="4BDC3B78"/>
    <w:rsid w:val="4BF21A48"/>
    <w:rsid w:val="4C231BB8"/>
    <w:rsid w:val="4C5628C0"/>
    <w:rsid w:val="4C8511B6"/>
    <w:rsid w:val="4C86220B"/>
    <w:rsid w:val="4D645C50"/>
    <w:rsid w:val="4DC2063B"/>
    <w:rsid w:val="4E340507"/>
    <w:rsid w:val="4E4C37C3"/>
    <w:rsid w:val="4F05567D"/>
    <w:rsid w:val="4FCF2B05"/>
    <w:rsid w:val="5040646F"/>
    <w:rsid w:val="512B5824"/>
    <w:rsid w:val="512D0017"/>
    <w:rsid w:val="52375227"/>
    <w:rsid w:val="528E2AFA"/>
    <w:rsid w:val="52B34E93"/>
    <w:rsid w:val="52CD0687"/>
    <w:rsid w:val="531F10D6"/>
    <w:rsid w:val="53AE68DE"/>
    <w:rsid w:val="53FB6632"/>
    <w:rsid w:val="554817DC"/>
    <w:rsid w:val="55D70F69"/>
    <w:rsid w:val="5725438E"/>
    <w:rsid w:val="57452D0D"/>
    <w:rsid w:val="57BB2CAE"/>
    <w:rsid w:val="580B56CD"/>
    <w:rsid w:val="5875BC2B"/>
    <w:rsid w:val="598035B1"/>
    <w:rsid w:val="5AF75D2C"/>
    <w:rsid w:val="5AF76099"/>
    <w:rsid w:val="5C4F6999"/>
    <w:rsid w:val="5C603A4C"/>
    <w:rsid w:val="5CE432F0"/>
    <w:rsid w:val="5D574CF1"/>
    <w:rsid w:val="5E466498"/>
    <w:rsid w:val="5EB64090"/>
    <w:rsid w:val="5ED65C3A"/>
    <w:rsid w:val="5FDD6626"/>
    <w:rsid w:val="60A04A6A"/>
    <w:rsid w:val="626657E5"/>
    <w:rsid w:val="62E90E55"/>
    <w:rsid w:val="64CB053A"/>
    <w:rsid w:val="654604B6"/>
    <w:rsid w:val="658D3A95"/>
    <w:rsid w:val="678F4AB9"/>
    <w:rsid w:val="67E377C0"/>
    <w:rsid w:val="689C0D8D"/>
    <w:rsid w:val="68C41DBB"/>
    <w:rsid w:val="68FE78D9"/>
    <w:rsid w:val="690E6D09"/>
    <w:rsid w:val="69B6107C"/>
    <w:rsid w:val="6AE743B3"/>
    <w:rsid w:val="6C671B22"/>
    <w:rsid w:val="6CA5061B"/>
    <w:rsid w:val="6DBE6AC2"/>
    <w:rsid w:val="6E450D39"/>
    <w:rsid w:val="6F314551"/>
    <w:rsid w:val="6F6726A2"/>
    <w:rsid w:val="6FF5D229"/>
    <w:rsid w:val="70E57CED"/>
    <w:rsid w:val="70E82C03"/>
    <w:rsid w:val="729863BE"/>
    <w:rsid w:val="7412713E"/>
    <w:rsid w:val="74427C5B"/>
    <w:rsid w:val="76447599"/>
    <w:rsid w:val="780446C9"/>
    <w:rsid w:val="7854202E"/>
    <w:rsid w:val="795B01CA"/>
    <w:rsid w:val="795D72A6"/>
    <w:rsid w:val="79C85998"/>
    <w:rsid w:val="79ED6849"/>
    <w:rsid w:val="7A2B3FB4"/>
    <w:rsid w:val="7AA01E09"/>
    <w:rsid w:val="7AE92AF8"/>
    <w:rsid w:val="7B593C91"/>
    <w:rsid w:val="7BD876BD"/>
    <w:rsid w:val="7BEFDB98"/>
    <w:rsid w:val="7CE0555F"/>
    <w:rsid w:val="7D442C8B"/>
    <w:rsid w:val="7DDC248E"/>
    <w:rsid w:val="7DDF41A0"/>
    <w:rsid w:val="7E796AF4"/>
    <w:rsid w:val="7EB3769E"/>
    <w:rsid w:val="7EC305E4"/>
    <w:rsid w:val="7F4B38A0"/>
    <w:rsid w:val="7FE06E67"/>
    <w:rsid w:val="7FEF787D"/>
    <w:rsid w:val="BF1F2086"/>
    <w:rsid w:val="EBB7D441"/>
    <w:rsid w:val="F1DB327E"/>
    <w:rsid w:val="F1F7A29E"/>
    <w:rsid w:val="F573B5BB"/>
    <w:rsid w:val="FB1FB7BD"/>
    <w:rsid w:val="FF3F9611"/>
    <w:rsid w:val="FFFB1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4">
    <w:name w:val="table of authorities"/>
    <w:basedOn w:val="1"/>
    <w:next w:val="1"/>
    <w:qFormat/>
    <w:uiPriority w:val="99"/>
    <w:pPr>
      <w:spacing w:line="360" w:lineRule="auto"/>
      <w:ind w:left="420"/>
    </w:pPr>
  </w:style>
  <w:style w:type="paragraph" w:styleId="5">
    <w:name w:val="annotation text"/>
    <w:basedOn w:val="1"/>
    <w:link w:val="18"/>
    <w:qFormat/>
    <w:uiPriority w:val="0"/>
    <w:pPr>
      <w:jc w:val="left"/>
    </w:pPr>
  </w:style>
  <w:style w:type="paragraph" w:styleId="6">
    <w:name w:val="Body Text Indent 2"/>
    <w:basedOn w:val="1"/>
    <w:link w:val="25"/>
    <w:semiHidden/>
    <w:unhideWhenUsed/>
    <w:qFormat/>
    <w:uiPriority w:val="99"/>
    <w:pPr>
      <w:spacing w:after="120" w:line="480" w:lineRule="auto"/>
      <w:ind w:left="420" w:leftChars="200"/>
    </w:pPr>
  </w:style>
  <w:style w:type="paragraph" w:styleId="7">
    <w:name w:val="Balloon Text"/>
    <w:basedOn w:val="1"/>
    <w:link w:val="19"/>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rFonts w:ascii="等线" w:hAnsi="等线" w:eastAsia="等线"/>
      <w:kern w:val="0"/>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0">
    <w:name w:val="toc 2"/>
    <w:basedOn w:val="1"/>
    <w:next w:val="1"/>
    <w:unhideWhenUsed/>
    <w:qFormat/>
    <w:uiPriority w:val="39"/>
    <w:pPr>
      <w:ind w:left="210"/>
      <w:jc w:val="left"/>
    </w:pPr>
    <w:rPr>
      <w:rFonts w:ascii="Calibri" w:hAnsi="Calibri" w:cs="Calibri"/>
      <w:smallCaps/>
      <w:sz w:val="20"/>
    </w:rPr>
  </w:style>
  <w:style w:type="paragraph" w:styleId="11">
    <w:name w:val="Normal (Web)"/>
    <w:basedOn w:val="1"/>
    <w:semiHidden/>
    <w:unhideWhenUsed/>
    <w:qFormat/>
    <w:uiPriority w:val="99"/>
    <w:pPr>
      <w:widowControl/>
      <w:spacing w:after="150"/>
      <w:jc w:val="left"/>
    </w:pPr>
    <w:rPr>
      <w:rFonts w:ascii="宋体" w:hAnsi="宋体" w:cs="宋体"/>
      <w:kern w:val="0"/>
      <w:sz w:val="24"/>
    </w:rPr>
  </w:style>
  <w:style w:type="table" w:styleId="13">
    <w:name w:val="Table Grid"/>
    <w:basedOn w:val="1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码1"/>
    <w:basedOn w:val="14"/>
    <w:qFormat/>
    <w:uiPriority w:val="0"/>
  </w:style>
  <w:style w:type="character" w:customStyle="1" w:styleId="16">
    <w:name w:val="批注主题 Char"/>
    <w:link w:val="17"/>
    <w:semiHidden/>
    <w:qFormat/>
    <w:uiPriority w:val="0"/>
    <w:rPr>
      <w:rFonts w:ascii="Times New Roman" w:hAnsi="Times New Roman" w:eastAsia="宋体" w:cs="Times New Roman"/>
      <w:b/>
      <w:bCs/>
      <w:kern w:val="2"/>
      <w:sz w:val="21"/>
      <w:szCs w:val="24"/>
    </w:rPr>
  </w:style>
  <w:style w:type="paragraph" w:customStyle="1" w:styleId="17">
    <w:name w:val="批注主题1"/>
    <w:basedOn w:val="5"/>
    <w:next w:val="5"/>
    <w:link w:val="16"/>
    <w:qFormat/>
    <w:uiPriority w:val="0"/>
    <w:rPr>
      <w:b/>
      <w:bCs/>
    </w:rPr>
  </w:style>
  <w:style w:type="character" w:customStyle="1" w:styleId="18">
    <w:name w:val="批注文字 Char"/>
    <w:link w:val="5"/>
    <w:semiHidden/>
    <w:qFormat/>
    <w:uiPriority w:val="0"/>
    <w:rPr>
      <w:rFonts w:ascii="Times New Roman" w:hAnsi="Times New Roman" w:eastAsia="宋体" w:cs="Times New Roman"/>
      <w:kern w:val="2"/>
      <w:sz w:val="21"/>
      <w:szCs w:val="24"/>
    </w:rPr>
  </w:style>
  <w:style w:type="character" w:customStyle="1" w:styleId="19">
    <w:name w:val="批注框文本 Char"/>
    <w:link w:val="7"/>
    <w:semiHidden/>
    <w:qFormat/>
    <w:uiPriority w:val="0"/>
    <w:rPr>
      <w:rFonts w:ascii="Times New Roman" w:hAnsi="Times New Roman" w:eastAsia="宋体" w:cs="Times New Roman"/>
      <w:kern w:val="2"/>
      <w:sz w:val="18"/>
      <w:szCs w:val="18"/>
    </w:rPr>
  </w:style>
  <w:style w:type="character" w:customStyle="1" w:styleId="20">
    <w:name w:val="页脚 Char"/>
    <w:link w:val="8"/>
    <w:semiHidden/>
    <w:qFormat/>
    <w:uiPriority w:val="0"/>
    <w:rPr>
      <w:sz w:val="18"/>
      <w:szCs w:val="18"/>
    </w:rPr>
  </w:style>
  <w:style w:type="character" w:customStyle="1" w:styleId="21">
    <w:name w:val="页眉 Char"/>
    <w:link w:val="9"/>
    <w:semiHidden/>
    <w:qFormat/>
    <w:uiPriority w:val="0"/>
    <w:rPr>
      <w:sz w:val="18"/>
      <w:szCs w:val="18"/>
    </w:rPr>
  </w:style>
  <w:style w:type="character" w:customStyle="1" w:styleId="22">
    <w:name w:val="批注引用1"/>
    <w:qFormat/>
    <w:uiPriority w:val="0"/>
    <w:rPr>
      <w:sz w:val="21"/>
      <w:szCs w:val="21"/>
    </w:rPr>
  </w:style>
  <w:style w:type="paragraph" w:customStyle="1" w:styleId="23">
    <w:name w:val="列出段落1"/>
    <w:basedOn w:val="1"/>
    <w:qFormat/>
    <w:uiPriority w:val="99"/>
    <w:pPr>
      <w:ind w:firstLine="420" w:firstLineChars="200"/>
    </w:pPr>
  </w:style>
  <w:style w:type="paragraph" w:styleId="24">
    <w:name w:val="List Paragraph"/>
    <w:basedOn w:val="1"/>
    <w:qFormat/>
    <w:uiPriority w:val="0"/>
    <w:pPr>
      <w:ind w:firstLine="420" w:firstLineChars="200"/>
    </w:pPr>
    <w:rPr>
      <w:szCs w:val="21"/>
    </w:rPr>
  </w:style>
  <w:style w:type="character" w:customStyle="1" w:styleId="25">
    <w:name w:val="正文文本缩进 2 Char"/>
    <w:basedOn w:val="14"/>
    <w:link w:val="6"/>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34078-45FD-42C7-91AA-2713F31CC1F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1059</Words>
  <Characters>6038</Characters>
  <Lines>50</Lines>
  <Paragraphs>14</Paragraphs>
  <TotalTime>12</TotalTime>
  <ScaleCrop>false</ScaleCrop>
  <LinksUpToDate>false</LinksUpToDate>
  <CharactersWithSpaces>7083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2022-03-15T02:41:00Z</dcterms:created>
  <dc:creator>admin</dc:creator>
  <cp:lastModifiedBy>lenovo</cp:lastModifiedBy>
  <cp:lastPrinted>2023-05-05T09:18:00Z</cp:lastPrinted>
  <dcterms:modified xsi:type="dcterms:W3CDTF">2024-04-23T08:52:28Z</dcterms:modified>
  <dc:title>zx</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C15CF67D40654DB6BF2B9E01149063AE_13</vt:lpwstr>
  </property>
</Properties>
</file>