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坚果与籽类食品》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19300-2014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食品中真菌毒素限量》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2761-2017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（以脂肪计）、过氧化值（以脂肪计）、铅、苯甲酸及其钠盐（以苯甲酸计）、山梨酸及其钾盐（以山梨酸计）、甜蜜素、安赛蜜、丙酸及其钠盐、脱氢乙酸及其钠盐（以脱氢乙酸计）、糖精钠（以糖精计）、纳他霉素、三氯蔗糖、铝的残留量（干样品，以Al 计）、丙二醇、柠檬黄、日落黄、胭脂红、苋菜红、亮蓝、新红、赤藓红、靛蓝、诱惑红、酸性红、喹啉黄、防腐剂混合使用时各自用量占其最大使用量的比例之和等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抽检依据是《食品安全国家标准 饮用天然矿泉水》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GB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8537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等标准要求。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饮料抽检项目包括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锶、偏硅酸、铅(以Pb计)、总砷(以As计)、镉(以Cd计)、总汞(以Hg计)、镍、溴酸盐、硝酸盐(以NO3-计)、亚硝酸盐(以NO2-计)、大肠菌群、铜绿假单胞菌等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YzNjNmVmYjc0NGZmNjk5ZTE2MDFiMDg2YjhkZTEifQ=="/>
  </w:docVars>
  <w:rsids>
    <w:rsidRoot w:val="00CE101E"/>
    <w:rsid w:val="00281629"/>
    <w:rsid w:val="0068107E"/>
    <w:rsid w:val="008F4A51"/>
    <w:rsid w:val="00CE101E"/>
    <w:rsid w:val="05C165A6"/>
    <w:rsid w:val="05D66A4F"/>
    <w:rsid w:val="1CAD3890"/>
    <w:rsid w:val="1E6432D4"/>
    <w:rsid w:val="1F232B99"/>
    <w:rsid w:val="1F3E46B3"/>
    <w:rsid w:val="23405FC6"/>
    <w:rsid w:val="250E0D1D"/>
    <w:rsid w:val="31A035AB"/>
    <w:rsid w:val="32313075"/>
    <w:rsid w:val="48ED7A40"/>
    <w:rsid w:val="57384DD6"/>
    <w:rsid w:val="5CCB47A0"/>
    <w:rsid w:val="63A4294D"/>
    <w:rsid w:val="669E2D2F"/>
    <w:rsid w:val="6BE94912"/>
    <w:rsid w:val="6CC4450B"/>
    <w:rsid w:val="724340D0"/>
    <w:rsid w:val="737E5413"/>
    <w:rsid w:val="799E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494</Words>
  <Characters>553</Characters>
  <Lines>3</Lines>
  <Paragraphs>1</Paragraphs>
  <TotalTime>11</TotalTime>
  <ScaleCrop>false</ScaleCrop>
  <LinksUpToDate>false</LinksUpToDate>
  <CharactersWithSpaces>586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2019-10-14T10:26:00Z</dcterms:created>
  <dc:creator>user</dc:creator>
  <cp:lastModifiedBy>user</cp:lastModifiedBy>
  <dcterms:modified xsi:type="dcterms:W3CDTF">2024-10-30T14:30:29Z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F6FD17541BC94A3493DF213FAE756DB4_13</vt:lpwstr>
  </property>
</Properties>
</file>