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060" w:lineRule="exact"/>
        <w:jc w:val="distribute"/>
        <w:outlineLvl w:val="0"/>
        <w:rPr>
          <w:rFonts w:hint="eastAsia" w:ascii="方正小标宋简体" w:hAnsi="宋体" w:eastAsia="方正小标宋简体"/>
          <w:color w:val="FF0000"/>
          <w:w w:val="66"/>
          <w:sz w:val="96"/>
          <w:szCs w:val="96"/>
        </w:rPr>
      </w:pPr>
      <w:r>
        <w:rPr>
          <w:rFonts w:hint="eastAsia" w:ascii="方正小标宋简体" w:hAnsi="宋体" w:eastAsia="方正小标宋简体"/>
          <w:color w:val="FF0000"/>
          <w:w w:val="66"/>
          <w:sz w:val="96"/>
          <w:szCs w:val="96"/>
        </w:rPr>
        <w:t>北京市西城区医疗保障局</w:t>
      </w:r>
    </w:p>
    <w:p>
      <w:pPr>
        <w:adjustRightInd w:val="0"/>
        <w:snapToGrid w:val="0"/>
        <w:spacing w:line="400" w:lineRule="exact"/>
        <w:jc w:val="center"/>
        <w:rPr>
          <w:rFonts w:hint="eastAsia" w:ascii="方正粗宋简体" w:eastAsia="方正粗宋简体"/>
          <w:color w:val="FF0000"/>
          <w:spacing w:val="-20"/>
          <w:kern w:val="0"/>
          <w:sz w:val="74"/>
        </w:rPr>
      </w:pPr>
      <w:r>
        <w:rPr>
          <w:rFonts w:hint="eastAsia" w:ascii="方正粗宋简体" w:eastAsia="方正粗宋简体"/>
          <w:color w:val="FF0000"/>
          <w:spacing w:val="-20"/>
          <w:kern w:val="0"/>
          <w:sz w:val="74"/>
        </w:rPr>
        <mc:AlternateContent>
          <mc:Choice Requires="wps">
            <w:drawing>
              <wp:anchor distT="0" distB="0" distL="114300" distR="114300" simplePos="0" relativeHeight="251660288" behindDoc="0" locked="0" layoutInCell="1" allowOverlap="1">
                <wp:simplePos x="0" y="0"/>
                <wp:positionH relativeFrom="margin">
                  <wp:posOffset>-227330</wp:posOffset>
                </wp:positionH>
                <wp:positionV relativeFrom="paragraph">
                  <wp:posOffset>99060</wp:posOffset>
                </wp:positionV>
                <wp:extent cx="6120130" cy="0"/>
                <wp:effectExtent l="0" t="28575" r="13970" b="2857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17.9pt;margin-top:7.8pt;height:0pt;width:481.9pt;mso-position-horizontal-relative:margin;z-index:251660288;mso-width-relative:page;mso-height-relative:page;" filled="f" stroked="t" coordsize="21600,21600" o:gfxdata="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sloDU1AAAAAkBAAAPAAAAAAAAAAEAIAAAACIA&#10;AABkcnMvZG93bnJldi54bWxQSwECFAAUAAAACACHTuJAlevuTdQBAABuAwAADgAAAAAAAAABACAA&#10;AAAjAQAAZHJzL2Uyb0RvYy54bWxQSwUGAAAAAAYABgBZAQAAaQU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北京市西城区医疗保障局</w: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4</w:t>
      </w:r>
      <w:r>
        <w:rPr>
          <w:rFonts w:hint="eastAsia" w:ascii="方正小标宋简体" w:hAnsi="方正小标宋简体" w:eastAsia="方正小标宋简体"/>
          <w:sz w:val="44"/>
          <w:szCs w:val="44"/>
        </w:rPr>
        <w:t>年度行政执法统计年报</w: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eastAsia" w:ascii="方正小标宋简体" w:hAns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_GB2312" w:hAnsi="仿宋" w:eastAsia="仿宋_GB2312" w:cs="Times New Roman"/>
          <w:sz w:val="32"/>
          <w:szCs w:val="32"/>
        </w:rPr>
      </w:pPr>
      <w:r>
        <w:rPr>
          <w:rFonts w:hint="eastAsia" w:ascii="仿宋_GB2312" w:hAnsi="仿宋" w:eastAsia="仿宋_GB2312"/>
          <w:color w:val="404040"/>
          <w:sz w:val="32"/>
          <w:szCs w:val="32"/>
          <w:shd w:val="clear" w:color="auto" w:fill="FFFFFF"/>
        </w:rPr>
        <w:t>按照《北京市行政执法公示办法》的规定，现将北京市西城区医疗保障局202</w:t>
      </w:r>
      <w:r>
        <w:rPr>
          <w:rFonts w:hint="eastAsia" w:ascii="仿宋_GB2312" w:hAnsi="仿宋" w:eastAsia="仿宋_GB2312"/>
          <w:color w:val="404040"/>
          <w:sz w:val="32"/>
          <w:szCs w:val="32"/>
          <w:shd w:val="clear" w:color="auto" w:fill="FFFFFF"/>
          <w:lang w:val="en-US" w:eastAsia="zh-CN"/>
        </w:rPr>
        <w:t>4</w:t>
      </w:r>
      <w:r>
        <w:rPr>
          <w:rFonts w:hint="eastAsia" w:ascii="仿宋_GB2312" w:hAnsi="仿宋" w:eastAsia="仿宋_GB2312"/>
          <w:color w:val="404040"/>
          <w:sz w:val="32"/>
          <w:szCs w:val="32"/>
          <w:shd w:val="clear" w:color="auto" w:fill="FFFFFF"/>
        </w:rPr>
        <w:t>年度行政执法工作报告如下：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eastAsia" w:ascii="黑体" w:hAnsi="黑体" w:eastAsia="黑体" w:cs="黑体"/>
          <w:color w:val="404040"/>
          <w:kern w:val="0"/>
          <w:sz w:val="32"/>
          <w:szCs w:val="32"/>
        </w:rPr>
      </w:pPr>
      <w:r>
        <w:rPr>
          <w:rFonts w:hint="eastAsia" w:ascii="黑体" w:hAnsi="黑体" w:eastAsia="黑体" w:cs="黑体"/>
          <w:color w:val="404040"/>
          <w:kern w:val="0"/>
          <w:sz w:val="32"/>
          <w:szCs w:val="32"/>
        </w:rPr>
        <w:t>一、行政执法机关的执法主体名称和数量情况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宋体"/>
          <w:color w:val="404040"/>
          <w:kern w:val="0"/>
          <w:sz w:val="32"/>
          <w:szCs w:val="32"/>
        </w:rPr>
      </w:pPr>
      <w:r>
        <w:rPr>
          <w:rFonts w:hint="eastAsia" w:ascii="仿宋_GB2312" w:hAnsi="仿宋" w:eastAsia="仿宋_GB2312" w:cs="宋体"/>
          <w:color w:val="404040"/>
          <w:kern w:val="0"/>
          <w:sz w:val="32"/>
          <w:szCs w:val="32"/>
        </w:rPr>
        <w:t>执法主体名称：北京市西城区医疗保障局。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宋体"/>
          <w:color w:val="404040"/>
          <w:kern w:val="0"/>
          <w:sz w:val="32"/>
          <w:szCs w:val="32"/>
        </w:rPr>
      </w:pPr>
      <w:r>
        <w:rPr>
          <w:rFonts w:hint="eastAsia" w:ascii="仿宋_GB2312" w:hAnsi="仿宋" w:eastAsia="仿宋_GB2312" w:cs="宋体"/>
          <w:color w:val="404040"/>
          <w:kern w:val="0"/>
          <w:sz w:val="32"/>
          <w:szCs w:val="32"/>
        </w:rPr>
        <w:t>执法主体数量：1个。</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eastAsia" w:ascii="黑体" w:hAnsi="黑体" w:eastAsia="黑体" w:cs="黑体"/>
          <w:color w:val="404040"/>
          <w:kern w:val="0"/>
          <w:sz w:val="32"/>
          <w:szCs w:val="32"/>
        </w:rPr>
      </w:pPr>
      <w:r>
        <w:rPr>
          <w:rFonts w:hint="eastAsia" w:ascii="黑体" w:hAnsi="黑体" w:eastAsia="黑体" w:cs="黑体"/>
          <w:color w:val="404040"/>
          <w:kern w:val="0"/>
          <w:sz w:val="32"/>
          <w:szCs w:val="32"/>
        </w:rPr>
        <w:t>二、各执法主体的执法岗位设置及执法人员在岗情况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宋体"/>
          <w:color w:val="404040"/>
          <w:kern w:val="0"/>
          <w:sz w:val="32"/>
          <w:szCs w:val="32"/>
        </w:rPr>
      </w:pPr>
      <w:r>
        <w:rPr>
          <w:rFonts w:hint="eastAsia" w:ascii="仿宋_GB2312" w:hAnsi="仿宋" w:eastAsia="仿宋_GB2312" w:cs="宋体"/>
          <w:color w:val="404040"/>
          <w:kern w:val="0"/>
          <w:sz w:val="32"/>
          <w:szCs w:val="32"/>
        </w:rPr>
        <w:t xml:space="preserve">根据市医保局统一部署，目前本单位暂未设立医疗保险基金行政执法编制。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eastAsia" w:ascii="黑体" w:hAnsi="黑体" w:eastAsia="黑体" w:cs="黑体"/>
          <w:color w:val="404040"/>
          <w:kern w:val="0"/>
          <w:sz w:val="32"/>
          <w:szCs w:val="32"/>
        </w:rPr>
      </w:pPr>
      <w:r>
        <w:rPr>
          <w:rFonts w:hint="eastAsia" w:ascii="黑体" w:hAnsi="黑体" w:eastAsia="黑体" w:cs="黑体"/>
          <w:color w:val="404040"/>
          <w:kern w:val="0"/>
          <w:sz w:val="32"/>
          <w:szCs w:val="32"/>
        </w:rPr>
        <w:t>三、执法力量投入情况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宋体"/>
          <w:color w:val="404040"/>
          <w:kern w:val="0"/>
          <w:sz w:val="32"/>
          <w:szCs w:val="32"/>
        </w:rPr>
      </w:pPr>
      <w:r>
        <w:rPr>
          <w:rFonts w:hint="eastAsia" w:ascii="仿宋_GB2312" w:hAnsi="仿宋" w:eastAsia="仿宋_GB2312" w:cs="宋体"/>
          <w:color w:val="404040"/>
          <w:kern w:val="0"/>
          <w:sz w:val="32"/>
          <w:szCs w:val="32"/>
        </w:rPr>
        <w:t>本单位202</w:t>
      </w:r>
      <w:r>
        <w:rPr>
          <w:rFonts w:hint="eastAsia" w:ascii="仿宋_GB2312" w:hAnsi="仿宋" w:eastAsia="仿宋_GB2312" w:cs="宋体"/>
          <w:color w:val="404040"/>
          <w:kern w:val="0"/>
          <w:sz w:val="32"/>
          <w:szCs w:val="32"/>
          <w:lang w:val="en-US" w:eastAsia="zh-CN"/>
        </w:rPr>
        <w:t>4</w:t>
      </w:r>
      <w:r>
        <w:rPr>
          <w:rFonts w:hint="eastAsia" w:ascii="仿宋_GB2312" w:hAnsi="仿宋" w:eastAsia="仿宋_GB2312" w:cs="宋体"/>
          <w:color w:val="404040"/>
          <w:kern w:val="0"/>
          <w:sz w:val="32"/>
          <w:szCs w:val="32"/>
        </w:rPr>
        <w:t>年度具有行政执法资格人员</w:t>
      </w:r>
      <w:r>
        <w:rPr>
          <w:rFonts w:hint="eastAsia" w:ascii="仿宋_GB2312" w:hAnsi="仿宋" w:eastAsia="仿宋_GB2312" w:cs="宋体"/>
          <w:color w:val="404040"/>
          <w:kern w:val="0"/>
          <w:sz w:val="32"/>
          <w:szCs w:val="32"/>
          <w:lang w:val="en-US" w:eastAsia="zh-CN"/>
        </w:rPr>
        <w:t>18</w:t>
      </w:r>
      <w:r>
        <w:rPr>
          <w:rFonts w:hint="eastAsia" w:ascii="仿宋_GB2312" w:hAnsi="仿宋" w:eastAsia="仿宋_GB2312" w:cs="宋体"/>
          <w:color w:val="404040"/>
          <w:kern w:val="0"/>
          <w:sz w:val="32"/>
          <w:szCs w:val="32"/>
        </w:rPr>
        <w:t>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eastAsia" w:ascii="黑体" w:hAnsi="黑体" w:eastAsia="黑体" w:cs="黑体"/>
          <w:color w:val="404040"/>
          <w:kern w:val="0"/>
          <w:sz w:val="32"/>
          <w:szCs w:val="32"/>
        </w:rPr>
      </w:pPr>
      <w:r>
        <w:rPr>
          <w:rFonts w:hint="eastAsia" w:ascii="黑体" w:hAnsi="黑体" w:eastAsia="黑体" w:cs="黑体"/>
          <w:color w:val="404040"/>
          <w:kern w:val="0"/>
          <w:sz w:val="32"/>
          <w:szCs w:val="32"/>
        </w:rPr>
        <w:t>四、政务服务事项的办理情况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firstLineChars="200"/>
        <w:jc w:val="left"/>
        <w:textAlignment w:val="baseline"/>
        <w:rPr>
          <w:rFonts w:hint="eastAsia" w:ascii="仿宋_GB2312" w:hAnsi="仿宋" w:eastAsia="仿宋_GB2312" w:cs="宋体"/>
          <w:color w:val="FF0000"/>
          <w:kern w:val="0"/>
          <w:sz w:val="32"/>
          <w:szCs w:val="32"/>
        </w:rPr>
      </w:pPr>
      <w:bookmarkStart w:id="0" w:name="_GoBack"/>
      <w:bookmarkEnd w:id="0"/>
      <w:r>
        <w:rPr>
          <w:rFonts w:hint="eastAsia" w:ascii="仿宋_GB2312" w:hAnsi="宋体" w:eastAsia="仿宋_GB2312" w:cs="仿宋_GB2312"/>
          <w:i w:val="0"/>
          <w:caps w:val="0"/>
          <w:color w:val="404040"/>
          <w:spacing w:val="0"/>
          <w:sz w:val="31"/>
          <w:szCs w:val="31"/>
          <w:bdr w:val="none" w:color="auto" w:sz="0" w:space="0"/>
          <w:shd w:val="clear" w:fill="FFFFFF"/>
          <w:vertAlign w:val="baseline"/>
        </w:rPr>
        <w:t>202</w:t>
      </w:r>
      <w:r>
        <w:rPr>
          <w:rFonts w:hint="eastAsia" w:ascii="仿宋_GB2312" w:hAnsi="宋体" w:eastAsia="仿宋_GB2312" w:cs="仿宋_GB2312"/>
          <w:i w:val="0"/>
          <w:caps w:val="0"/>
          <w:color w:val="404040"/>
          <w:spacing w:val="0"/>
          <w:sz w:val="31"/>
          <w:szCs w:val="31"/>
          <w:bdr w:val="none" w:color="auto" w:sz="0" w:space="0"/>
          <w:shd w:val="clear" w:fill="FFFFFF"/>
          <w:vertAlign w:val="baseline"/>
          <w:lang w:val="en-US" w:eastAsia="zh-CN"/>
        </w:rPr>
        <w:t>4</w:t>
      </w:r>
      <w:r>
        <w:rPr>
          <w:rFonts w:hint="eastAsia" w:ascii="仿宋_GB2312" w:hAnsi="宋体" w:eastAsia="仿宋_GB2312" w:cs="仿宋_GB2312"/>
          <w:i w:val="0"/>
          <w:caps w:val="0"/>
          <w:color w:val="404040"/>
          <w:spacing w:val="0"/>
          <w:sz w:val="31"/>
          <w:szCs w:val="31"/>
          <w:bdr w:val="none" w:color="auto" w:sz="0" w:space="0"/>
          <w:shd w:val="clear" w:fill="FFFFFF"/>
          <w:vertAlign w:val="baseline"/>
        </w:rPr>
        <w:t>年共受理登记服务事项</w:t>
      </w:r>
      <w:r>
        <w:rPr>
          <w:rFonts w:hint="eastAsia" w:ascii="仿宋_GB2312" w:hAnsi="宋体" w:eastAsia="仿宋_GB2312" w:cs="仿宋_GB2312"/>
          <w:i w:val="0"/>
          <w:caps w:val="0"/>
          <w:color w:val="404040"/>
          <w:spacing w:val="0"/>
          <w:sz w:val="31"/>
          <w:szCs w:val="31"/>
          <w:bdr w:val="none" w:color="auto" w:sz="0" w:space="0"/>
          <w:shd w:val="clear" w:fill="FFFFFF"/>
          <w:vertAlign w:val="baseline"/>
          <w:lang w:val="en-US" w:eastAsia="zh-CN"/>
        </w:rPr>
        <w:t>43186</w:t>
      </w:r>
      <w:r>
        <w:rPr>
          <w:rFonts w:hint="eastAsia" w:ascii="仿宋_GB2312" w:hAnsi="宋体" w:eastAsia="仿宋_GB2312" w:cs="仿宋_GB2312"/>
          <w:i w:val="0"/>
          <w:caps w:val="0"/>
          <w:color w:val="404040"/>
          <w:spacing w:val="0"/>
          <w:sz w:val="31"/>
          <w:szCs w:val="31"/>
          <w:bdr w:val="none" w:color="auto" w:sz="0" w:space="0"/>
          <w:shd w:val="clear" w:fill="FFFFFF"/>
          <w:vertAlign w:val="baseline"/>
        </w:rPr>
        <w:t>人次</w:t>
      </w:r>
      <w:r>
        <w:rPr>
          <w:rFonts w:hint="eastAsia" w:ascii="仿宋_GB2312" w:hAnsi="宋体" w:eastAsia="仿宋_GB2312" w:cs="仿宋_GB2312"/>
          <w:i w:val="0"/>
          <w:caps w:val="0"/>
          <w:color w:val="404040"/>
          <w:spacing w:val="0"/>
          <w:sz w:val="31"/>
          <w:szCs w:val="31"/>
          <w:bdr w:val="none" w:color="auto" w:sz="0" w:space="0"/>
          <w:shd w:val="clear" w:fill="FFFFFF"/>
          <w:vertAlign w:val="baseline"/>
          <w:lang w:val="en-US" w:eastAsia="zh-CN"/>
        </w:rPr>
        <w:t>,</w:t>
      </w:r>
      <w:r>
        <w:rPr>
          <w:rFonts w:hint="eastAsia" w:ascii="仿宋_GB2312" w:hAnsi="宋体" w:eastAsia="仿宋_GB2312" w:cs="仿宋_GB2312"/>
          <w:i w:val="0"/>
          <w:caps w:val="0"/>
          <w:color w:val="404040"/>
          <w:spacing w:val="0"/>
          <w:sz w:val="31"/>
          <w:szCs w:val="31"/>
          <w:bdr w:val="none" w:color="auto" w:sz="0" w:space="0"/>
          <w:shd w:val="clear" w:fill="FFFFFF"/>
          <w:vertAlign w:val="baseline"/>
        </w:rPr>
        <w:t>累计办理各类政务服务事项</w:t>
      </w:r>
      <w:r>
        <w:rPr>
          <w:rFonts w:hint="eastAsia" w:ascii="仿宋_GB2312" w:hAnsi="宋体" w:eastAsia="仿宋_GB2312" w:cs="仿宋_GB2312"/>
          <w:i w:val="0"/>
          <w:caps w:val="0"/>
          <w:color w:val="404040"/>
          <w:spacing w:val="0"/>
          <w:sz w:val="31"/>
          <w:szCs w:val="31"/>
          <w:bdr w:val="none" w:color="auto" w:sz="0" w:space="0"/>
          <w:shd w:val="clear" w:fill="FFFFFF"/>
          <w:vertAlign w:val="baseline"/>
          <w:lang w:val="en-US" w:eastAsia="zh-CN"/>
        </w:rPr>
        <w:t>65388</w:t>
      </w:r>
      <w:r>
        <w:rPr>
          <w:rFonts w:hint="eastAsia" w:ascii="仿宋_GB2312" w:hAnsi="宋体" w:eastAsia="仿宋_GB2312" w:cs="仿宋_GB2312"/>
          <w:i w:val="0"/>
          <w:caps w:val="0"/>
          <w:color w:val="404040"/>
          <w:spacing w:val="0"/>
          <w:sz w:val="31"/>
          <w:szCs w:val="31"/>
          <w:bdr w:val="none" w:color="auto" w:sz="0" w:space="0"/>
          <w:shd w:val="clear" w:fill="FFFFFF"/>
          <w:vertAlign w:val="baseline"/>
        </w:rPr>
        <w:t>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eastAsia" w:ascii="黑体" w:hAnsi="黑体" w:eastAsia="黑体" w:cs="黑体"/>
          <w:color w:val="404040"/>
          <w:kern w:val="0"/>
          <w:sz w:val="32"/>
          <w:szCs w:val="32"/>
        </w:rPr>
      </w:pPr>
      <w:r>
        <w:rPr>
          <w:rFonts w:hint="eastAsia" w:ascii="黑体" w:hAnsi="黑体" w:eastAsia="黑体" w:cs="黑体"/>
          <w:color w:val="404040"/>
          <w:kern w:val="0"/>
          <w:sz w:val="32"/>
          <w:szCs w:val="32"/>
        </w:rPr>
        <w:t>五、检查计划执行情况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宋体"/>
          <w:color w:val="404040"/>
          <w:kern w:val="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年度，制定了年度行政执法检查计划</w:t>
      </w:r>
      <w:r>
        <w:rPr>
          <w:rFonts w:hint="eastAsia" w:ascii="仿宋_GB2312" w:eastAsia="仿宋_GB2312"/>
          <w:sz w:val="32"/>
          <w:szCs w:val="32"/>
          <w:lang w:eastAsia="zh-CN"/>
        </w:rPr>
        <w:t>，并按计划</w:t>
      </w:r>
      <w:r>
        <w:rPr>
          <w:rFonts w:hint="eastAsia" w:ascii="仿宋_GB2312" w:eastAsia="仿宋_GB2312"/>
          <w:sz w:val="32"/>
          <w:szCs w:val="32"/>
        </w:rPr>
        <w:t>对辖区</w:t>
      </w:r>
      <w:r>
        <w:rPr>
          <w:rFonts w:hint="eastAsia" w:ascii="仿宋_GB2312" w:eastAsia="仿宋_GB2312"/>
          <w:sz w:val="32"/>
          <w:szCs w:val="32"/>
          <w:lang w:val="en-US" w:eastAsia="zh-CN"/>
        </w:rPr>
        <w:t>174家</w:t>
      </w:r>
      <w:r>
        <w:rPr>
          <w:rFonts w:hint="eastAsia" w:ascii="仿宋_GB2312" w:eastAsia="仿宋_GB2312"/>
          <w:sz w:val="32"/>
          <w:szCs w:val="32"/>
        </w:rPr>
        <w:t>定点医疗机构纳入医疗保险支付范围的所有医药服务行为和医药费用，</w:t>
      </w:r>
      <w:r>
        <w:rPr>
          <w:rFonts w:hint="eastAsia" w:ascii="仿宋_GB2312" w:eastAsia="仿宋_GB2312"/>
          <w:sz w:val="32"/>
          <w:szCs w:val="32"/>
          <w:lang w:eastAsia="zh-CN"/>
        </w:rPr>
        <w:t>及</w:t>
      </w:r>
      <w:r>
        <w:rPr>
          <w:rFonts w:hint="eastAsia" w:ascii="仿宋_GB2312" w:eastAsia="仿宋_GB2312"/>
          <w:sz w:val="32"/>
          <w:szCs w:val="32"/>
        </w:rPr>
        <w:t>辖区</w:t>
      </w:r>
      <w:r>
        <w:rPr>
          <w:rFonts w:hint="eastAsia" w:ascii="仿宋_GB2312" w:eastAsia="仿宋_GB2312"/>
          <w:sz w:val="32"/>
          <w:szCs w:val="32"/>
          <w:lang w:val="en-US" w:eastAsia="zh-CN"/>
        </w:rPr>
        <w:t>90家</w:t>
      </w:r>
      <w:r>
        <w:rPr>
          <w:rFonts w:hint="eastAsia" w:ascii="仿宋_GB2312" w:eastAsia="仿宋_GB2312"/>
          <w:sz w:val="32"/>
          <w:szCs w:val="32"/>
        </w:rPr>
        <w:t>定点零售药店纳入医疗保险支付范围的所有医药服务行为和医药费用，开展</w:t>
      </w:r>
      <w:r>
        <w:rPr>
          <w:rFonts w:hint="eastAsia" w:ascii="仿宋_GB2312" w:eastAsia="仿宋_GB2312"/>
          <w:sz w:val="32"/>
          <w:szCs w:val="32"/>
          <w:lang w:eastAsia="zh-CN"/>
        </w:rPr>
        <w:t>现场检查及非现场检查</w:t>
      </w:r>
      <w:r>
        <w:rPr>
          <w:rFonts w:hint="eastAsia" w:ascii="仿宋_GB2312"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eastAsia" w:ascii="黑体" w:hAnsi="黑体" w:eastAsia="黑体" w:cs="黑体"/>
          <w:color w:val="404040"/>
          <w:kern w:val="0"/>
          <w:sz w:val="32"/>
          <w:szCs w:val="32"/>
        </w:rPr>
      </w:pPr>
      <w:r>
        <w:rPr>
          <w:rFonts w:hint="eastAsia" w:ascii="黑体" w:hAnsi="黑体" w:eastAsia="黑体" w:cs="黑体"/>
          <w:color w:val="404040"/>
          <w:kern w:val="0"/>
          <w:sz w:val="32"/>
          <w:szCs w:val="32"/>
        </w:rPr>
        <w:t>六、行政处罚、行政强制等案件的办理情况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宋体"/>
          <w:color w:val="404040"/>
          <w:kern w:val="0"/>
          <w:sz w:val="32"/>
          <w:szCs w:val="32"/>
        </w:rPr>
      </w:pPr>
      <w:r>
        <w:rPr>
          <w:rFonts w:hint="eastAsia" w:ascii="仿宋_GB2312" w:hAnsi="仿宋" w:eastAsia="仿宋_GB2312" w:cs="宋体"/>
          <w:color w:val="404040"/>
          <w:kern w:val="0"/>
          <w:sz w:val="32"/>
          <w:szCs w:val="32"/>
        </w:rPr>
        <w:t>根据《北京市西城区医疗保障局权力清单》，本单位无行政处罚职权事项。</w:t>
      </w:r>
      <w:r>
        <w:rPr>
          <w:rFonts w:hint="eastAsia" w:ascii="仿宋_GB2312" w:hAnsi="仿宋" w:eastAsia="仿宋_GB2312" w:cs="宋体"/>
          <w:color w:val="404040"/>
          <w:kern w:val="0"/>
          <w:sz w:val="32"/>
          <w:szCs w:val="32"/>
          <w:lang w:val="en-US" w:eastAsia="zh-CN"/>
        </w:rPr>
        <w:t>今年无</w:t>
      </w:r>
      <w:r>
        <w:rPr>
          <w:rFonts w:hint="eastAsia" w:ascii="仿宋_GB2312" w:hAnsi="仿宋" w:eastAsia="仿宋_GB2312" w:cs="宋体"/>
          <w:color w:val="404040"/>
          <w:kern w:val="0"/>
          <w:sz w:val="32"/>
          <w:szCs w:val="32"/>
        </w:rPr>
        <w:t>行政强制案件</w:t>
      </w:r>
      <w:r>
        <w:rPr>
          <w:rFonts w:hint="eastAsia" w:ascii="仿宋_GB2312" w:hAnsi="仿宋" w:eastAsia="仿宋_GB2312" w:cs="宋体"/>
          <w:color w:val="40404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宋体"/>
          <w:color w:val="404040"/>
          <w:kern w:val="0"/>
          <w:sz w:val="32"/>
          <w:szCs w:val="32"/>
          <w:highlight w:val="none"/>
          <w:lang w:eastAsia="zh-CN"/>
        </w:rPr>
      </w:pPr>
      <w:r>
        <w:rPr>
          <w:rFonts w:hint="eastAsia" w:ascii="仿宋_GB2312" w:hAnsi="仿宋" w:eastAsia="仿宋_GB2312" w:cs="宋体"/>
          <w:color w:val="404040"/>
          <w:kern w:val="0"/>
          <w:sz w:val="32"/>
          <w:szCs w:val="32"/>
          <w:highlight w:val="none"/>
          <w:lang w:val="en-US" w:eastAsia="zh-CN"/>
        </w:rPr>
        <w:t>根据</w:t>
      </w:r>
      <w:r>
        <w:rPr>
          <w:rFonts w:hint="eastAsia" w:ascii="仿宋_GB2312" w:hAnsi="仿宋" w:eastAsia="仿宋_GB2312" w:cs="宋体"/>
          <w:color w:val="404040"/>
          <w:kern w:val="0"/>
          <w:sz w:val="32"/>
          <w:szCs w:val="32"/>
          <w:highlight w:val="none"/>
          <w:lang w:eastAsia="zh-CN"/>
        </w:rPr>
        <w:t>职能划转</w:t>
      </w:r>
      <w:r>
        <w:rPr>
          <w:rFonts w:hint="eastAsia" w:ascii="仿宋_GB2312" w:hAnsi="仿宋" w:eastAsia="仿宋_GB2312" w:cs="宋体"/>
          <w:color w:val="404040"/>
          <w:kern w:val="0"/>
          <w:sz w:val="32"/>
          <w:szCs w:val="32"/>
          <w:highlight w:val="none"/>
          <w:lang w:val="en-US" w:eastAsia="zh-CN"/>
        </w:rPr>
        <w:t>工作安排，我局于2024年11月1日开始</w:t>
      </w:r>
      <w:r>
        <w:rPr>
          <w:rFonts w:hint="eastAsia" w:ascii="仿宋_GB2312" w:hAnsi="仿宋" w:eastAsia="仿宋_GB2312" w:cs="宋体"/>
          <w:color w:val="404040"/>
          <w:kern w:val="0"/>
          <w:sz w:val="32"/>
          <w:szCs w:val="32"/>
          <w:highlight w:val="none"/>
          <w:lang w:eastAsia="zh-CN"/>
        </w:rPr>
        <w:t>医疗保险、生育保险</w:t>
      </w:r>
      <w:r>
        <w:rPr>
          <w:rFonts w:hint="eastAsia" w:ascii="仿宋_GB2312" w:hAnsi="仿宋" w:eastAsia="仿宋_GB2312" w:cs="宋体"/>
          <w:color w:val="404040"/>
          <w:kern w:val="0"/>
          <w:sz w:val="32"/>
          <w:szCs w:val="32"/>
          <w:highlight w:val="none"/>
          <w:lang w:val="en-US" w:eastAsia="zh-CN"/>
        </w:rPr>
        <w:t>稽核业务</w:t>
      </w:r>
      <w:r>
        <w:rPr>
          <w:rFonts w:hint="eastAsia" w:ascii="仿宋_GB2312" w:hAnsi="仿宋" w:eastAsia="仿宋_GB2312" w:cs="宋体"/>
          <w:color w:val="404040"/>
          <w:kern w:val="0"/>
          <w:sz w:val="32"/>
          <w:szCs w:val="32"/>
          <w:highlight w:val="none"/>
          <w:lang w:eastAsia="zh-CN"/>
        </w:rPr>
        <w:t>，依据《中华人民共和国社会保险法》第八十六条的规定，</w:t>
      </w:r>
      <w:r>
        <w:rPr>
          <w:rFonts w:hint="eastAsia" w:ascii="仿宋_GB2312" w:hAnsi="仿宋" w:eastAsia="仿宋_GB2312" w:cs="宋体"/>
          <w:color w:val="404040"/>
          <w:kern w:val="0"/>
          <w:sz w:val="32"/>
          <w:szCs w:val="32"/>
          <w:highlight w:val="none"/>
          <w:lang w:val="en-US" w:eastAsia="zh-CN"/>
        </w:rPr>
        <w:t>2024年11月1日至12月31日</w:t>
      </w:r>
      <w:r>
        <w:rPr>
          <w:rFonts w:hint="eastAsia" w:ascii="仿宋_GB2312" w:hAnsi="仿宋" w:eastAsia="仿宋_GB2312" w:cs="宋体"/>
          <w:color w:val="404040"/>
          <w:kern w:val="0"/>
          <w:sz w:val="32"/>
          <w:szCs w:val="32"/>
          <w:highlight w:val="none"/>
          <w:lang w:eastAsia="zh-CN"/>
        </w:rPr>
        <w:t>对未按时足额缴纳医疗保险和生育保险的行为核定滞纳金</w:t>
      </w:r>
      <w:r>
        <w:rPr>
          <w:rFonts w:hint="eastAsia" w:ascii="仿宋_GB2312" w:hAnsi="仿宋" w:eastAsia="仿宋_GB2312" w:cs="宋体"/>
          <w:color w:val="404040"/>
          <w:kern w:val="0"/>
          <w:sz w:val="32"/>
          <w:szCs w:val="32"/>
          <w:highlight w:val="none"/>
          <w:lang w:val="en-US" w:eastAsia="zh-CN"/>
        </w:rPr>
        <w:t>9</w:t>
      </w:r>
      <w:r>
        <w:rPr>
          <w:rFonts w:hint="eastAsia" w:ascii="仿宋_GB2312" w:hAnsi="仿宋" w:eastAsia="仿宋_GB2312" w:cs="宋体"/>
          <w:color w:val="404040"/>
          <w:kern w:val="0"/>
          <w:sz w:val="32"/>
          <w:szCs w:val="32"/>
          <w:highlight w:val="none"/>
          <w:lang w:eastAsia="zh-CN"/>
        </w:rPr>
        <w:t>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eastAsia" w:ascii="黑体" w:hAnsi="黑体" w:eastAsia="黑体" w:cs="黑体"/>
          <w:color w:val="404040"/>
          <w:kern w:val="0"/>
          <w:sz w:val="32"/>
          <w:szCs w:val="32"/>
        </w:rPr>
      </w:pPr>
      <w:r>
        <w:rPr>
          <w:rFonts w:hint="eastAsia" w:ascii="黑体" w:hAnsi="黑体" w:eastAsia="黑体" w:cs="黑体"/>
          <w:color w:val="404040"/>
          <w:kern w:val="0"/>
          <w:sz w:val="32"/>
          <w:szCs w:val="32"/>
        </w:rPr>
        <w:t>七、投诉、举报案件的受理和分类办理情况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宋体"/>
          <w:color w:val="404040"/>
          <w:kern w:val="0"/>
          <w:sz w:val="32"/>
          <w:szCs w:val="32"/>
        </w:rPr>
      </w:pPr>
      <w:r>
        <w:rPr>
          <w:rFonts w:hint="eastAsia" w:ascii="仿宋_GB2312" w:hAnsi="仿宋" w:eastAsia="仿宋_GB2312" w:cs="宋体"/>
          <w:color w:val="404040"/>
          <w:kern w:val="0"/>
          <w:sz w:val="32"/>
          <w:szCs w:val="32"/>
        </w:rPr>
        <w:t>202</w:t>
      </w:r>
      <w:r>
        <w:rPr>
          <w:rFonts w:hint="eastAsia" w:ascii="仿宋_GB2312" w:hAnsi="仿宋" w:eastAsia="仿宋_GB2312" w:cs="宋体"/>
          <w:color w:val="404040"/>
          <w:kern w:val="0"/>
          <w:sz w:val="32"/>
          <w:szCs w:val="32"/>
          <w:lang w:val="en-US" w:eastAsia="zh-CN"/>
        </w:rPr>
        <w:t>4</w:t>
      </w:r>
      <w:r>
        <w:rPr>
          <w:rFonts w:hint="eastAsia" w:ascii="仿宋_GB2312" w:hAnsi="仿宋" w:eastAsia="仿宋_GB2312" w:cs="宋体"/>
          <w:color w:val="404040"/>
          <w:kern w:val="0"/>
          <w:sz w:val="32"/>
          <w:szCs w:val="32"/>
        </w:rPr>
        <w:t>年共接收市民服务热线1853件，响应率100%，解决率99.21%，满意率99.21%</w:t>
      </w:r>
      <w:r>
        <w:rPr>
          <w:rFonts w:hint="eastAsia" w:ascii="仿宋_GB2312" w:hAnsi="仿宋" w:eastAsia="仿宋_GB2312" w:cs="宋体"/>
          <w:color w:val="404040"/>
          <w:kern w:val="0"/>
          <w:sz w:val="32"/>
          <w:szCs w:val="32"/>
          <w:lang w:eastAsia="zh-CN"/>
        </w:rPr>
        <w:t>；</w:t>
      </w:r>
      <w:r>
        <w:rPr>
          <w:rFonts w:hint="eastAsia" w:ascii="仿宋_GB2312" w:hAnsi="仿宋" w:eastAsia="仿宋_GB2312" w:cs="宋体"/>
          <w:color w:val="404040"/>
          <w:kern w:val="0"/>
          <w:sz w:val="32"/>
          <w:szCs w:val="32"/>
        </w:rPr>
        <w:t>接到北京市信访平台转办信访件</w:t>
      </w:r>
      <w:r>
        <w:rPr>
          <w:rFonts w:hint="eastAsia" w:ascii="仿宋_GB2312" w:hAnsi="仿宋" w:eastAsia="仿宋_GB2312" w:cs="宋体"/>
          <w:color w:val="404040"/>
          <w:kern w:val="0"/>
          <w:sz w:val="32"/>
          <w:szCs w:val="32"/>
          <w:lang w:val="en-US" w:eastAsia="zh-CN"/>
        </w:rPr>
        <w:t>2</w:t>
      </w:r>
      <w:r>
        <w:rPr>
          <w:rFonts w:hint="eastAsia" w:ascii="仿宋_GB2312" w:hAnsi="仿宋" w:eastAsia="仿宋_GB2312" w:cs="宋体"/>
          <w:color w:val="404040"/>
          <w:kern w:val="0"/>
          <w:sz w:val="32"/>
          <w:szCs w:val="32"/>
        </w:rPr>
        <w:t>件；协同市医保局完成</w:t>
      </w:r>
      <w:r>
        <w:rPr>
          <w:rFonts w:hint="eastAsia" w:ascii="仿宋_GB2312" w:hAnsi="仿宋" w:eastAsia="仿宋_GB2312" w:cs="宋体"/>
          <w:color w:val="404040"/>
          <w:kern w:val="0"/>
          <w:sz w:val="32"/>
          <w:szCs w:val="32"/>
          <w:lang w:val="en-US" w:eastAsia="zh-CN"/>
        </w:rPr>
        <w:t>14</w:t>
      </w:r>
      <w:r>
        <w:rPr>
          <w:rFonts w:hint="eastAsia" w:ascii="仿宋_GB2312" w:hAnsi="仿宋" w:eastAsia="仿宋_GB2312" w:cs="宋体"/>
          <w:color w:val="404040"/>
          <w:kern w:val="0"/>
          <w:sz w:val="32"/>
          <w:szCs w:val="32"/>
        </w:rPr>
        <w:t>项投诉举报件的处理工作，均按期完成</w:t>
      </w:r>
      <w:r>
        <w:rPr>
          <w:rFonts w:hint="eastAsia" w:ascii="仿宋_GB2312" w:hAnsi="仿宋" w:eastAsia="仿宋_GB2312" w:cs="宋体"/>
          <w:color w:val="40404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宋体"/>
          <w:color w:val="404040"/>
          <w:kern w:val="0"/>
          <w:sz w:val="32"/>
          <w:szCs w:val="32"/>
        </w:rPr>
      </w:pPr>
      <w:r>
        <w:rPr>
          <w:rFonts w:hint="eastAsia" w:ascii="黑体" w:hAnsi="黑体" w:eastAsia="黑体" w:cs="黑体"/>
          <w:color w:val="404040"/>
          <w:kern w:val="0"/>
          <w:sz w:val="32"/>
          <w:szCs w:val="32"/>
        </w:rPr>
        <w:t>八、行政执法机关认为需要公示的其他情况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宋体"/>
          <w:color w:val="404040"/>
          <w:kern w:val="0"/>
          <w:sz w:val="32"/>
          <w:szCs w:val="32"/>
        </w:rPr>
      </w:pPr>
      <w:r>
        <w:rPr>
          <w:rFonts w:hint="eastAsia" w:ascii="仿宋_GB2312" w:hAnsi="仿宋" w:eastAsia="仿宋_GB2312" w:cs="宋体"/>
          <w:color w:val="404040"/>
          <w:kern w:val="0"/>
          <w:sz w:val="32"/>
          <w:szCs w:val="32"/>
        </w:rPr>
        <w:t>本单位202</w:t>
      </w:r>
      <w:r>
        <w:rPr>
          <w:rFonts w:hint="eastAsia" w:ascii="仿宋_GB2312" w:hAnsi="仿宋" w:eastAsia="仿宋_GB2312" w:cs="宋体"/>
          <w:color w:val="404040"/>
          <w:kern w:val="0"/>
          <w:sz w:val="32"/>
          <w:szCs w:val="32"/>
          <w:lang w:val="en-US" w:eastAsia="zh-CN"/>
        </w:rPr>
        <w:t>4</w:t>
      </w:r>
      <w:r>
        <w:rPr>
          <w:rFonts w:hint="eastAsia" w:ascii="仿宋_GB2312" w:hAnsi="仿宋" w:eastAsia="仿宋_GB2312" w:cs="宋体"/>
          <w:color w:val="404040"/>
          <w:kern w:val="0"/>
          <w:sz w:val="32"/>
          <w:szCs w:val="32"/>
        </w:rPr>
        <w:t>年度除应主动公示的执法情况外，无其他需要公示的情况。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宋体"/>
          <w:color w:val="40404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宋体"/>
          <w:color w:val="40404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 w:eastAsia="仿宋_GB2312" w:cs="宋体"/>
          <w:color w:val="40404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right"/>
        <w:textAlignment w:val="baseline"/>
        <w:rPr>
          <w:rFonts w:hint="eastAsia" w:ascii="仿宋_GB2312" w:hAnsi="仿宋" w:eastAsia="仿宋_GB2312" w:cs="宋体"/>
          <w:color w:val="404040"/>
          <w:kern w:val="0"/>
          <w:sz w:val="32"/>
          <w:szCs w:val="32"/>
        </w:rPr>
      </w:pPr>
      <w:r>
        <w:rPr>
          <w:rFonts w:hint="eastAsia" w:ascii="仿宋_GB2312" w:hAnsi="仿宋" w:eastAsia="仿宋_GB2312" w:cs="宋体"/>
          <w:color w:val="404040"/>
          <w:kern w:val="0"/>
          <w:sz w:val="32"/>
          <w:szCs w:val="32"/>
        </w:rPr>
        <w:t>北京市西城区医疗保障局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480" w:firstLine="640" w:firstLineChars="200"/>
        <w:jc w:val="right"/>
        <w:textAlignment w:val="baseline"/>
        <w:rPr>
          <w:rFonts w:hint="eastAsia" w:ascii="仿宋_GB2312" w:hAnsi="仿宋" w:eastAsia="仿宋_GB2312" w:cs="宋体"/>
          <w:color w:val="404040"/>
          <w:kern w:val="0"/>
          <w:sz w:val="32"/>
          <w:szCs w:val="32"/>
        </w:rPr>
      </w:pPr>
      <w:r>
        <w:rPr>
          <w:rFonts w:hint="eastAsia" w:ascii="仿宋_GB2312" w:hAnsi="仿宋" w:eastAsia="仿宋_GB2312" w:cs="宋体"/>
          <w:color w:val="404040"/>
          <w:kern w:val="0"/>
          <w:sz w:val="32"/>
          <w:szCs w:val="32"/>
        </w:rPr>
        <w:t>202</w:t>
      </w:r>
      <w:r>
        <w:rPr>
          <w:rFonts w:hint="eastAsia" w:ascii="仿宋_GB2312" w:hAnsi="仿宋" w:eastAsia="仿宋_GB2312" w:cs="宋体"/>
          <w:color w:val="404040"/>
          <w:kern w:val="0"/>
          <w:sz w:val="32"/>
          <w:szCs w:val="32"/>
          <w:lang w:val="en-US" w:eastAsia="zh-CN"/>
        </w:rPr>
        <w:t>5</w:t>
      </w:r>
      <w:r>
        <w:rPr>
          <w:rFonts w:hint="eastAsia" w:ascii="仿宋_GB2312" w:hAnsi="仿宋" w:eastAsia="仿宋_GB2312" w:cs="宋体"/>
          <w:color w:val="404040"/>
          <w:kern w:val="0"/>
          <w:sz w:val="32"/>
          <w:szCs w:val="32"/>
        </w:rPr>
        <w:t>年1月</w:t>
      </w:r>
      <w:r>
        <w:rPr>
          <w:rFonts w:hint="eastAsia" w:ascii="仿宋_GB2312" w:hAnsi="仿宋" w:eastAsia="仿宋_GB2312" w:cs="宋体"/>
          <w:color w:val="404040"/>
          <w:kern w:val="0"/>
          <w:sz w:val="32"/>
          <w:szCs w:val="32"/>
          <w:highlight w:val="none"/>
          <w:lang w:val="en-US" w:eastAsia="zh-CN"/>
        </w:rPr>
        <w:t>23</w:t>
      </w:r>
      <w:r>
        <w:rPr>
          <w:rFonts w:hint="eastAsia" w:ascii="仿宋_GB2312" w:hAnsi="仿宋" w:eastAsia="仿宋_GB2312" w:cs="宋体"/>
          <w:color w:val="404040"/>
          <w:kern w:val="0"/>
          <w:sz w:val="32"/>
          <w:szCs w:val="32"/>
          <w:highlight w:val="none"/>
        </w:rPr>
        <w:t>日</w:t>
      </w:r>
    </w:p>
    <w:p>
      <w:pPr>
        <w:keepNext w:val="0"/>
        <w:keepLines w:val="0"/>
        <w:pageBreakBefore w:val="0"/>
        <w:kinsoku/>
        <w:wordWrap/>
        <w:overflowPunct/>
        <w:topLinePunct w:val="0"/>
        <w:autoSpaceDE/>
        <w:autoSpaceDN/>
        <w:bidi w:val="0"/>
        <w:adjustRightInd/>
        <w:snapToGrid/>
        <w:spacing w:line="560" w:lineRule="exact"/>
        <w:rPr>
          <w:rFonts w:hint="eastAsia"/>
          <w:sz w:val="32"/>
          <w:szCs w:val="32"/>
        </w:rPr>
      </w:pPr>
    </w:p>
    <w:sectPr>
      <w:footerReference r:id="rId3" w:type="default"/>
      <w:pgSz w:w="11906" w:h="16838"/>
      <w:pgMar w:top="2098" w:right="1474" w:bottom="1984" w:left="1587" w:header="1417"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粗宋简体">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B213B"/>
    <w:rsid w:val="06611894"/>
    <w:rsid w:val="17157BB1"/>
    <w:rsid w:val="27F8117D"/>
    <w:rsid w:val="2DA64801"/>
    <w:rsid w:val="30770F36"/>
    <w:rsid w:val="36614584"/>
    <w:rsid w:val="3B7433BF"/>
    <w:rsid w:val="66D7252A"/>
    <w:rsid w:val="6C321CE2"/>
    <w:rsid w:val="6C7B2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637</Words>
  <Characters>686</Characters>
  <Lines>0</Lines>
  <Paragraphs>0</Paragraphs>
  <TotalTime>119</TotalTime>
  <ScaleCrop>false</ScaleCrop>
  <LinksUpToDate>false</LinksUpToDate>
  <CharactersWithSpaces>687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2025-01-13T01:30:00Z</dcterms:created>
  <dc:creator>wangyf</dc:creator>
  <cp:lastModifiedBy>wyf</cp:lastModifiedBy>
  <dcterms:modified xsi:type="dcterms:W3CDTF">2025-01-23T02:53:58Z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eyJoZGlkIjoiNzdkMDNkZjg2ZjM1ODA4OTdlZWM5MTg2NTNmMTJlODciLCJ1c2VySWQiOiI0MzQyMzAxNjQifQ==</vt:lpwstr>
  </property>
  <property fmtid="{D5CDD505-2E9C-101B-9397-08002B2CF9AE}" pid="4" name="ICV">
    <vt:lpwstr>CB46D8CBD46D41E2972C49B04C1E58B0_12</vt:lpwstr>
  </property>
</Properties>
</file>