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60" w:lineRule="exact"/>
        <w:jc w:val="center"/>
        <w:rPr>
          <w:rFonts w:ascii="方正小标宋简体" w:hAnsi="宋体" w:eastAsia="方正小标宋简体" w:cs="宋体"/>
          <w:color w:val="333333"/>
          <w:kern w:val="0"/>
          <w:sz w:val="44"/>
          <w:szCs w:val="44"/>
        </w:rPr>
      </w:pPr>
      <w:r>
        <w:rPr>
          <w:rFonts w:hint="eastAsia" w:ascii="方正小标宋简体" w:hAnsi="宋体" w:eastAsia="方正小标宋简体" w:cs="宋体"/>
          <w:bCs/>
          <w:color w:val="333333"/>
          <w:kern w:val="0"/>
          <w:sz w:val="44"/>
          <w:szCs w:val="44"/>
          <w:lang w:val="en-US" w:eastAsia="zh-CN"/>
        </w:rPr>
        <w:t>2019</w:t>
      </w:r>
      <w:r>
        <w:rPr>
          <w:rFonts w:hint="eastAsia" w:ascii="方正小标宋简体" w:hAnsi="宋体" w:eastAsia="方正小标宋简体" w:cs="宋体"/>
          <w:bCs/>
          <w:color w:val="333333"/>
          <w:kern w:val="0"/>
          <w:sz w:val="44"/>
          <w:szCs w:val="44"/>
        </w:rPr>
        <w:t>年部门预算编制</w:t>
      </w:r>
      <w:r>
        <w:rPr>
          <w:rFonts w:hint="eastAsia" w:ascii="方正小标宋简体" w:hAnsi="宋体" w:eastAsia="方正小标宋简体" w:cs="宋体"/>
          <w:bCs/>
          <w:color w:val="333333"/>
          <w:kern w:val="0"/>
          <w:sz w:val="44"/>
          <w:szCs w:val="44"/>
          <w:lang w:eastAsia="zh-CN"/>
        </w:rPr>
        <w:t>情况</w:t>
      </w:r>
      <w:r>
        <w:rPr>
          <w:rFonts w:hint="eastAsia" w:ascii="方正小标宋简体" w:hAnsi="宋体" w:eastAsia="方正小标宋简体" w:cs="宋体"/>
          <w:bCs/>
          <w:color w:val="333333"/>
          <w:kern w:val="0"/>
          <w:sz w:val="44"/>
          <w:szCs w:val="44"/>
        </w:rPr>
        <w:t>说明</w:t>
      </w:r>
    </w:p>
    <w:p>
      <w:pPr>
        <w:overflowPunct w:val="0"/>
        <w:adjustRightInd w:val="0"/>
        <w:snapToGrid w:val="0"/>
        <w:spacing w:line="560" w:lineRule="exact"/>
        <w:ind w:firstLine="640" w:firstLineChars="200"/>
        <w:rPr>
          <w:rFonts w:hint="eastAsia" w:ascii="黑体" w:hAnsi="黑体" w:eastAsia="黑体" w:cs="Arial"/>
          <w:color w:val="333333"/>
          <w:kern w:val="0"/>
          <w:sz w:val="32"/>
          <w:szCs w:val="32"/>
        </w:rPr>
      </w:pPr>
    </w:p>
    <w:p>
      <w:pPr>
        <w:overflowPunct w:val="0"/>
        <w:adjustRightInd w:val="0"/>
        <w:snapToGrid w:val="0"/>
        <w:spacing w:line="560" w:lineRule="exact"/>
        <w:ind w:firstLine="640" w:firstLineChars="200"/>
        <w:rPr>
          <w:rFonts w:hint="eastAsia" w:ascii="黑体" w:hAnsi="黑体" w:eastAsia="黑体" w:cs="Arial"/>
          <w:color w:val="333333"/>
          <w:kern w:val="0"/>
          <w:sz w:val="32"/>
          <w:szCs w:val="32"/>
        </w:rPr>
      </w:pPr>
      <w:r>
        <w:rPr>
          <w:rFonts w:hint="eastAsia" w:ascii="黑体" w:hAnsi="黑体" w:eastAsia="黑体" w:cs="Arial"/>
          <w:color w:val="333333"/>
          <w:kern w:val="0"/>
          <w:sz w:val="32"/>
          <w:szCs w:val="32"/>
        </w:rPr>
        <w:t>第一部分：</w:t>
      </w:r>
      <w:r>
        <w:rPr>
          <w:rFonts w:hint="eastAsia" w:ascii="黑体" w:hAnsi="黑体" w:eastAsia="黑体" w:cs="Arial"/>
          <w:color w:val="333333"/>
          <w:kern w:val="0"/>
          <w:sz w:val="32"/>
          <w:szCs w:val="32"/>
          <w:lang w:val="en-US" w:eastAsia="zh-CN"/>
        </w:rPr>
        <w:t>2019</w:t>
      </w:r>
      <w:r>
        <w:rPr>
          <w:rFonts w:hint="eastAsia" w:ascii="黑体" w:hAnsi="黑体" w:eastAsia="黑体" w:cs="Arial"/>
          <w:color w:val="333333"/>
          <w:kern w:val="0"/>
          <w:sz w:val="32"/>
          <w:szCs w:val="32"/>
        </w:rPr>
        <w:t>年度部门预算情况说明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部门主要职责及机构设置情况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（一）部门</w:t>
      </w:r>
      <w:r>
        <w:rPr>
          <w:rFonts w:ascii="仿宋_GB2312" w:eastAsia="仿宋_GB2312"/>
          <w:color w:val="000000"/>
          <w:sz w:val="32"/>
          <w:szCs w:val="32"/>
        </w:rPr>
        <w:t>机构设置、职责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（二）人员</w:t>
      </w:r>
      <w:r>
        <w:rPr>
          <w:rFonts w:ascii="仿宋_GB2312" w:eastAsia="仿宋_GB2312"/>
          <w:color w:val="000000"/>
          <w:sz w:val="32"/>
          <w:szCs w:val="32"/>
        </w:rPr>
        <w:t>构成情况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2019年部门预算收支及增减变化情况说明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三</w:t>
      </w:r>
      <w:r>
        <w:rPr>
          <w:rFonts w:ascii="仿宋_GB2312" w:eastAsia="仿宋_GB2312"/>
          <w:color w:val="000000"/>
          <w:sz w:val="32"/>
          <w:szCs w:val="32"/>
        </w:rPr>
        <w:t>、主要支出情况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eastAsia="仿宋_GB2312"/>
          <w:color w:val="000000"/>
          <w:sz w:val="32"/>
          <w:szCs w:val="32"/>
        </w:rPr>
        <w:t>四、</w:t>
      </w:r>
      <w:r>
        <w:rPr>
          <w:rFonts w:hint="eastAsia" w:ascii="仿宋_GB2312" w:hAnsi="仿宋_GB2312" w:eastAsia="仿宋_GB2312" w:cs="仿宋_GB2312"/>
          <w:color w:val="000000"/>
          <w:sz w:val="32"/>
          <w:szCs w:val="32"/>
        </w:rPr>
        <w:t>部门“三公”经费财政拨款预算说明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（一）“三公”经费的单位范围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（二）“三公”经费预算财政拨款情况说明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五</w:t>
      </w:r>
      <w:r>
        <w:rPr>
          <w:rFonts w:ascii="仿宋_GB2312" w:eastAsia="仿宋_GB2312"/>
          <w:color w:val="000000"/>
          <w:sz w:val="32"/>
          <w:szCs w:val="32"/>
        </w:rPr>
        <w:t>、其他情况说明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（一）机构运行经费</w:t>
      </w:r>
      <w:r>
        <w:rPr>
          <w:rFonts w:ascii="仿宋_GB2312" w:eastAsia="仿宋_GB2312"/>
          <w:color w:val="000000"/>
          <w:sz w:val="32"/>
          <w:szCs w:val="32"/>
        </w:rPr>
        <w:t>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（二）政府</w:t>
      </w:r>
      <w:r>
        <w:rPr>
          <w:rFonts w:ascii="仿宋_GB2312" w:eastAsia="仿宋_GB2312"/>
          <w:color w:val="000000"/>
          <w:sz w:val="32"/>
          <w:szCs w:val="32"/>
        </w:rPr>
        <w:t>采购预算说明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（三）政府购买服务</w:t>
      </w:r>
      <w:r>
        <w:rPr>
          <w:rFonts w:ascii="仿宋_GB2312" w:eastAsia="仿宋_GB2312"/>
          <w:color w:val="000000"/>
          <w:sz w:val="32"/>
          <w:szCs w:val="32"/>
        </w:rPr>
        <w:t>预算说明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（四）</w:t>
      </w:r>
      <w:r>
        <w:rPr>
          <w:rFonts w:ascii="仿宋_GB2312" w:eastAsia="仿宋_GB2312"/>
          <w:color w:val="000000"/>
          <w:sz w:val="32"/>
          <w:szCs w:val="32"/>
        </w:rPr>
        <w:t>绩效目标情况</w:t>
      </w:r>
      <w:r>
        <w:rPr>
          <w:rFonts w:hint="eastAsia" w:ascii="仿宋_GB2312" w:eastAsia="仿宋_GB2312"/>
          <w:color w:val="000000"/>
          <w:sz w:val="32"/>
          <w:szCs w:val="32"/>
        </w:rPr>
        <w:t>及绩效评价结果</w:t>
      </w:r>
      <w:r>
        <w:rPr>
          <w:rFonts w:ascii="仿宋_GB2312" w:eastAsia="仿宋_GB2312"/>
          <w:color w:val="000000"/>
          <w:sz w:val="32"/>
          <w:szCs w:val="32"/>
        </w:rPr>
        <w:t>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（五）国有</w:t>
      </w:r>
      <w:r>
        <w:rPr>
          <w:rFonts w:ascii="仿宋_GB2312" w:eastAsia="仿宋_GB2312"/>
          <w:color w:val="000000"/>
          <w:sz w:val="32"/>
          <w:szCs w:val="32"/>
        </w:rPr>
        <w:t>资本经营预算财政拨款</w:t>
      </w:r>
      <w:r>
        <w:rPr>
          <w:rFonts w:hint="eastAsia" w:ascii="仿宋_GB2312" w:eastAsia="仿宋_GB2312"/>
          <w:color w:val="000000"/>
          <w:sz w:val="32"/>
          <w:szCs w:val="32"/>
        </w:rPr>
        <w:t>情况</w:t>
      </w:r>
      <w:r>
        <w:rPr>
          <w:rFonts w:ascii="仿宋_GB2312" w:eastAsia="仿宋_GB2312"/>
          <w:color w:val="000000"/>
          <w:sz w:val="32"/>
          <w:szCs w:val="32"/>
        </w:rPr>
        <w:t>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（六）国有资产</w:t>
      </w:r>
      <w:r>
        <w:rPr>
          <w:rFonts w:ascii="仿宋_GB2312" w:eastAsia="仿宋_GB2312"/>
          <w:color w:val="000000"/>
          <w:sz w:val="32"/>
          <w:szCs w:val="32"/>
        </w:rPr>
        <w:t>占用情况说明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六</w:t>
      </w:r>
      <w:r>
        <w:rPr>
          <w:rFonts w:ascii="仿宋_GB2312" w:eastAsia="仿宋_GB2312"/>
          <w:color w:val="000000"/>
          <w:sz w:val="32"/>
          <w:szCs w:val="32"/>
        </w:rPr>
        <w:t>、名称</w:t>
      </w:r>
      <w:r>
        <w:rPr>
          <w:rFonts w:hint="eastAsia" w:ascii="仿宋_GB2312" w:eastAsia="仿宋_GB2312"/>
          <w:color w:val="000000"/>
          <w:sz w:val="32"/>
          <w:szCs w:val="32"/>
        </w:rPr>
        <w:t>解释</w:t>
      </w:r>
    </w:p>
    <w:p>
      <w:pPr>
        <w:spacing w:line="560" w:lineRule="exact"/>
        <w:ind w:firstLine="640" w:firstLineChars="200"/>
        <w:rPr>
          <w:rFonts w:hint="eastAsia" w:ascii="黑体" w:hAnsi="黑体" w:eastAsia="黑体" w:cs="Times New Roman"/>
          <w:color w:val="000000"/>
          <w:sz w:val="32"/>
          <w:szCs w:val="32"/>
        </w:rPr>
      </w:pPr>
    </w:p>
    <w:p>
      <w:pPr>
        <w:keepNext w:val="0"/>
        <w:keepLines w:val="0"/>
        <w:pageBreakBefore w:val="0"/>
        <w:widowControl w:val="0"/>
        <w:kinsoku/>
        <w:wordWrap/>
        <w:overflowPunct/>
        <w:topLinePunct w:val="0"/>
        <w:bidi w:val="0"/>
        <w:adjustRightInd w:val="0"/>
        <w:snapToGrid/>
        <w:spacing w:line="560" w:lineRule="exact"/>
        <w:ind w:left="0" w:leftChars="0" w:right="0" w:rightChars="0" w:firstLine="640" w:firstLineChars="200"/>
        <w:jc w:val="both"/>
        <w:textAlignment w:val="auto"/>
        <w:outlineLvl w:val="9"/>
        <w:rPr>
          <w:rFonts w:hint="eastAsia" w:ascii="黑体" w:hAnsi="黑体" w:eastAsia="黑体" w:cs="Times New Roman"/>
          <w:color w:val="000000"/>
          <w:sz w:val="32"/>
          <w:szCs w:val="32"/>
        </w:rPr>
      </w:pPr>
      <w:r>
        <w:rPr>
          <w:rFonts w:hint="eastAsia" w:ascii="黑体" w:hAnsi="黑体" w:eastAsia="黑体" w:cs="Times New Roman"/>
          <w:color w:val="000000"/>
          <w:sz w:val="32"/>
          <w:szCs w:val="32"/>
        </w:rPr>
        <w:t>第二部分：</w:t>
      </w:r>
      <w:r>
        <w:rPr>
          <w:rFonts w:hint="eastAsia" w:ascii="黑体" w:hAnsi="黑体" w:eastAsia="黑体" w:cs="Times New Roman"/>
          <w:color w:val="000000"/>
          <w:sz w:val="32"/>
          <w:szCs w:val="32"/>
          <w:lang w:val="en-US" w:eastAsia="zh-CN"/>
        </w:rPr>
        <w:t>2019</w:t>
      </w:r>
      <w:r>
        <w:rPr>
          <w:rFonts w:hint="eastAsia" w:ascii="黑体" w:hAnsi="黑体" w:eastAsia="黑体" w:cs="Times New Roman"/>
          <w:color w:val="000000"/>
          <w:sz w:val="32"/>
          <w:szCs w:val="32"/>
        </w:rPr>
        <w:t>年度</w:t>
      </w:r>
      <w:r>
        <w:rPr>
          <w:rFonts w:ascii="黑体" w:hAnsi="黑体" w:eastAsia="黑体" w:cs="Times New Roman"/>
          <w:color w:val="000000"/>
          <w:sz w:val="32"/>
          <w:szCs w:val="32"/>
        </w:rPr>
        <w:t>部门预算</w:t>
      </w:r>
      <w:r>
        <w:rPr>
          <w:rFonts w:hint="eastAsia" w:ascii="黑体" w:hAnsi="黑体" w:eastAsia="黑体" w:cs="Times New Roman"/>
          <w:color w:val="000000"/>
          <w:sz w:val="32"/>
          <w:szCs w:val="32"/>
        </w:rPr>
        <w:t>表</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eastAsia" w:ascii="仿宋_GB2312" w:eastAsia="仿宋_GB2312" w:cs="宋体"/>
          <w:color w:val="000000"/>
          <w:kern w:val="0"/>
          <w:sz w:val="32"/>
          <w:szCs w:val="32"/>
          <w:lang w:val="zh-CN"/>
        </w:rPr>
      </w:pPr>
      <w:r>
        <w:rPr>
          <w:rFonts w:hint="eastAsia" w:ascii="仿宋_GB2312" w:eastAsia="仿宋_GB2312" w:cs="宋体"/>
          <w:color w:val="000000"/>
          <w:kern w:val="0"/>
          <w:sz w:val="32"/>
          <w:szCs w:val="32"/>
          <w:lang w:val="zh-CN"/>
        </w:rPr>
        <w:t>表一、部门收支总体情况表</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表二、部门收入总体情况表</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表三、部门支出总体情况表</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表四、财政拨款收支总体情况表</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表五、一般公共预算支出情况表</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表六、一般公共预算基本支出情况表</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表七、一般公共预算“三公”经费支出情况表</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表八、政府性基金预算支出情况表</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表九、部门预算明细表</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表十、专项转移支付预算表</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表十一、部门整体支出绩效目标申报表</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表十二、项目支出绩效目标申报表</w:t>
      </w:r>
    </w:p>
    <w:p>
      <w:pPr>
        <w:numPr>
          <w:ilvl w:val="0"/>
          <w:numId w:val="1"/>
        </w:numPr>
        <w:spacing w:line="560" w:lineRule="exact"/>
        <w:ind w:firstLine="643" w:firstLineChars="200"/>
        <w:rPr>
          <w:rFonts w:hint="eastAsia" w:ascii="仿宋_GB2312" w:hAnsi="黑体" w:eastAsia="仿宋_GB2312" w:cs="Arial"/>
          <w:b/>
          <w:color w:val="333333"/>
          <w:kern w:val="0"/>
          <w:sz w:val="32"/>
          <w:szCs w:val="32"/>
          <w:lang w:eastAsia="zh-CN"/>
        </w:rPr>
      </w:pPr>
      <w:r>
        <w:rPr>
          <w:rFonts w:hint="eastAsia" w:ascii="仿宋_GB2312" w:hAnsi="黑体" w:eastAsia="仿宋_GB2312" w:cs="Arial"/>
          <w:b/>
          <w:color w:val="333333"/>
          <w:kern w:val="0"/>
          <w:sz w:val="32"/>
          <w:szCs w:val="32"/>
          <w:lang w:eastAsia="zh-CN"/>
        </w:rPr>
        <w:br w:type="page"/>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jc w:val="center"/>
        <w:textAlignment w:val="auto"/>
        <w:rPr>
          <w:rFonts w:hint="eastAsia" w:ascii="仿宋_GB2312" w:hAnsi="黑体" w:eastAsia="仿宋_GB2312" w:cs="Arial"/>
          <w:b/>
          <w:color w:val="333333"/>
          <w:kern w:val="0"/>
          <w:sz w:val="32"/>
          <w:szCs w:val="32"/>
        </w:rPr>
      </w:pPr>
      <w:r>
        <w:rPr>
          <w:rFonts w:hint="eastAsia" w:ascii="黑体" w:hAnsi="黑体" w:eastAsia="黑体" w:cs="Arial"/>
          <w:color w:val="333333"/>
          <w:kern w:val="0"/>
          <w:sz w:val="32"/>
          <w:szCs w:val="32"/>
        </w:rPr>
        <w:t>第一部分：</w:t>
      </w:r>
      <w:r>
        <w:rPr>
          <w:rFonts w:hint="eastAsia" w:ascii="黑体" w:hAnsi="黑体" w:eastAsia="黑体" w:cs="Arial"/>
          <w:color w:val="333333"/>
          <w:kern w:val="0"/>
          <w:sz w:val="32"/>
          <w:szCs w:val="32"/>
          <w:lang w:val="en-US" w:eastAsia="zh-CN"/>
        </w:rPr>
        <w:t>2019</w:t>
      </w:r>
      <w:r>
        <w:rPr>
          <w:rFonts w:hint="eastAsia" w:ascii="黑体" w:hAnsi="黑体" w:eastAsia="黑体" w:cs="Arial"/>
          <w:color w:val="333333"/>
          <w:kern w:val="0"/>
          <w:sz w:val="32"/>
          <w:szCs w:val="32"/>
        </w:rPr>
        <w:t>年度部门预算情况说明</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3" w:firstLineChars="200"/>
        <w:textAlignment w:val="auto"/>
        <w:rPr>
          <w:rFonts w:hint="eastAsia" w:ascii="仿宋_GB2312" w:hAnsi="黑体" w:eastAsia="仿宋_GB2312" w:cs="Arial"/>
          <w:b/>
          <w:bCs w:val="0"/>
          <w:color w:val="333333"/>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3" w:firstLineChars="200"/>
        <w:textAlignment w:val="auto"/>
        <w:rPr>
          <w:rFonts w:hint="eastAsia" w:ascii="仿宋_GB2312" w:hAnsi="黑体" w:eastAsia="仿宋_GB2312" w:cs="Arial"/>
          <w:b/>
          <w:bCs w:val="0"/>
          <w:color w:val="333333"/>
          <w:kern w:val="0"/>
          <w:sz w:val="32"/>
          <w:szCs w:val="32"/>
        </w:rPr>
      </w:pPr>
      <w:r>
        <w:rPr>
          <w:rFonts w:hint="eastAsia" w:ascii="仿宋_GB2312" w:hAnsi="黑体" w:eastAsia="仿宋_GB2312" w:cs="Arial"/>
          <w:b/>
          <w:bCs w:val="0"/>
          <w:color w:val="333333"/>
          <w:kern w:val="0"/>
          <w:sz w:val="32"/>
          <w:szCs w:val="32"/>
        </w:rPr>
        <w:t>一、</w:t>
      </w:r>
      <w:r>
        <w:rPr>
          <w:rFonts w:hint="eastAsia" w:ascii="仿宋_GB2312" w:eastAsia="仿宋_GB2312"/>
          <w:b/>
          <w:bCs w:val="0"/>
          <w:color w:val="000000"/>
          <w:sz w:val="32"/>
          <w:szCs w:val="32"/>
        </w:rPr>
        <w:t>部门主要职责及机构设置情况</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ascii="仿宋_GB2312" w:hAnsi="Helvetica" w:eastAsia="仿宋_GB2312" w:cs="Arial"/>
          <w:color w:val="333333"/>
          <w:kern w:val="0"/>
          <w:sz w:val="32"/>
          <w:szCs w:val="32"/>
        </w:rPr>
      </w:pPr>
      <w:r>
        <w:rPr>
          <w:rFonts w:hint="eastAsia" w:ascii="仿宋_GB2312" w:hAnsi="Helvetica" w:eastAsia="仿宋_GB2312" w:cs="Arial"/>
          <w:color w:val="333333"/>
          <w:kern w:val="0"/>
          <w:sz w:val="32"/>
          <w:szCs w:val="32"/>
        </w:rPr>
        <w:t>（一）部门机构设置、职责</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ascii="仿宋_GB2312" w:hAnsi="Helvetica" w:eastAsia="仿宋_GB2312" w:cs="Arial"/>
          <w:color w:val="333333"/>
          <w:kern w:val="0"/>
          <w:sz w:val="32"/>
          <w:szCs w:val="32"/>
        </w:rPr>
      </w:pPr>
      <w:r>
        <w:rPr>
          <w:rFonts w:hint="eastAsia" w:ascii="仿宋_GB2312" w:hAnsi="Helvetica" w:eastAsia="仿宋_GB2312" w:cs="Arial"/>
          <w:color w:val="333333"/>
          <w:kern w:val="0"/>
          <w:sz w:val="32"/>
          <w:szCs w:val="32"/>
        </w:rPr>
        <w:t>西城区城市管理监督指挥中心是区政府负责城市管理监督评价与指挥协调工作的正处级行政机构，内设办公室、监督员管理科、信息管理科、指挥调度科、综合协调科等</w:t>
      </w:r>
      <w:r>
        <w:rPr>
          <w:rFonts w:hint="eastAsia" w:ascii="仿宋_GB2312" w:hAnsi="Helvetica" w:eastAsia="仿宋_GB2312" w:cs="Arial"/>
          <w:color w:val="333333"/>
          <w:kern w:val="0"/>
          <w:sz w:val="32"/>
          <w:szCs w:val="32"/>
          <w:lang w:val="en-US" w:eastAsia="zh-CN"/>
        </w:rPr>
        <w:t>16</w:t>
      </w:r>
      <w:r>
        <w:rPr>
          <w:rFonts w:hint="eastAsia" w:ascii="仿宋_GB2312" w:hAnsi="Helvetica" w:eastAsia="仿宋_GB2312" w:cs="Arial"/>
          <w:color w:val="333333"/>
          <w:kern w:val="0"/>
          <w:sz w:val="32"/>
          <w:szCs w:val="32"/>
        </w:rPr>
        <w:t>个职能科室。</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ascii="仿宋_GB2312" w:hAnsi="Helvetica" w:eastAsia="仿宋_GB2312" w:cs="Arial"/>
          <w:color w:val="333333"/>
          <w:kern w:val="0"/>
          <w:sz w:val="32"/>
          <w:szCs w:val="32"/>
        </w:rPr>
      </w:pPr>
      <w:r>
        <w:rPr>
          <w:rFonts w:hint="eastAsia" w:ascii="仿宋_GB2312" w:hAnsi="Helvetica" w:eastAsia="仿宋_GB2312" w:cs="Arial"/>
          <w:color w:val="333333"/>
          <w:kern w:val="0"/>
          <w:sz w:val="32"/>
          <w:szCs w:val="32"/>
        </w:rPr>
        <w:t>主要职责是：</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ascii="仿宋_GB2312" w:hAnsi="Helvetica" w:eastAsia="仿宋_GB2312" w:cs="Arial"/>
          <w:color w:val="333333"/>
          <w:kern w:val="0"/>
          <w:sz w:val="32"/>
          <w:szCs w:val="32"/>
        </w:rPr>
      </w:pPr>
      <w:r>
        <w:rPr>
          <w:rFonts w:hint="eastAsia" w:ascii="仿宋_GB2312" w:hAnsi="Helvetica" w:eastAsia="仿宋_GB2312" w:cs="Arial"/>
          <w:color w:val="333333"/>
          <w:kern w:val="0"/>
          <w:sz w:val="32"/>
          <w:szCs w:val="32"/>
        </w:rPr>
        <w:t>1.负责研究拟定城市管理监督与评价工作，建立科学完善的监督评价体系，有效提升城市精细化管理。</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ascii="仿宋_GB2312" w:hAnsi="Helvetica" w:eastAsia="仿宋_GB2312" w:cs="Arial"/>
          <w:color w:val="333333"/>
          <w:kern w:val="0"/>
          <w:sz w:val="32"/>
          <w:szCs w:val="32"/>
        </w:rPr>
      </w:pPr>
      <w:r>
        <w:rPr>
          <w:rFonts w:hint="eastAsia" w:ascii="仿宋_GB2312" w:hAnsi="Helvetica" w:eastAsia="仿宋_GB2312" w:cs="Arial"/>
          <w:color w:val="333333"/>
          <w:kern w:val="0"/>
          <w:sz w:val="32"/>
          <w:szCs w:val="32"/>
        </w:rPr>
        <w:t>2.负责对全区城市管理全方位、全时段视频监控管理，对出现的问题进行处置指挥、协调和督办。</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ascii="仿宋_GB2312" w:hAnsi="Helvetica" w:eastAsia="仿宋_GB2312" w:cs="Arial"/>
          <w:color w:val="333333"/>
          <w:kern w:val="0"/>
          <w:sz w:val="32"/>
          <w:szCs w:val="32"/>
        </w:rPr>
      </w:pPr>
      <w:r>
        <w:rPr>
          <w:rFonts w:hint="eastAsia" w:ascii="仿宋_GB2312" w:hAnsi="Helvetica" w:eastAsia="仿宋_GB2312" w:cs="Arial"/>
          <w:color w:val="333333"/>
          <w:kern w:val="0"/>
          <w:sz w:val="32"/>
          <w:szCs w:val="32"/>
        </w:rPr>
        <w:t>3.负责各类城市管理信息的整理、分析，对城市管理工作中各有关部门履行城市管理职责的情况进行监督检查。</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ascii="仿宋_GB2312" w:hAnsi="Helvetica" w:eastAsia="仿宋_GB2312" w:cs="Arial"/>
          <w:color w:val="333333"/>
          <w:kern w:val="0"/>
          <w:sz w:val="32"/>
          <w:szCs w:val="32"/>
        </w:rPr>
      </w:pPr>
      <w:r>
        <w:rPr>
          <w:rFonts w:hint="eastAsia" w:ascii="仿宋_GB2312" w:hAnsi="Helvetica" w:eastAsia="仿宋_GB2312" w:cs="Arial"/>
          <w:color w:val="333333"/>
          <w:kern w:val="0"/>
          <w:sz w:val="32"/>
          <w:szCs w:val="32"/>
        </w:rPr>
        <w:t>4.负责领导和管理城市管理监督员队伍，负责城市管理监督员的装备配置、招聘、培训、考核及日常管理。</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ascii="仿宋_GB2312" w:hAnsi="Helvetica" w:eastAsia="仿宋_GB2312" w:cs="Arial"/>
          <w:color w:val="333333"/>
          <w:kern w:val="0"/>
          <w:sz w:val="32"/>
          <w:szCs w:val="32"/>
        </w:rPr>
      </w:pPr>
      <w:r>
        <w:rPr>
          <w:rFonts w:hint="eastAsia" w:ascii="仿宋_GB2312" w:hAnsi="Helvetica" w:eastAsia="仿宋_GB2312" w:cs="Arial"/>
          <w:color w:val="333333"/>
          <w:kern w:val="0"/>
          <w:sz w:val="32"/>
          <w:szCs w:val="32"/>
        </w:rPr>
        <w:t>5.负责组织建立城市运行管理信息化系统；负责组织城市运行管理信息传递系统、处理系统的日常维护与管理，建立城市管理工作电子档案。</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ascii="仿宋_GB2312" w:hAnsi="Helvetica" w:eastAsia="仿宋_GB2312" w:cs="Arial"/>
          <w:color w:val="333333"/>
          <w:kern w:val="0"/>
          <w:sz w:val="32"/>
          <w:szCs w:val="32"/>
        </w:rPr>
      </w:pPr>
      <w:r>
        <w:rPr>
          <w:rFonts w:hint="eastAsia" w:ascii="仿宋_GB2312" w:hAnsi="Helvetica" w:eastAsia="仿宋_GB2312" w:cs="Arial"/>
          <w:color w:val="333333"/>
          <w:kern w:val="0"/>
          <w:sz w:val="32"/>
          <w:szCs w:val="32"/>
        </w:rPr>
        <w:t>6.配合有关部门协调解决城市管理中出现的安全生产问题。</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ascii="仿宋_GB2312" w:hAnsi="Helvetica" w:eastAsia="仿宋_GB2312" w:cs="Arial"/>
          <w:color w:val="333333"/>
          <w:kern w:val="0"/>
          <w:sz w:val="32"/>
          <w:szCs w:val="32"/>
        </w:rPr>
      </w:pPr>
      <w:r>
        <w:rPr>
          <w:rFonts w:hint="eastAsia" w:ascii="仿宋_GB2312" w:hAnsi="Helvetica" w:eastAsia="仿宋_GB2312" w:cs="Arial"/>
          <w:color w:val="333333"/>
          <w:kern w:val="0"/>
          <w:sz w:val="32"/>
          <w:szCs w:val="32"/>
        </w:rPr>
        <w:t>7.充分利用信息化城市管理系统，配合做好辖区安全生产工作。</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ascii="仿宋_GB2312" w:hAnsi="Helvetica" w:eastAsia="仿宋_GB2312" w:cs="Arial"/>
          <w:color w:val="333333"/>
          <w:kern w:val="0"/>
          <w:sz w:val="32"/>
          <w:szCs w:val="32"/>
        </w:rPr>
      </w:pPr>
      <w:r>
        <w:rPr>
          <w:rFonts w:hint="eastAsia" w:ascii="仿宋_GB2312" w:hAnsi="Helvetica" w:eastAsia="仿宋_GB2312" w:cs="Arial"/>
          <w:color w:val="333333"/>
          <w:kern w:val="0"/>
          <w:sz w:val="32"/>
          <w:szCs w:val="32"/>
        </w:rPr>
        <w:t>8.负责承办区政府交办的其他事项。</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Helvetica" w:eastAsia="仿宋_GB2312" w:cs="Arial"/>
          <w:color w:val="333333"/>
          <w:kern w:val="0"/>
          <w:sz w:val="32"/>
          <w:szCs w:val="32"/>
        </w:rPr>
      </w:pPr>
      <w:r>
        <w:rPr>
          <w:rFonts w:hint="eastAsia" w:ascii="仿宋_GB2312" w:hAnsi="Helvetica" w:eastAsia="仿宋_GB2312" w:cs="Arial"/>
          <w:color w:val="333333"/>
          <w:kern w:val="0"/>
          <w:sz w:val="32"/>
          <w:szCs w:val="32"/>
        </w:rPr>
        <w:t>（二）人员构成情况</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Helvetica" w:eastAsia="仿宋_GB2312" w:cs="Arial"/>
          <w:color w:val="333333"/>
          <w:kern w:val="0"/>
          <w:sz w:val="32"/>
          <w:szCs w:val="32"/>
        </w:rPr>
      </w:pPr>
      <w:r>
        <w:rPr>
          <w:rFonts w:hint="eastAsia" w:ascii="仿宋_GB2312" w:hAnsi="Helvetica" w:eastAsia="仿宋_GB2312" w:cs="Arial"/>
          <w:color w:val="333333"/>
          <w:kern w:val="0"/>
          <w:sz w:val="32"/>
          <w:szCs w:val="32"/>
        </w:rPr>
        <w:t>行政编制</w:t>
      </w:r>
      <w:r>
        <w:rPr>
          <w:rFonts w:hint="eastAsia" w:ascii="仿宋_GB2312" w:hAnsi="Helvetica" w:eastAsia="仿宋_GB2312" w:cs="Arial"/>
          <w:color w:val="333333"/>
          <w:kern w:val="0"/>
          <w:sz w:val="32"/>
          <w:szCs w:val="32"/>
          <w:lang w:val="en-US" w:eastAsia="zh-CN"/>
        </w:rPr>
        <w:t>85</w:t>
      </w:r>
      <w:r>
        <w:rPr>
          <w:rFonts w:hint="eastAsia" w:ascii="仿宋_GB2312" w:hAnsi="Helvetica" w:eastAsia="仿宋_GB2312" w:cs="Arial"/>
          <w:color w:val="333333"/>
          <w:kern w:val="0"/>
          <w:sz w:val="32"/>
          <w:szCs w:val="32"/>
        </w:rPr>
        <w:t>人</w:t>
      </w:r>
      <w:r>
        <w:rPr>
          <w:rFonts w:hint="eastAsia" w:ascii="仿宋_GB2312" w:hAnsi="Helvetica" w:eastAsia="仿宋_GB2312" w:cs="Arial"/>
          <w:color w:val="333333"/>
          <w:kern w:val="0"/>
          <w:sz w:val="32"/>
          <w:szCs w:val="32"/>
          <w:lang w:eastAsia="zh-CN"/>
        </w:rPr>
        <w:t>；</w:t>
      </w:r>
      <w:r>
        <w:rPr>
          <w:rFonts w:hint="eastAsia" w:ascii="仿宋_GB2312" w:hAnsi="Helvetica" w:eastAsia="仿宋_GB2312" w:cs="Arial"/>
          <w:color w:val="333333"/>
          <w:kern w:val="0"/>
          <w:sz w:val="32"/>
          <w:szCs w:val="32"/>
        </w:rPr>
        <w:t>事业编制0人；工勤编制0名；实际在岗</w:t>
      </w:r>
      <w:r>
        <w:rPr>
          <w:rFonts w:hint="eastAsia" w:ascii="仿宋_GB2312" w:hAnsi="Helvetica" w:eastAsia="仿宋_GB2312" w:cs="Arial"/>
          <w:color w:val="333333"/>
          <w:kern w:val="0"/>
          <w:sz w:val="32"/>
          <w:szCs w:val="32"/>
          <w:lang w:val="en-US" w:eastAsia="zh-CN"/>
        </w:rPr>
        <w:t>79</w:t>
      </w:r>
      <w:r>
        <w:rPr>
          <w:rFonts w:hint="eastAsia" w:ascii="仿宋_GB2312" w:hAnsi="Helvetica" w:eastAsia="仿宋_GB2312" w:cs="Arial"/>
          <w:color w:val="333333"/>
          <w:kern w:val="0"/>
          <w:sz w:val="32"/>
          <w:szCs w:val="32"/>
        </w:rPr>
        <w:t>人；长期聘用临时工32人</w:t>
      </w:r>
      <w:r>
        <w:rPr>
          <w:rFonts w:hint="eastAsia" w:ascii="仿宋_GB2312" w:hAnsi="Helvetica" w:eastAsia="仿宋_GB2312" w:cs="Arial"/>
          <w:color w:val="333333"/>
          <w:kern w:val="0"/>
          <w:sz w:val="32"/>
          <w:szCs w:val="32"/>
          <w:lang w:eastAsia="zh-CN"/>
        </w:rPr>
        <w:t>。</w:t>
      </w:r>
      <w:r>
        <w:rPr>
          <w:rFonts w:hint="eastAsia" w:ascii="仿宋_GB2312" w:hAnsi="Helvetica" w:eastAsia="仿宋_GB2312" w:cs="Arial"/>
          <w:color w:val="333333"/>
          <w:kern w:val="0"/>
          <w:sz w:val="32"/>
          <w:szCs w:val="32"/>
        </w:rPr>
        <w:t>离退休人员</w:t>
      </w:r>
      <w:r>
        <w:rPr>
          <w:rFonts w:hint="eastAsia" w:ascii="仿宋_GB2312" w:hAnsi="Helvetica" w:eastAsia="仿宋_GB2312" w:cs="Arial"/>
          <w:color w:val="333333"/>
          <w:kern w:val="0"/>
          <w:sz w:val="32"/>
          <w:szCs w:val="32"/>
          <w:lang w:val="en-US" w:eastAsia="zh-CN"/>
        </w:rPr>
        <w:t>13</w:t>
      </w:r>
      <w:r>
        <w:rPr>
          <w:rFonts w:hint="eastAsia" w:ascii="仿宋_GB2312" w:hAnsi="Helvetica" w:eastAsia="仿宋_GB2312" w:cs="Arial"/>
          <w:color w:val="333333"/>
          <w:kern w:val="0"/>
          <w:sz w:val="32"/>
          <w:szCs w:val="32"/>
        </w:rPr>
        <w:t>人，其中：离休0人，退休</w:t>
      </w:r>
      <w:r>
        <w:rPr>
          <w:rFonts w:hint="eastAsia" w:ascii="仿宋_GB2312" w:hAnsi="Helvetica" w:eastAsia="仿宋_GB2312" w:cs="Arial"/>
          <w:color w:val="333333"/>
          <w:kern w:val="0"/>
          <w:sz w:val="32"/>
          <w:szCs w:val="32"/>
          <w:lang w:val="en-US" w:eastAsia="zh-CN"/>
        </w:rPr>
        <w:t>13</w:t>
      </w:r>
      <w:r>
        <w:rPr>
          <w:rFonts w:hint="eastAsia" w:ascii="仿宋_GB2312" w:hAnsi="Helvetica" w:eastAsia="仿宋_GB2312" w:cs="Arial"/>
          <w:color w:val="333333"/>
          <w:kern w:val="0"/>
          <w:sz w:val="32"/>
          <w:szCs w:val="32"/>
        </w:rPr>
        <w:t>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黑体" w:eastAsia="仿宋_GB2312" w:cs="Arial"/>
          <w:b/>
          <w:bCs w:val="0"/>
          <w:color w:val="333333"/>
          <w:kern w:val="0"/>
          <w:sz w:val="32"/>
          <w:szCs w:val="32"/>
        </w:rPr>
      </w:pPr>
      <w:r>
        <w:rPr>
          <w:rFonts w:hint="eastAsia" w:ascii="仿宋_GB2312" w:hAnsi="黑体" w:eastAsia="仿宋_GB2312" w:cs="Arial"/>
          <w:b/>
          <w:bCs w:val="0"/>
          <w:color w:val="333333"/>
          <w:kern w:val="0"/>
          <w:sz w:val="32"/>
          <w:szCs w:val="32"/>
        </w:rPr>
        <w:t>二、</w:t>
      </w:r>
      <w:r>
        <w:rPr>
          <w:rFonts w:hint="eastAsia" w:ascii="仿宋_GB2312" w:eastAsia="仿宋_GB2312"/>
          <w:b/>
          <w:bCs w:val="0"/>
          <w:color w:val="000000"/>
          <w:sz w:val="32"/>
          <w:szCs w:val="32"/>
        </w:rPr>
        <w:t>2019年部门预算收支及增减变化情况说明</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Helvetica" w:eastAsia="仿宋_GB2312" w:cs="Arial"/>
          <w:color w:val="333333"/>
          <w:kern w:val="0"/>
          <w:sz w:val="32"/>
          <w:szCs w:val="32"/>
        </w:rPr>
      </w:pPr>
      <w:r>
        <w:rPr>
          <w:rFonts w:hint="eastAsia" w:ascii="仿宋_GB2312" w:hAnsi="Helvetica" w:eastAsia="仿宋_GB2312" w:cs="Arial"/>
          <w:color w:val="333333"/>
          <w:kern w:val="0"/>
          <w:sz w:val="32"/>
          <w:szCs w:val="32"/>
        </w:rPr>
        <w:t>（一）收入预算说明</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outlineLvl w:val="9"/>
        <w:rPr>
          <w:rFonts w:ascii="仿宋_GB2312" w:hAnsi="Helvetica" w:eastAsia="仿宋_GB2312" w:cs="Arial"/>
          <w:color w:val="333333"/>
          <w:kern w:val="0"/>
          <w:sz w:val="32"/>
          <w:szCs w:val="32"/>
          <w:highlight w:val="none"/>
        </w:rPr>
      </w:pPr>
      <w:r>
        <w:rPr>
          <w:rFonts w:hint="eastAsia" w:ascii="仿宋_GB2312" w:hAnsi="Helvetica" w:eastAsia="仿宋_GB2312" w:cs="Arial"/>
          <w:color w:val="333333"/>
          <w:kern w:val="0"/>
          <w:sz w:val="32"/>
          <w:szCs w:val="32"/>
          <w:lang w:val="en-US" w:eastAsia="zh-CN"/>
        </w:rPr>
        <w:t>2019</w:t>
      </w:r>
      <w:r>
        <w:rPr>
          <w:rFonts w:hint="eastAsia" w:ascii="仿宋_GB2312" w:hAnsi="Helvetica" w:eastAsia="仿宋_GB2312" w:cs="Arial"/>
          <w:color w:val="333333"/>
          <w:kern w:val="0"/>
          <w:sz w:val="32"/>
          <w:szCs w:val="32"/>
        </w:rPr>
        <w:t>年收入预算</w:t>
      </w:r>
      <w:r>
        <w:rPr>
          <w:rFonts w:hint="eastAsia" w:ascii="仿宋_GB2312" w:hAnsi="Helvetica" w:eastAsia="仿宋_GB2312" w:cs="Arial"/>
          <w:color w:val="333333"/>
          <w:kern w:val="0"/>
          <w:sz w:val="32"/>
          <w:szCs w:val="32"/>
          <w:lang w:val="en-US" w:eastAsia="zh-CN"/>
        </w:rPr>
        <w:t>45228772.39</w:t>
      </w:r>
      <w:r>
        <w:rPr>
          <w:rFonts w:hint="eastAsia" w:ascii="仿宋_GB2312" w:hAnsi="Helvetica" w:eastAsia="仿宋_GB2312" w:cs="Arial"/>
          <w:color w:val="333333"/>
          <w:kern w:val="0"/>
          <w:sz w:val="32"/>
          <w:szCs w:val="32"/>
        </w:rPr>
        <w:t>元，比</w:t>
      </w:r>
      <w:r>
        <w:rPr>
          <w:rFonts w:hint="eastAsia" w:ascii="仿宋_GB2312" w:hAnsi="Helvetica" w:eastAsia="仿宋_GB2312" w:cs="Arial"/>
          <w:color w:val="333333"/>
          <w:kern w:val="0"/>
          <w:sz w:val="32"/>
          <w:szCs w:val="32"/>
          <w:lang w:val="en-US" w:eastAsia="zh-CN"/>
        </w:rPr>
        <w:t>2018</w:t>
      </w:r>
      <w:r>
        <w:rPr>
          <w:rFonts w:hint="eastAsia" w:ascii="仿宋_GB2312" w:hAnsi="Helvetica" w:eastAsia="仿宋_GB2312" w:cs="Arial"/>
          <w:color w:val="333333"/>
          <w:kern w:val="0"/>
          <w:sz w:val="32"/>
          <w:szCs w:val="32"/>
        </w:rPr>
        <w:t>年收入预算44949669.41元增加</w:t>
      </w:r>
      <w:r>
        <w:rPr>
          <w:rFonts w:hint="eastAsia" w:ascii="仿宋_GB2312" w:hAnsi="Helvetica" w:eastAsia="仿宋_GB2312" w:cs="Arial"/>
          <w:color w:val="333333"/>
          <w:kern w:val="0"/>
          <w:sz w:val="32"/>
          <w:szCs w:val="32"/>
          <w:lang w:val="en-US" w:eastAsia="zh-CN"/>
        </w:rPr>
        <w:t>279102.98</w:t>
      </w:r>
      <w:r>
        <w:rPr>
          <w:rFonts w:hint="eastAsia" w:ascii="仿宋_GB2312" w:hAnsi="Helvetica" w:eastAsia="仿宋_GB2312" w:cs="Arial"/>
          <w:color w:val="333333"/>
          <w:kern w:val="0"/>
          <w:sz w:val="32"/>
          <w:szCs w:val="32"/>
        </w:rPr>
        <w:t>元，增长</w:t>
      </w:r>
      <w:r>
        <w:rPr>
          <w:rFonts w:hint="eastAsia" w:ascii="仿宋_GB2312" w:hAnsi="Helvetica" w:eastAsia="仿宋_GB2312" w:cs="Arial"/>
          <w:color w:val="333333"/>
          <w:kern w:val="0"/>
          <w:sz w:val="32"/>
          <w:szCs w:val="32"/>
          <w:lang w:val="en-US" w:eastAsia="zh-CN"/>
        </w:rPr>
        <w:t>0.62</w:t>
      </w:r>
      <w:r>
        <w:rPr>
          <w:rFonts w:hint="eastAsia" w:ascii="仿宋_GB2312" w:hAnsi="Helvetica" w:eastAsia="仿宋_GB2312" w:cs="Arial"/>
          <w:color w:val="333333"/>
          <w:kern w:val="0"/>
          <w:sz w:val="32"/>
          <w:szCs w:val="32"/>
        </w:rPr>
        <w:t>%。其中财政拨款</w:t>
      </w:r>
      <w:r>
        <w:rPr>
          <w:rFonts w:hint="eastAsia" w:ascii="仿宋_GB2312" w:hAnsi="Helvetica" w:eastAsia="仿宋_GB2312" w:cs="Arial"/>
          <w:color w:val="333333"/>
          <w:kern w:val="0"/>
          <w:sz w:val="32"/>
          <w:szCs w:val="32"/>
          <w:lang w:val="en-US" w:eastAsia="zh-CN"/>
        </w:rPr>
        <w:t>45228772.39</w:t>
      </w:r>
      <w:r>
        <w:rPr>
          <w:rFonts w:hint="eastAsia" w:ascii="仿宋_GB2312" w:hAnsi="Helvetica" w:eastAsia="仿宋_GB2312" w:cs="Arial"/>
          <w:color w:val="333333"/>
          <w:kern w:val="0"/>
          <w:sz w:val="32"/>
          <w:szCs w:val="32"/>
        </w:rPr>
        <w:t>元，比</w:t>
      </w:r>
      <w:r>
        <w:rPr>
          <w:rFonts w:hint="eastAsia" w:ascii="仿宋_GB2312" w:hAnsi="Helvetica" w:eastAsia="仿宋_GB2312" w:cs="Arial"/>
          <w:color w:val="333333"/>
          <w:kern w:val="0"/>
          <w:sz w:val="32"/>
          <w:szCs w:val="32"/>
          <w:lang w:val="en-US" w:eastAsia="zh-CN"/>
        </w:rPr>
        <w:t>2018</w:t>
      </w:r>
      <w:r>
        <w:rPr>
          <w:rFonts w:hint="eastAsia" w:ascii="仿宋_GB2312" w:hAnsi="Helvetica" w:eastAsia="仿宋_GB2312" w:cs="Arial"/>
          <w:color w:val="333333"/>
          <w:kern w:val="0"/>
          <w:sz w:val="32"/>
          <w:szCs w:val="32"/>
        </w:rPr>
        <w:t>年财政拨款44949669.41元增加</w:t>
      </w:r>
      <w:r>
        <w:rPr>
          <w:rFonts w:hint="eastAsia" w:ascii="仿宋_GB2312" w:hAnsi="Helvetica" w:eastAsia="仿宋_GB2312" w:cs="Arial"/>
          <w:color w:val="333333"/>
          <w:kern w:val="0"/>
          <w:sz w:val="32"/>
          <w:szCs w:val="32"/>
          <w:lang w:val="en-US" w:eastAsia="zh-CN"/>
        </w:rPr>
        <w:t>279102.98</w:t>
      </w:r>
      <w:r>
        <w:rPr>
          <w:rFonts w:hint="eastAsia" w:ascii="仿宋_GB2312" w:hAnsi="Helvetica" w:eastAsia="仿宋_GB2312" w:cs="Arial"/>
          <w:color w:val="333333"/>
          <w:kern w:val="0"/>
          <w:sz w:val="32"/>
          <w:szCs w:val="32"/>
        </w:rPr>
        <w:t>元，增长</w:t>
      </w:r>
      <w:r>
        <w:rPr>
          <w:rFonts w:hint="eastAsia" w:ascii="仿宋_GB2312" w:hAnsi="Helvetica" w:eastAsia="仿宋_GB2312" w:cs="Arial"/>
          <w:color w:val="333333"/>
          <w:kern w:val="0"/>
          <w:sz w:val="32"/>
          <w:szCs w:val="32"/>
          <w:lang w:val="en-US" w:eastAsia="zh-CN"/>
        </w:rPr>
        <w:t>0.62</w:t>
      </w:r>
      <w:r>
        <w:rPr>
          <w:rFonts w:hint="eastAsia" w:ascii="仿宋_GB2312" w:hAnsi="Helvetica" w:eastAsia="仿宋_GB2312" w:cs="Arial"/>
          <w:color w:val="333333"/>
          <w:kern w:val="0"/>
          <w:sz w:val="32"/>
          <w:szCs w:val="32"/>
        </w:rPr>
        <w:t>%。增加的主要原因是：</w:t>
      </w:r>
      <w:r>
        <w:rPr>
          <w:rFonts w:hint="eastAsia" w:ascii="仿宋_GB2312" w:hAnsi="Helvetica" w:eastAsia="仿宋_GB2312" w:cs="Arial"/>
          <w:color w:val="333333"/>
          <w:kern w:val="0"/>
          <w:sz w:val="32"/>
          <w:szCs w:val="32"/>
          <w:lang w:eastAsia="zh-CN"/>
        </w:rPr>
        <w:t>离退</w:t>
      </w:r>
      <w:r>
        <w:rPr>
          <w:rFonts w:hint="eastAsia" w:ascii="仿宋_GB2312" w:hAnsi="Helvetica" w:eastAsia="仿宋_GB2312" w:cs="Arial"/>
          <w:color w:val="333333"/>
          <w:kern w:val="0"/>
          <w:sz w:val="32"/>
          <w:szCs w:val="32"/>
          <w:highlight w:val="none"/>
          <w:lang w:eastAsia="zh-CN"/>
        </w:rPr>
        <w:t>休人员支出增加</w:t>
      </w:r>
      <w:r>
        <w:rPr>
          <w:rFonts w:hint="eastAsia" w:ascii="仿宋_GB2312" w:hAnsi="Helvetica" w:eastAsia="仿宋_GB2312" w:cs="Arial"/>
          <w:color w:val="333333"/>
          <w:kern w:val="0"/>
          <w:sz w:val="32"/>
          <w:szCs w:val="32"/>
          <w:highlight w:val="none"/>
        </w:rPr>
        <w:t>。</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黑体" w:eastAsia="仿宋_GB2312" w:cs="Arial"/>
          <w:color w:val="333333"/>
          <w:kern w:val="0"/>
          <w:sz w:val="32"/>
          <w:szCs w:val="32"/>
          <w:highlight w:val="none"/>
        </w:rPr>
      </w:pPr>
      <w:r>
        <w:rPr>
          <w:rFonts w:hint="eastAsia" w:ascii="仿宋_GB2312" w:hAnsi="黑体" w:eastAsia="仿宋_GB2312" w:cs="Arial"/>
          <w:color w:val="333333"/>
          <w:kern w:val="0"/>
          <w:sz w:val="32"/>
          <w:szCs w:val="32"/>
          <w:highlight w:val="none"/>
        </w:rPr>
        <w:t>（二）支出预算说明</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ascii="仿宋_GB2312" w:hAnsi="Helvetica" w:eastAsia="仿宋_GB2312" w:cs="Arial"/>
          <w:color w:val="333333"/>
          <w:kern w:val="0"/>
          <w:sz w:val="32"/>
          <w:szCs w:val="32"/>
        </w:rPr>
      </w:pPr>
      <w:r>
        <w:rPr>
          <w:rFonts w:hint="eastAsia" w:ascii="仿宋_GB2312" w:hAnsi="Helvetica" w:eastAsia="仿宋_GB2312" w:cs="Arial"/>
          <w:color w:val="333333"/>
          <w:kern w:val="0"/>
          <w:sz w:val="32"/>
          <w:szCs w:val="32"/>
        </w:rPr>
        <w:t>1.</w:t>
      </w:r>
      <w:r>
        <w:rPr>
          <w:rFonts w:hint="eastAsia" w:ascii="仿宋_GB2312" w:hAnsi="Helvetica" w:eastAsia="仿宋_GB2312" w:cs="Arial"/>
          <w:color w:val="333333"/>
          <w:kern w:val="0"/>
          <w:sz w:val="32"/>
          <w:szCs w:val="32"/>
          <w:lang w:val="en-US" w:eastAsia="zh-CN"/>
        </w:rPr>
        <w:t>2019</w:t>
      </w:r>
      <w:r>
        <w:rPr>
          <w:rFonts w:hint="eastAsia" w:ascii="仿宋_GB2312" w:hAnsi="Helvetica" w:eastAsia="仿宋_GB2312" w:cs="Arial"/>
          <w:color w:val="333333"/>
          <w:kern w:val="0"/>
          <w:sz w:val="32"/>
          <w:szCs w:val="32"/>
        </w:rPr>
        <w:t>年支出预算按用途划分：</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ascii="仿宋_GB2312" w:hAnsi="Helvetica" w:eastAsia="仿宋_GB2312" w:cs="Arial"/>
          <w:color w:val="333333"/>
          <w:kern w:val="0"/>
          <w:sz w:val="32"/>
          <w:szCs w:val="32"/>
        </w:rPr>
      </w:pPr>
      <w:r>
        <w:rPr>
          <w:rFonts w:hint="eastAsia" w:ascii="仿宋_GB2312" w:hAnsi="Helvetica" w:eastAsia="仿宋_GB2312" w:cs="Arial"/>
          <w:color w:val="333333"/>
          <w:kern w:val="0"/>
          <w:sz w:val="32"/>
          <w:szCs w:val="32"/>
        </w:rPr>
        <w:t>（1）基本支出预算</w:t>
      </w:r>
      <w:r>
        <w:rPr>
          <w:rFonts w:hint="eastAsia" w:ascii="仿宋_GB2312" w:hAnsi="Helvetica" w:eastAsia="仿宋_GB2312" w:cs="Arial"/>
          <w:color w:val="333333"/>
          <w:kern w:val="0"/>
          <w:sz w:val="32"/>
          <w:szCs w:val="32"/>
          <w:lang w:val="en-US" w:eastAsia="zh-CN"/>
        </w:rPr>
        <w:t>26607917.24</w:t>
      </w:r>
      <w:r>
        <w:rPr>
          <w:rFonts w:hint="eastAsia" w:ascii="仿宋_GB2312" w:hAnsi="Helvetica" w:eastAsia="仿宋_GB2312" w:cs="Arial"/>
          <w:color w:val="333333"/>
          <w:kern w:val="0"/>
          <w:sz w:val="32"/>
          <w:szCs w:val="32"/>
        </w:rPr>
        <w:t>元，比</w:t>
      </w:r>
      <w:r>
        <w:rPr>
          <w:rFonts w:hint="eastAsia" w:ascii="仿宋_GB2312" w:hAnsi="Helvetica" w:eastAsia="仿宋_GB2312" w:cs="Arial"/>
          <w:color w:val="333333"/>
          <w:kern w:val="0"/>
          <w:sz w:val="32"/>
          <w:szCs w:val="32"/>
          <w:lang w:val="en-US" w:eastAsia="zh-CN"/>
        </w:rPr>
        <w:t>2018</w:t>
      </w:r>
      <w:r>
        <w:rPr>
          <w:rFonts w:hint="eastAsia" w:ascii="仿宋_GB2312" w:hAnsi="Helvetica" w:eastAsia="仿宋_GB2312" w:cs="Arial"/>
          <w:color w:val="333333"/>
          <w:kern w:val="0"/>
          <w:sz w:val="32"/>
          <w:szCs w:val="32"/>
        </w:rPr>
        <w:t>年基本支出预算25945768.50元增加1663760.88元，增长6.85%。主要原因是：</w:t>
      </w:r>
      <w:r>
        <w:rPr>
          <w:rFonts w:hint="eastAsia" w:ascii="仿宋_GB2312" w:hAnsi="Helvetica" w:eastAsia="仿宋_GB2312" w:cs="Arial"/>
          <w:color w:val="333333"/>
          <w:kern w:val="0"/>
          <w:sz w:val="32"/>
          <w:szCs w:val="32"/>
          <w:lang w:eastAsia="zh-CN"/>
        </w:rPr>
        <w:t>定额标准有所调整，</w:t>
      </w:r>
      <w:r>
        <w:rPr>
          <w:rFonts w:hint="eastAsia" w:ascii="仿宋_GB2312" w:hAnsi="Helvetica" w:eastAsia="仿宋_GB2312" w:cs="Arial"/>
          <w:color w:val="333333"/>
          <w:kern w:val="0"/>
          <w:sz w:val="32"/>
          <w:szCs w:val="32"/>
        </w:rPr>
        <w:t>人员支出增加。其中公用支出</w:t>
      </w:r>
      <w:r>
        <w:rPr>
          <w:rFonts w:hint="eastAsia" w:ascii="仿宋_GB2312" w:hAnsi="Helvetica" w:eastAsia="仿宋_GB2312" w:cs="Arial"/>
          <w:color w:val="333333"/>
          <w:kern w:val="0"/>
          <w:sz w:val="32"/>
          <w:szCs w:val="32"/>
          <w:lang w:val="en-US" w:eastAsia="zh-CN"/>
        </w:rPr>
        <w:t>1766352.04</w:t>
      </w:r>
      <w:r>
        <w:rPr>
          <w:rFonts w:hint="eastAsia" w:ascii="仿宋_GB2312" w:hAnsi="Helvetica" w:eastAsia="仿宋_GB2312" w:cs="Arial"/>
          <w:color w:val="333333"/>
          <w:kern w:val="0"/>
          <w:sz w:val="32"/>
          <w:szCs w:val="32"/>
        </w:rPr>
        <w:t>元，比</w:t>
      </w:r>
      <w:r>
        <w:rPr>
          <w:rFonts w:hint="eastAsia" w:ascii="仿宋_GB2312" w:hAnsi="Helvetica" w:eastAsia="仿宋_GB2312" w:cs="Arial"/>
          <w:color w:val="333333"/>
          <w:kern w:val="0"/>
          <w:sz w:val="32"/>
          <w:szCs w:val="32"/>
          <w:lang w:val="en-US" w:eastAsia="zh-CN"/>
        </w:rPr>
        <w:t>2018</w:t>
      </w:r>
      <w:r>
        <w:rPr>
          <w:rFonts w:hint="eastAsia" w:ascii="仿宋_GB2312" w:hAnsi="Helvetica" w:eastAsia="仿宋_GB2312" w:cs="Arial"/>
          <w:color w:val="333333"/>
          <w:kern w:val="0"/>
          <w:sz w:val="32"/>
          <w:szCs w:val="32"/>
        </w:rPr>
        <w:t>年1883749.06元减少</w:t>
      </w:r>
      <w:r>
        <w:rPr>
          <w:rFonts w:hint="eastAsia" w:ascii="仿宋_GB2312" w:hAnsi="Helvetica" w:eastAsia="仿宋_GB2312" w:cs="Arial"/>
          <w:color w:val="333333"/>
          <w:kern w:val="0"/>
          <w:sz w:val="32"/>
          <w:szCs w:val="32"/>
          <w:lang w:val="en-US" w:eastAsia="zh-CN"/>
        </w:rPr>
        <w:t>117397.02元，下降6.23%</w:t>
      </w:r>
      <w:r>
        <w:rPr>
          <w:rFonts w:hint="eastAsia" w:ascii="仿宋_GB2312" w:hAnsi="Helvetica" w:eastAsia="仿宋_GB2312" w:cs="Arial"/>
          <w:color w:val="333333"/>
          <w:kern w:val="0"/>
          <w:sz w:val="32"/>
          <w:szCs w:val="32"/>
        </w:rPr>
        <w:t>。</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ascii="仿宋_GB2312" w:hAnsi="Helvetica" w:eastAsia="仿宋_GB2312" w:cs="Arial"/>
          <w:color w:val="333333"/>
          <w:kern w:val="0"/>
          <w:sz w:val="32"/>
          <w:szCs w:val="32"/>
        </w:rPr>
      </w:pPr>
      <w:r>
        <w:rPr>
          <w:rFonts w:hint="eastAsia" w:ascii="仿宋_GB2312" w:hAnsi="Helvetica" w:eastAsia="仿宋_GB2312" w:cs="Arial"/>
          <w:color w:val="333333"/>
          <w:kern w:val="0"/>
          <w:sz w:val="32"/>
          <w:szCs w:val="32"/>
        </w:rPr>
        <w:t>（2）项目支出预算18620855.15元，比</w:t>
      </w:r>
      <w:r>
        <w:rPr>
          <w:rFonts w:hint="eastAsia" w:ascii="仿宋_GB2312" w:hAnsi="Helvetica" w:eastAsia="仿宋_GB2312" w:cs="Arial"/>
          <w:color w:val="333333"/>
          <w:kern w:val="0"/>
          <w:sz w:val="32"/>
          <w:szCs w:val="32"/>
          <w:lang w:val="en-US" w:eastAsia="zh-CN"/>
        </w:rPr>
        <w:t>2018</w:t>
      </w:r>
      <w:r>
        <w:rPr>
          <w:rFonts w:hint="eastAsia" w:ascii="仿宋_GB2312" w:hAnsi="Helvetica" w:eastAsia="仿宋_GB2312" w:cs="Arial"/>
          <w:color w:val="333333"/>
          <w:kern w:val="0"/>
          <w:sz w:val="32"/>
          <w:szCs w:val="32"/>
        </w:rPr>
        <w:t>年项目支出预算19003900.91元减少418071.49元，降低2.15%。主要原因是：工作经费预算减少。</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3" w:firstLineChars="200"/>
        <w:textAlignment w:val="auto"/>
        <w:rPr>
          <w:rFonts w:hint="eastAsia" w:ascii="仿宋_GB2312" w:hAnsi="Helvetica" w:eastAsia="仿宋_GB2312" w:cs="Arial"/>
          <w:b/>
          <w:color w:val="333333"/>
          <w:kern w:val="0"/>
          <w:sz w:val="32"/>
          <w:szCs w:val="32"/>
        </w:rPr>
      </w:pPr>
      <w:r>
        <w:rPr>
          <w:rFonts w:hint="eastAsia" w:ascii="仿宋_GB2312" w:hAnsi="Helvetica" w:eastAsia="仿宋_GB2312" w:cs="Arial"/>
          <w:b/>
          <w:color w:val="333333"/>
          <w:kern w:val="0"/>
          <w:sz w:val="32"/>
          <w:szCs w:val="32"/>
        </w:rPr>
        <w:t>三、主要支出情况</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Helvetica" w:eastAsia="仿宋_GB2312" w:cs="Arial"/>
          <w:color w:val="333333"/>
          <w:kern w:val="0"/>
          <w:sz w:val="32"/>
          <w:szCs w:val="32"/>
        </w:rPr>
      </w:pPr>
      <w:r>
        <w:rPr>
          <w:rFonts w:hint="eastAsia" w:ascii="仿宋_GB2312" w:hAnsi="Helvetica" w:eastAsia="仿宋_GB2312" w:cs="Arial"/>
          <w:color w:val="333333"/>
          <w:kern w:val="0"/>
          <w:sz w:val="32"/>
          <w:szCs w:val="32"/>
        </w:rPr>
        <w:t>主要项目是：</w:t>
      </w:r>
    </w:p>
    <w:p>
      <w:pPr>
        <w:keepNext w:val="0"/>
        <w:keepLines w:val="0"/>
        <w:pageBreakBefore w:val="0"/>
        <w:widowControl w:val="0"/>
        <w:numPr>
          <w:ilvl w:val="0"/>
          <w:numId w:val="2"/>
        </w:numPr>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Helvetica" w:eastAsia="仿宋_GB2312" w:cs="Arial"/>
          <w:color w:val="333333"/>
          <w:kern w:val="0"/>
          <w:sz w:val="32"/>
          <w:szCs w:val="32"/>
        </w:rPr>
      </w:pPr>
      <w:r>
        <w:rPr>
          <w:rFonts w:hint="eastAsia" w:ascii="仿宋_GB2312" w:hAnsi="Helvetica" w:eastAsia="仿宋_GB2312" w:cs="Arial"/>
          <w:color w:val="333333"/>
          <w:kern w:val="0"/>
          <w:sz w:val="32"/>
          <w:szCs w:val="32"/>
        </w:rPr>
        <w:t>西城区</w:t>
      </w:r>
      <w:r>
        <w:rPr>
          <w:rFonts w:hint="eastAsia" w:ascii="仿宋_GB2312" w:hAnsi="Helvetica" w:eastAsia="仿宋_GB2312" w:cs="Arial"/>
          <w:color w:val="333333"/>
          <w:kern w:val="0"/>
          <w:sz w:val="32"/>
          <w:szCs w:val="32"/>
          <w:lang w:eastAsia="zh-CN"/>
        </w:rPr>
        <w:t>城市治理大数据平台建设一期项目，安排预算资金</w:t>
      </w:r>
      <w:r>
        <w:rPr>
          <w:rFonts w:hint="eastAsia" w:ascii="仿宋_GB2312" w:hAnsi="Helvetica" w:eastAsia="仿宋_GB2312" w:cs="Arial"/>
          <w:color w:val="333333"/>
          <w:kern w:val="0"/>
          <w:sz w:val="32"/>
          <w:szCs w:val="32"/>
          <w:lang w:val="en-US" w:eastAsia="zh-CN"/>
        </w:rPr>
        <w:t>11688976.23元；</w:t>
      </w:r>
    </w:p>
    <w:p>
      <w:pPr>
        <w:keepNext w:val="0"/>
        <w:keepLines w:val="0"/>
        <w:pageBreakBefore w:val="0"/>
        <w:widowControl w:val="0"/>
        <w:numPr>
          <w:ilvl w:val="0"/>
          <w:numId w:val="2"/>
        </w:numPr>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Helvetica" w:eastAsia="仿宋_GB2312" w:cs="Arial"/>
          <w:color w:val="333333"/>
          <w:kern w:val="0"/>
          <w:sz w:val="32"/>
          <w:szCs w:val="32"/>
        </w:rPr>
      </w:pPr>
      <w:r>
        <w:rPr>
          <w:rFonts w:hint="eastAsia" w:ascii="仿宋_GB2312" w:hAnsi="Helvetica" w:eastAsia="仿宋_GB2312" w:cs="Arial"/>
          <w:color w:val="333333"/>
          <w:kern w:val="0"/>
          <w:sz w:val="32"/>
          <w:szCs w:val="32"/>
          <w:lang w:val="en-US" w:eastAsia="zh-CN"/>
        </w:rPr>
        <w:t>西城区2019年三网合一网格调整项目，安排预算资金486000元；</w:t>
      </w:r>
    </w:p>
    <w:p>
      <w:pPr>
        <w:keepNext w:val="0"/>
        <w:keepLines w:val="0"/>
        <w:pageBreakBefore w:val="0"/>
        <w:widowControl w:val="0"/>
        <w:numPr>
          <w:ilvl w:val="0"/>
          <w:numId w:val="2"/>
        </w:numPr>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Helvetica" w:eastAsia="仿宋_GB2312" w:cs="Arial"/>
          <w:color w:val="333333"/>
          <w:kern w:val="0"/>
          <w:sz w:val="32"/>
          <w:szCs w:val="32"/>
        </w:rPr>
      </w:pPr>
      <w:r>
        <w:rPr>
          <w:rFonts w:hint="eastAsia" w:ascii="仿宋_GB2312" w:hAnsi="Helvetica" w:eastAsia="仿宋_GB2312" w:cs="Arial"/>
          <w:color w:val="333333"/>
          <w:kern w:val="0"/>
          <w:sz w:val="32"/>
          <w:szCs w:val="32"/>
          <w:lang w:eastAsia="zh-CN"/>
        </w:rPr>
        <w:t>物联网系统、全响应区街平台运行维护，安排预算资金</w:t>
      </w:r>
      <w:r>
        <w:rPr>
          <w:rFonts w:hint="eastAsia" w:ascii="仿宋_GB2312" w:hAnsi="Helvetica" w:eastAsia="仿宋_GB2312" w:cs="Arial"/>
          <w:color w:val="333333"/>
          <w:kern w:val="0"/>
          <w:sz w:val="32"/>
          <w:szCs w:val="32"/>
          <w:lang w:val="en-US" w:eastAsia="zh-CN"/>
        </w:rPr>
        <w:t>640000元；</w:t>
      </w:r>
    </w:p>
    <w:p>
      <w:pPr>
        <w:keepNext w:val="0"/>
        <w:keepLines w:val="0"/>
        <w:pageBreakBefore w:val="0"/>
        <w:widowControl w:val="0"/>
        <w:numPr>
          <w:ilvl w:val="0"/>
          <w:numId w:val="2"/>
        </w:numPr>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Helvetica" w:eastAsia="仿宋_GB2312" w:cs="Arial"/>
          <w:color w:val="333333"/>
          <w:kern w:val="0"/>
          <w:sz w:val="32"/>
          <w:szCs w:val="32"/>
        </w:rPr>
      </w:pPr>
      <w:r>
        <w:rPr>
          <w:rFonts w:hint="eastAsia" w:ascii="仿宋_GB2312" w:hAnsi="Helvetica" w:eastAsia="仿宋_GB2312" w:cs="Arial"/>
          <w:color w:val="333333"/>
          <w:kern w:val="0"/>
          <w:sz w:val="32"/>
          <w:szCs w:val="32"/>
          <w:lang w:val="en-US" w:eastAsia="zh-CN"/>
        </w:rPr>
        <w:t>基于全响应模式的城市运行管理平台功能升级项目，安排预算资金927660元；</w:t>
      </w:r>
    </w:p>
    <w:p>
      <w:pPr>
        <w:keepNext w:val="0"/>
        <w:keepLines w:val="0"/>
        <w:pageBreakBefore w:val="0"/>
        <w:widowControl w:val="0"/>
        <w:numPr>
          <w:ilvl w:val="0"/>
          <w:numId w:val="2"/>
        </w:numPr>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Helvetica" w:eastAsia="仿宋_GB2312" w:cs="Arial"/>
          <w:color w:val="333333"/>
          <w:kern w:val="0"/>
          <w:sz w:val="32"/>
          <w:szCs w:val="32"/>
        </w:rPr>
      </w:pPr>
      <w:r>
        <w:rPr>
          <w:rFonts w:hint="eastAsia" w:ascii="仿宋_GB2312" w:hAnsi="Helvetica" w:eastAsia="仿宋_GB2312" w:cs="Arial"/>
          <w:color w:val="333333"/>
          <w:kern w:val="0"/>
          <w:sz w:val="32"/>
          <w:szCs w:val="32"/>
          <w:lang w:val="en-US" w:eastAsia="zh-CN"/>
        </w:rPr>
        <w:t>区城管监督指挥中心工作经费，安排预算资金3800000元。</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3" w:firstLineChars="200"/>
        <w:textAlignment w:val="auto"/>
        <w:rPr>
          <w:rFonts w:hint="eastAsia" w:ascii="仿宋_GB2312" w:hAnsi="Helvetica" w:eastAsia="仿宋_GB2312" w:cs="Arial"/>
          <w:b/>
          <w:color w:val="333333"/>
          <w:kern w:val="0"/>
          <w:sz w:val="32"/>
          <w:szCs w:val="32"/>
        </w:rPr>
      </w:pPr>
      <w:r>
        <w:rPr>
          <w:rFonts w:hint="eastAsia" w:ascii="仿宋_GB2312" w:hAnsi="Helvetica" w:eastAsia="仿宋_GB2312" w:cs="Arial"/>
          <w:b/>
          <w:color w:val="333333"/>
          <w:kern w:val="0"/>
          <w:sz w:val="32"/>
          <w:szCs w:val="32"/>
        </w:rPr>
        <w:t>四、部门“三公”经费财政拨款预算说明</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ascii="仿宋_GB2312" w:hAnsi="Helvetica" w:eastAsia="仿宋_GB2312" w:cs="Arial"/>
          <w:color w:val="333333"/>
          <w:kern w:val="0"/>
          <w:sz w:val="32"/>
          <w:szCs w:val="32"/>
        </w:rPr>
      </w:pPr>
      <w:r>
        <w:rPr>
          <w:rFonts w:hint="eastAsia" w:ascii="仿宋_GB2312" w:hAnsi="Helvetica" w:eastAsia="仿宋_GB2312" w:cs="Arial"/>
          <w:color w:val="333333"/>
          <w:kern w:val="0"/>
          <w:sz w:val="32"/>
          <w:szCs w:val="32"/>
        </w:rPr>
        <w:t>（一）“三公”经费的单位范围</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ascii="仿宋_GB2312" w:hAnsi="Helvetica" w:eastAsia="仿宋_GB2312" w:cs="Arial"/>
          <w:color w:val="333333"/>
          <w:kern w:val="0"/>
          <w:sz w:val="32"/>
          <w:szCs w:val="32"/>
        </w:rPr>
      </w:pPr>
      <w:r>
        <w:rPr>
          <w:rFonts w:hint="eastAsia" w:ascii="仿宋_GB2312" w:hAnsi="Helvetica" w:eastAsia="仿宋_GB2312" w:cs="Arial"/>
          <w:color w:val="333333"/>
          <w:kern w:val="0"/>
          <w:sz w:val="32"/>
          <w:szCs w:val="32"/>
        </w:rPr>
        <w:t>“三公”经费支出单位包括1个所属单位，即西城区城市管理监督指挥中心。</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ascii="仿宋_GB2312" w:hAnsi="Helvetica" w:eastAsia="仿宋_GB2312" w:cs="Arial"/>
          <w:color w:val="333333"/>
          <w:kern w:val="0"/>
          <w:sz w:val="32"/>
          <w:szCs w:val="32"/>
        </w:rPr>
      </w:pPr>
      <w:r>
        <w:rPr>
          <w:rFonts w:hint="eastAsia" w:ascii="仿宋_GB2312" w:hAnsi="Helvetica" w:eastAsia="仿宋_GB2312" w:cs="Arial"/>
          <w:color w:val="333333"/>
          <w:kern w:val="0"/>
          <w:sz w:val="32"/>
          <w:szCs w:val="32"/>
        </w:rPr>
        <w:t>（二）“三公”经费预算财政拨款情况说明</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ascii="仿宋_GB2312" w:hAnsi="Helvetica" w:eastAsia="仿宋_GB2312" w:cs="Arial"/>
          <w:color w:val="333333"/>
          <w:kern w:val="0"/>
          <w:sz w:val="32"/>
          <w:szCs w:val="32"/>
        </w:rPr>
      </w:pPr>
      <w:r>
        <w:rPr>
          <w:rFonts w:hint="eastAsia" w:ascii="仿宋_GB2312" w:hAnsi="Helvetica" w:eastAsia="仿宋_GB2312" w:cs="Arial"/>
          <w:color w:val="333333"/>
          <w:kern w:val="0"/>
          <w:sz w:val="32"/>
          <w:szCs w:val="32"/>
          <w:lang w:val="en-US" w:eastAsia="zh-CN"/>
        </w:rPr>
        <w:t>2019</w:t>
      </w:r>
      <w:r>
        <w:rPr>
          <w:rFonts w:hint="eastAsia" w:ascii="仿宋_GB2312" w:hAnsi="Helvetica" w:eastAsia="仿宋_GB2312" w:cs="Arial"/>
          <w:color w:val="333333"/>
          <w:kern w:val="0"/>
          <w:sz w:val="32"/>
          <w:szCs w:val="32"/>
        </w:rPr>
        <w:t>年部门预算“三公”经费财政预算</w:t>
      </w:r>
      <w:r>
        <w:rPr>
          <w:rFonts w:hint="eastAsia" w:ascii="仿宋_GB2312" w:hAnsi="Helvetica" w:eastAsia="仿宋_GB2312" w:cs="Arial"/>
          <w:color w:val="333333"/>
          <w:kern w:val="0"/>
          <w:sz w:val="32"/>
          <w:szCs w:val="32"/>
          <w:lang w:val="en-US" w:eastAsia="zh-CN"/>
        </w:rPr>
        <w:t>13544.52</w:t>
      </w:r>
      <w:r>
        <w:rPr>
          <w:rFonts w:hint="eastAsia" w:ascii="仿宋_GB2312" w:hAnsi="Helvetica" w:eastAsia="仿宋_GB2312" w:cs="Arial"/>
          <w:color w:val="333333"/>
          <w:kern w:val="0"/>
          <w:sz w:val="32"/>
          <w:szCs w:val="32"/>
        </w:rPr>
        <w:t>元，</w:t>
      </w:r>
      <w:r>
        <w:rPr>
          <w:rFonts w:hint="eastAsia" w:ascii="仿宋_GB2312" w:hAnsi="Helvetica" w:eastAsia="仿宋_GB2312" w:cs="Arial"/>
          <w:color w:val="333333"/>
          <w:kern w:val="0"/>
          <w:sz w:val="32"/>
          <w:szCs w:val="32"/>
          <w:lang w:eastAsia="zh-CN"/>
        </w:rPr>
        <w:t>比</w:t>
      </w:r>
      <w:r>
        <w:rPr>
          <w:rFonts w:hint="eastAsia" w:ascii="仿宋_GB2312" w:hAnsi="Helvetica" w:eastAsia="仿宋_GB2312" w:cs="Arial"/>
          <w:color w:val="333333"/>
          <w:kern w:val="0"/>
          <w:sz w:val="32"/>
          <w:szCs w:val="32"/>
          <w:lang w:val="en-US" w:eastAsia="zh-CN"/>
        </w:rPr>
        <w:t>2018</w:t>
      </w:r>
      <w:r>
        <w:rPr>
          <w:rFonts w:hint="eastAsia" w:ascii="仿宋_GB2312" w:hAnsi="Helvetica" w:eastAsia="仿宋_GB2312" w:cs="Arial"/>
          <w:color w:val="333333"/>
          <w:kern w:val="0"/>
          <w:sz w:val="32"/>
          <w:szCs w:val="32"/>
        </w:rPr>
        <w:t>年部门预算“三公”经费财政预算111544.52元</w:t>
      </w:r>
      <w:r>
        <w:rPr>
          <w:rFonts w:hint="eastAsia" w:ascii="仿宋_GB2312" w:hAnsi="Helvetica" w:eastAsia="仿宋_GB2312" w:cs="Arial"/>
          <w:color w:val="333333"/>
          <w:kern w:val="0"/>
          <w:sz w:val="32"/>
          <w:szCs w:val="32"/>
          <w:lang w:eastAsia="zh-CN"/>
        </w:rPr>
        <w:t>减少</w:t>
      </w:r>
      <w:r>
        <w:rPr>
          <w:rFonts w:hint="eastAsia" w:ascii="仿宋_GB2312" w:hAnsi="Helvetica" w:eastAsia="仿宋_GB2312" w:cs="Arial"/>
          <w:color w:val="333333"/>
          <w:kern w:val="0"/>
          <w:sz w:val="32"/>
          <w:szCs w:val="32"/>
          <w:lang w:val="en-US" w:eastAsia="zh-CN"/>
        </w:rPr>
        <w:t>98000元</w:t>
      </w:r>
      <w:r>
        <w:rPr>
          <w:rFonts w:hint="eastAsia" w:ascii="仿宋_GB2312" w:hAnsi="Helvetica" w:eastAsia="仿宋_GB2312" w:cs="Arial"/>
          <w:color w:val="333333"/>
          <w:kern w:val="0"/>
          <w:sz w:val="32"/>
          <w:szCs w:val="32"/>
        </w:rPr>
        <w:t>。其中：</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ascii="仿宋_GB2312" w:hAnsi="Helvetica" w:eastAsia="仿宋_GB2312" w:cs="Arial"/>
          <w:color w:val="333333"/>
          <w:kern w:val="0"/>
          <w:sz w:val="32"/>
          <w:szCs w:val="32"/>
        </w:rPr>
      </w:pPr>
      <w:r>
        <w:rPr>
          <w:rFonts w:hint="eastAsia" w:ascii="仿宋_GB2312" w:hAnsi="Helvetica" w:eastAsia="仿宋_GB2312" w:cs="Arial"/>
          <w:color w:val="333333"/>
          <w:kern w:val="0"/>
          <w:sz w:val="32"/>
          <w:szCs w:val="32"/>
        </w:rPr>
        <w:t>1.因公出国（境）费</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ascii="仿宋_GB2312" w:hAnsi="Helvetica" w:eastAsia="仿宋_GB2312" w:cs="Arial"/>
          <w:color w:val="333333"/>
          <w:kern w:val="0"/>
          <w:sz w:val="32"/>
          <w:szCs w:val="32"/>
        </w:rPr>
      </w:pPr>
      <w:r>
        <w:rPr>
          <w:rFonts w:hint="eastAsia" w:ascii="仿宋_GB2312" w:hAnsi="Helvetica" w:eastAsia="仿宋_GB2312" w:cs="Arial"/>
          <w:color w:val="333333"/>
          <w:kern w:val="0"/>
          <w:sz w:val="32"/>
          <w:szCs w:val="32"/>
          <w:lang w:val="en-US" w:eastAsia="zh-CN"/>
        </w:rPr>
        <w:t>2019</w:t>
      </w:r>
      <w:r>
        <w:rPr>
          <w:rFonts w:hint="eastAsia" w:ascii="仿宋_GB2312" w:hAnsi="Helvetica" w:eastAsia="仿宋_GB2312" w:cs="Arial"/>
          <w:color w:val="333333"/>
          <w:kern w:val="0"/>
          <w:sz w:val="32"/>
          <w:szCs w:val="32"/>
        </w:rPr>
        <w:t>年财政拨款预算安排0万元</w:t>
      </w:r>
      <w:r>
        <w:rPr>
          <w:rFonts w:hint="eastAsia" w:ascii="仿宋_GB2312" w:hAnsi="Helvetica" w:eastAsia="仿宋_GB2312" w:cs="Arial"/>
          <w:color w:val="333333"/>
          <w:kern w:val="0"/>
          <w:sz w:val="32"/>
          <w:szCs w:val="32"/>
          <w:lang w:eastAsia="zh-CN"/>
        </w:rPr>
        <w:t>，</w:t>
      </w:r>
      <w:r>
        <w:rPr>
          <w:rFonts w:hint="eastAsia" w:ascii="仿宋_GB2312" w:hAnsi="Helvetica" w:eastAsia="仿宋_GB2312" w:cs="Arial"/>
          <w:color w:val="333333"/>
          <w:kern w:val="0"/>
          <w:sz w:val="32"/>
          <w:szCs w:val="32"/>
        </w:rPr>
        <w:t>与</w:t>
      </w:r>
      <w:r>
        <w:rPr>
          <w:rFonts w:hint="eastAsia" w:ascii="仿宋_GB2312" w:hAnsi="Helvetica" w:eastAsia="仿宋_GB2312" w:cs="Arial"/>
          <w:color w:val="333333"/>
          <w:kern w:val="0"/>
          <w:sz w:val="32"/>
          <w:szCs w:val="32"/>
          <w:lang w:val="en-US" w:eastAsia="zh-CN"/>
        </w:rPr>
        <w:t>2018</w:t>
      </w:r>
      <w:r>
        <w:rPr>
          <w:rFonts w:hint="eastAsia" w:ascii="仿宋_GB2312" w:hAnsi="Helvetica" w:eastAsia="仿宋_GB2312" w:cs="Arial"/>
          <w:color w:val="333333"/>
          <w:kern w:val="0"/>
          <w:sz w:val="32"/>
          <w:szCs w:val="32"/>
        </w:rPr>
        <w:t>年财政预算数一致。</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ascii="仿宋_GB2312" w:hAnsi="Helvetica" w:eastAsia="仿宋_GB2312" w:cs="Arial"/>
          <w:color w:val="333333"/>
          <w:kern w:val="0"/>
          <w:sz w:val="32"/>
          <w:szCs w:val="32"/>
        </w:rPr>
      </w:pPr>
      <w:r>
        <w:rPr>
          <w:rFonts w:hint="eastAsia" w:ascii="仿宋_GB2312" w:hAnsi="Helvetica" w:eastAsia="仿宋_GB2312" w:cs="Arial"/>
          <w:color w:val="333333"/>
          <w:kern w:val="0"/>
          <w:sz w:val="32"/>
          <w:szCs w:val="32"/>
        </w:rPr>
        <w:t>2.公务接待费</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ascii="仿宋_GB2312" w:hAnsi="Helvetica" w:eastAsia="仿宋_GB2312" w:cs="Arial"/>
          <w:color w:val="333333"/>
          <w:kern w:val="0"/>
          <w:sz w:val="32"/>
          <w:szCs w:val="32"/>
        </w:rPr>
      </w:pPr>
      <w:r>
        <w:rPr>
          <w:rFonts w:hint="eastAsia" w:ascii="仿宋_GB2312" w:hAnsi="Helvetica" w:eastAsia="仿宋_GB2312" w:cs="Arial"/>
          <w:color w:val="333333"/>
          <w:kern w:val="0"/>
          <w:sz w:val="32"/>
          <w:szCs w:val="32"/>
          <w:lang w:val="en-US" w:eastAsia="zh-CN"/>
        </w:rPr>
        <w:t>2019</w:t>
      </w:r>
      <w:r>
        <w:rPr>
          <w:rFonts w:hint="eastAsia" w:ascii="仿宋_GB2312" w:hAnsi="Helvetica" w:eastAsia="仿宋_GB2312" w:cs="Arial"/>
          <w:color w:val="333333"/>
          <w:kern w:val="0"/>
          <w:sz w:val="32"/>
          <w:szCs w:val="32"/>
        </w:rPr>
        <w:t>年财政拨款预算安排13544.52元</w:t>
      </w:r>
      <w:r>
        <w:rPr>
          <w:rFonts w:hint="eastAsia" w:ascii="仿宋_GB2312" w:hAnsi="Helvetica" w:eastAsia="仿宋_GB2312" w:cs="Arial"/>
          <w:color w:val="333333"/>
          <w:kern w:val="0"/>
          <w:sz w:val="32"/>
          <w:szCs w:val="32"/>
          <w:lang w:eastAsia="zh-CN"/>
        </w:rPr>
        <w:t>，</w:t>
      </w:r>
      <w:r>
        <w:rPr>
          <w:rFonts w:hint="eastAsia" w:ascii="仿宋_GB2312" w:hAnsi="Helvetica" w:eastAsia="仿宋_GB2312" w:cs="Arial"/>
          <w:color w:val="333333"/>
          <w:kern w:val="0"/>
          <w:sz w:val="32"/>
          <w:szCs w:val="32"/>
        </w:rPr>
        <w:t>与</w:t>
      </w:r>
      <w:r>
        <w:rPr>
          <w:rFonts w:hint="eastAsia" w:ascii="仿宋_GB2312" w:hAnsi="Helvetica" w:eastAsia="仿宋_GB2312" w:cs="Arial"/>
          <w:color w:val="333333"/>
          <w:kern w:val="0"/>
          <w:sz w:val="32"/>
          <w:szCs w:val="32"/>
          <w:lang w:val="en-US" w:eastAsia="zh-CN"/>
        </w:rPr>
        <w:t>2018</w:t>
      </w:r>
      <w:r>
        <w:rPr>
          <w:rFonts w:hint="eastAsia" w:ascii="仿宋_GB2312" w:hAnsi="Helvetica" w:eastAsia="仿宋_GB2312" w:cs="Arial"/>
          <w:color w:val="333333"/>
          <w:kern w:val="0"/>
          <w:sz w:val="32"/>
          <w:szCs w:val="32"/>
        </w:rPr>
        <w:t>年财政预算数一致。</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ascii="仿宋_GB2312" w:hAnsi="Helvetica" w:eastAsia="仿宋_GB2312" w:cs="Arial"/>
          <w:color w:val="333333"/>
          <w:kern w:val="0"/>
          <w:sz w:val="32"/>
          <w:szCs w:val="32"/>
        </w:rPr>
      </w:pPr>
      <w:r>
        <w:rPr>
          <w:rFonts w:hint="eastAsia" w:ascii="仿宋_GB2312" w:hAnsi="Helvetica" w:eastAsia="仿宋_GB2312" w:cs="Arial"/>
          <w:color w:val="333333"/>
          <w:kern w:val="0"/>
          <w:sz w:val="32"/>
          <w:szCs w:val="32"/>
        </w:rPr>
        <w:t>3.公务用车购置及运行维护费</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Helvetica" w:eastAsia="仿宋_GB2312" w:cs="Arial"/>
          <w:color w:val="333333"/>
          <w:kern w:val="0"/>
          <w:sz w:val="32"/>
          <w:szCs w:val="32"/>
          <w:lang w:val="en-US" w:eastAsia="zh-CN"/>
        </w:rPr>
      </w:pPr>
      <w:r>
        <w:rPr>
          <w:rFonts w:hint="eastAsia" w:ascii="仿宋_GB2312" w:hAnsi="Helvetica" w:eastAsia="仿宋_GB2312" w:cs="Arial"/>
          <w:color w:val="333333"/>
          <w:kern w:val="0"/>
          <w:sz w:val="32"/>
          <w:szCs w:val="32"/>
          <w:lang w:val="en-US" w:eastAsia="zh-CN"/>
        </w:rPr>
        <w:t>2019年财政拨款预算安排0元，比2018年财政拨款预算98000元减少98000元。</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3" w:firstLineChars="200"/>
        <w:textAlignment w:val="auto"/>
        <w:rPr>
          <w:rFonts w:hint="eastAsia" w:ascii="仿宋_GB2312" w:hAnsi="Helvetica" w:eastAsia="仿宋_GB2312" w:cs="Arial"/>
          <w:b/>
          <w:color w:val="333333"/>
          <w:kern w:val="0"/>
          <w:sz w:val="32"/>
          <w:szCs w:val="32"/>
        </w:rPr>
      </w:pPr>
      <w:r>
        <w:rPr>
          <w:rFonts w:hint="eastAsia" w:ascii="仿宋_GB2312" w:hAnsi="Helvetica" w:eastAsia="仿宋_GB2312" w:cs="Arial"/>
          <w:b/>
          <w:color w:val="333333"/>
          <w:kern w:val="0"/>
          <w:sz w:val="32"/>
          <w:szCs w:val="32"/>
        </w:rPr>
        <w:t>五、其他情况说明</w:t>
      </w:r>
    </w:p>
    <w:p>
      <w:pPr>
        <w:keepNext w:val="0"/>
        <w:keepLines w:val="0"/>
        <w:pageBreakBefore w:val="0"/>
        <w:widowControl w:val="0"/>
        <w:kinsoku/>
        <w:wordWrap/>
        <w:topLinePunct w:val="0"/>
        <w:autoSpaceDE/>
        <w:autoSpaceDN/>
        <w:bidi w:val="0"/>
        <w:spacing w:line="540" w:lineRule="exact"/>
        <w:ind w:left="0" w:leftChars="0" w:right="0" w:rightChars="0"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（一）机构运行经费</w:t>
      </w:r>
      <w:r>
        <w:rPr>
          <w:rFonts w:ascii="仿宋_GB2312" w:eastAsia="仿宋_GB2312"/>
          <w:color w:val="000000"/>
          <w:sz w:val="32"/>
          <w:szCs w:val="32"/>
        </w:rPr>
        <w:t>说明</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Helvetica" w:eastAsia="仿宋_GB2312" w:cs="Arial"/>
          <w:color w:val="333333"/>
          <w:kern w:val="0"/>
          <w:sz w:val="32"/>
          <w:szCs w:val="32"/>
        </w:rPr>
      </w:pPr>
      <w:r>
        <w:rPr>
          <w:rFonts w:hint="eastAsia" w:ascii="仿宋_GB2312" w:hAnsi="Helvetica" w:eastAsia="仿宋_GB2312" w:cs="Arial"/>
          <w:color w:val="333333"/>
          <w:kern w:val="0"/>
          <w:sz w:val="32"/>
          <w:szCs w:val="32"/>
          <w:lang w:val="en-US" w:eastAsia="zh-CN"/>
        </w:rPr>
        <w:t>2019</w:t>
      </w:r>
      <w:r>
        <w:rPr>
          <w:rFonts w:hint="eastAsia" w:ascii="仿宋_GB2312" w:hAnsi="Helvetica" w:eastAsia="仿宋_GB2312" w:cs="Arial"/>
          <w:color w:val="333333"/>
          <w:kern w:val="0"/>
          <w:sz w:val="32"/>
          <w:szCs w:val="32"/>
        </w:rPr>
        <w:t>年本部门（含下属单位）履行一般行政事业管理职能、维持机关运行，用于一般公共预算安排的行政运行经费，合计</w:t>
      </w:r>
      <w:r>
        <w:rPr>
          <w:rFonts w:hint="eastAsia" w:ascii="仿宋_GB2312" w:hAnsi="Helvetica" w:eastAsia="仿宋_GB2312" w:cs="Arial"/>
          <w:color w:val="333333"/>
          <w:kern w:val="0"/>
          <w:sz w:val="32"/>
          <w:szCs w:val="32"/>
          <w:lang w:val="en-US" w:eastAsia="zh-CN"/>
        </w:rPr>
        <w:t>1473038.08</w:t>
      </w:r>
      <w:r>
        <w:rPr>
          <w:rFonts w:hint="eastAsia" w:ascii="仿宋_GB2312" w:hAnsi="Helvetica" w:eastAsia="仿宋_GB2312" w:cs="Arial"/>
          <w:color w:val="333333"/>
          <w:kern w:val="0"/>
          <w:sz w:val="32"/>
          <w:szCs w:val="32"/>
        </w:rPr>
        <w:t>元，比</w:t>
      </w:r>
      <w:r>
        <w:rPr>
          <w:rFonts w:hint="eastAsia" w:ascii="仿宋_GB2312" w:hAnsi="Helvetica" w:eastAsia="仿宋_GB2312" w:cs="Arial"/>
          <w:color w:val="333333"/>
          <w:kern w:val="0"/>
          <w:sz w:val="32"/>
          <w:szCs w:val="32"/>
          <w:lang w:val="en-US" w:eastAsia="zh-CN"/>
        </w:rPr>
        <w:t>2018</w:t>
      </w:r>
      <w:r>
        <w:rPr>
          <w:rFonts w:hint="eastAsia" w:ascii="仿宋_GB2312" w:hAnsi="Helvetica" w:eastAsia="仿宋_GB2312" w:cs="Arial"/>
          <w:color w:val="333333"/>
          <w:kern w:val="0"/>
          <w:sz w:val="32"/>
          <w:szCs w:val="32"/>
        </w:rPr>
        <w:t>年1576543.66元减少</w:t>
      </w:r>
      <w:r>
        <w:rPr>
          <w:rFonts w:hint="eastAsia" w:ascii="仿宋_GB2312" w:hAnsi="Helvetica" w:eastAsia="仿宋_GB2312" w:cs="Arial"/>
          <w:color w:val="333333"/>
          <w:kern w:val="0"/>
          <w:sz w:val="32"/>
          <w:szCs w:val="32"/>
          <w:lang w:val="en-US" w:eastAsia="zh-CN"/>
        </w:rPr>
        <w:t>103505.58</w:t>
      </w:r>
      <w:r>
        <w:rPr>
          <w:rFonts w:hint="eastAsia" w:ascii="仿宋_GB2312" w:hAnsi="Helvetica" w:eastAsia="仿宋_GB2312" w:cs="Arial"/>
          <w:color w:val="333333"/>
          <w:kern w:val="0"/>
          <w:sz w:val="32"/>
          <w:szCs w:val="32"/>
        </w:rPr>
        <w:t>元，降低</w:t>
      </w:r>
      <w:r>
        <w:rPr>
          <w:rFonts w:hint="eastAsia" w:ascii="仿宋_GB2312" w:hAnsi="Helvetica" w:eastAsia="仿宋_GB2312" w:cs="Arial"/>
          <w:color w:val="333333"/>
          <w:kern w:val="0"/>
          <w:sz w:val="32"/>
          <w:szCs w:val="32"/>
          <w:lang w:val="en-US" w:eastAsia="zh-CN"/>
        </w:rPr>
        <w:t>6.56</w:t>
      </w:r>
      <w:r>
        <w:rPr>
          <w:rFonts w:hint="eastAsia" w:ascii="仿宋_GB2312" w:hAnsi="Helvetica" w:eastAsia="仿宋_GB2312" w:cs="Arial"/>
          <w:color w:val="333333"/>
          <w:kern w:val="0"/>
          <w:sz w:val="32"/>
          <w:szCs w:val="32"/>
        </w:rPr>
        <w:t>%。</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ascii="仿宋_GB2312" w:hAnsi="Helvetica" w:eastAsia="仿宋_GB2312" w:cs="Arial"/>
          <w:color w:val="333333"/>
          <w:kern w:val="0"/>
          <w:sz w:val="32"/>
          <w:szCs w:val="32"/>
        </w:rPr>
      </w:pPr>
      <w:r>
        <w:rPr>
          <w:rFonts w:hint="eastAsia" w:ascii="仿宋_GB2312" w:hAnsi="Helvetica" w:eastAsia="仿宋_GB2312" w:cs="Arial"/>
          <w:color w:val="333333"/>
          <w:kern w:val="0"/>
          <w:sz w:val="32"/>
          <w:szCs w:val="32"/>
        </w:rPr>
        <w:t>（</w:t>
      </w:r>
      <w:r>
        <w:rPr>
          <w:rFonts w:hint="eastAsia" w:ascii="仿宋_GB2312" w:hAnsi="Helvetica" w:eastAsia="仿宋_GB2312" w:cs="Arial"/>
          <w:color w:val="333333"/>
          <w:kern w:val="0"/>
          <w:sz w:val="32"/>
          <w:szCs w:val="32"/>
          <w:lang w:eastAsia="zh-CN"/>
        </w:rPr>
        <w:t>二</w:t>
      </w:r>
      <w:r>
        <w:rPr>
          <w:rFonts w:hint="eastAsia" w:ascii="仿宋_GB2312" w:hAnsi="Helvetica" w:eastAsia="仿宋_GB2312" w:cs="Arial"/>
          <w:color w:val="333333"/>
          <w:kern w:val="0"/>
          <w:sz w:val="32"/>
          <w:szCs w:val="32"/>
        </w:rPr>
        <w:t>）政府采购预算说明</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Helvetica" w:eastAsia="仿宋_GB2312" w:cs="Arial"/>
          <w:color w:val="333333"/>
          <w:kern w:val="0"/>
          <w:sz w:val="32"/>
          <w:szCs w:val="32"/>
        </w:rPr>
      </w:pPr>
      <w:r>
        <w:rPr>
          <w:rFonts w:hint="eastAsia" w:ascii="仿宋_GB2312" w:hAnsi="Helvetica" w:eastAsia="仿宋_GB2312" w:cs="Arial"/>
          <w:color w:val="333333"/>
          <w:kern w:val="0"/>
          <w:sz w:val="32"/>
          <w:szCs w:val="32"/>
          <w:lang w:val="en-US" w:eastAsia="zh-CN"/>
        </w:rPr>
        <w:t>2019</w:t>
      </w:r>
      <w:r>
        <w:rPr>
          <w:rFonts w:hint="eastAsia" w:ascii="仿宋_GB2312" w:hAnsi="Helvetica" w:eastAsia="仿宋_GB2312" w:cs="Arial"/>
          <w:color w:val="333333"/>
          <w:kern w:val="0"/>
          <w:sz w:val="32"/>
          <w:szCs w:val="32"/>
        </w:rPr>
        <w:t>年涉及政府采购项目</w:t>
      </w:r>
      <w:r>
        <w:rPr>
          <w:rFonts w:hint="eastAsia" w:ascii="仿宋_GB2312" w:hAnsi="Helvetica" w:eastAsia="仿宋_GB2312" w:cs="Arial"/>
          <w:color w:val="333333"/>
          <w:kern w:val="0"/>
          <w:sz w:val="32"/>
          <w:szCs w:val="32"/>
          <w:lang w:val="en-US" w:eastAsia="zh-CN"/>
        </w:rPr>
        <w:t>2</w:t>
      </w:r>
      <w:r>
        <w:rPr>
          <w:rFonts w:hint="eastAsia" w:ascii="仿宋_GB2312" w:hAnsi="Helvetica" w:eastAsia="仿宋_GB2312" w:cs="Arial"/>
          <w:color w:val="333333"/>
          <w:kern w:val="0"/>
          <w:sz w:val="32"/>
          <w:szCs w:val="32"/>
        </w:rPr>
        <w:t>个，预算资金</w:t>
      </w:r>
      <w:r>
        <w:rPr>
          <w:rFonts w:hint="eastAsia" w:ascii="仿宋_GB2312" w:hAnsi="Helvetica" w:eastAsia="仿宋_GB2312" w:cs="Arial"/>
          <w:color w:val="333333"/>
          <w:kern w:val="0"/>
          <w:sz w:val="32"/>
          <w:szCs w:val="32"/>
          <w:lang w:val="en-US" w:eastAsia="zh-CN"/>
        </w:rPr>
        <w:t>11798276.23</w:t>
      </w:r>
      <w:r>
        <w:rPr>
          <w:rFonts w:hint="eastAsia" w:ascii="仿宋_GB2312" w:hAnsi="Helvetica" w:eastAsia="仿宋_GB2312" w:cs="Arial"/>
          <w:color w:val="333333"/>
          <w:kern w:val="0"/>
          <w:sz w:val="32"/>
          <w:szCs w:val="32"/>
        </w:rPr>
        <w:t>元。主要项目是：</w:t>
      </w:r>
      <w:r>
        <w:rPr>
          <w:rFonts w:hint="eastAsia" w:ascii="仿宋_GB2312" w:hAnsi="Helvetica" w:eastAsia="仿宋_GB2312" w:cs="Arial"/>
          <w:color w:val="333333"/>
          <w:kern w:val="0"/>
          <w:sz w:val="32"/>
          <w:szCs w:val="32"/>
          <w:lang w:eastAsia="zh-CN"/>
        </w:rPr>
        <w:t>西城区城市治理大数据平台建设一期项目</w:t>
      </w:r>
      <w:r>
        <w:rPr>
          <w:rFonts w:hint="eastAsia" w:ascii="仿宋_GB2312" w:hAnsi="Helvetica" w:eastAsia="仿宋_GB2312" w:cs="Arial"/>
          <w:color w:val="333333"/>
          <w:kern w:val="0"/>
          <w:sz w:val="32"/>
          <w:szCs w:val="32"/>
          <w:lang w:val="en-US" w:eastAsia="zh-CN"/>
        </w:rPr>
        <w:t>11688976.23元</w:t>
      </w:r>
      <w:r>
        <w:rPr>
          <w:rFonts w:hint="eastAsia" w:ascii="仿宋_GB2312" w:hAnsi="Helvetica" w:eastAsia="仿宋_GB2312" w:cs="Arial"/>
          <w:color w:val="333333"/>
          <w:kern w:val="0"/>
          <w:sz w:val="32"/>
          <w:szCs w:val="32"/>
          <w:lang w:eastAsia="zh-CN"/>
        </w:rPr>
        <w:t>，办公设备购置经费</w:t>
      </w:r>
      <w:r>
        <w:rPr>
          <w:rFonts w:hint="eastAsia" w:ascii="仿宋_GB2312" w:hAnsi="Helvetica" w:eastAsia="仿宋_GB2312" w:cs="Arial"/>
          <w:color w:val="333333"/>
          <w:kern w:val="0"/>
          <w:sz w:val="32"/>
          <w:szCs w:val="32"/>
          <w:lang w:val="en-US" w:eastAsia="zh-CN"/>
        </w:rPr>
        <w:t>109300元</w:t>
      </w:r>
      <w:r>
        <w:rPr>
          <w:rFonts w:hint="eastAsia" w:ascii="仿宋_GB2312" w:hAnsi="Helvetica" w:eastAsia="仿宋_GB2312" w:cs="Arial"/>
          <w:color w:val="333333"/>
          <w:kern w:val="0"/>
          <w:sz w:val="32"/>
          <w:szCs w:val="32"/>
        </w:rPr>
        <w:t>。</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Helvetica" w:eastAsia="仿宋_GB2312" w:cs="Arial"/>
          <w:color w:val="333333"/>
          <w:kern w:val="0"/>
          <w:sz w:val="32"/>
          <w:szCs w:val="32"/>
        </w:rPr>
      </w:pPr>
      <w:r>
        <w:rPr>
          <w:rFonts w:hint="eastAsia" w:ascii="仿宋_GB2312" w:hAnsi="Helvetica" w:eastAsia="仿宋_GB2312" w:cs="Arial"/>
          <w:color w:val="333333"/>
          <w:kern w:val="0"/>
          <w:sz w:val="32"/>
          <w:szCs w:val="32"/>
        </w:rPr>
        <w:t>（</w:t>
      </w:r>
      <w:r>
        <w:rPr>
          <w:rFonts w:hint="eastAsia" w:ascii="仿宋_GB2312" w:hAnsi="Helvetica" w:eastAsia="仿宋_GB2312" w:cs="Arial"/>
          <w:color w:val="333333"/>
          <w:kern w:val="0"/>
          <w:sz w:val="32"/>
          <w:szCs w:val="32"/>
          <w:lang w:eastAsia="zh-CN"/>
        </w:rPr>
        <w:t>三</w:t>
      </w:r>
      <w:r>
        <w:rPr>
          <w:rFonts w:hint="eastAsia" w:ascii="仿宋_GB2312" w:hAnsi="Helvetica" w:eastAsia="仿宋_GB2312" w:cs="Arial"/>
          <w:color w:val="333333"/>
          <w:kern w:val="0"/>
          <w:sz w:val="32"/>
          <w:szCs w:val="32"/>
        </w:rPr>
        <w:t>）政府购买服务预算说明</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Helvetica" w:eastAsia="仿宋_GB2312" w:cs="Arial"/>
          <w:color w:val="333333"/>
          <w:kern w:val="0"/>
          <w:sz w:val="32"/>
          <w:szCs w:val="32"/>
        </w:rPr>
      </w:pPr>
      <w:r>
        <w:rPr>
          <w:rFonts w:hint="eastAsia" w:ascii="仿宋_GB2312" w:hAnsi="Helvetica" w:eastAsia="仿宋_GB2312" w:cs="Arial"/>
          <w:color w:val="333333"/>
          <w:kern w:val="0"/>
          <w:sz w:val="32"/>
          <w:szCs w:val="32"/>
          <w:lang w:val="en-US" w:eastAsia="zh-CN"/>
        </w:rPr>
        <w:t>2019</w:t>
      </w:r>
      <w:r>
        <w:rPr>
          <w:rFonts w:hint="eastAsia" w:ascii="仿宋_GB2312" w:hAnsi="Helvetica" w:eastAsia="仿宋_GB2312" w:cs="Arial"/>
          <w:color w:val="333333"/>
          <w:kern w:val="0"/>
          <w:sz w:val="32"/>
          <w:szCs w:val="32"/>
        </w:rPr>
        <w:t>年涉及政府购买服务项目2个，预算资金</w:t>
      </w:r>
      <w:r>
        <w:rPr>
          <w:rFonts w:hint="eastAsia" w:ascii="仿宋_GB2312" w:hAnsi="Helvetica" w:eastAsia="仿宋_GB2312" w:cs="Arial"/>
          <w:color w:val="333333"/>
          <w:kern w:val="0"/>
          <w:sz w:val="32"/>
          <w:szCs w:val="32"/>
          <w:lang w:val="en-US" w:eastAsia="zh-CN"/>
        </w:rPr>
        <w:t>665000</w:t>
      </w:r>
      <w:r>
        <w:rPr>
          <w:rFonts w:hint="eastAsia" w:ascii="仿宋_GB2312" w:hAnsi="Helvetica" w:eastAsia="仿宋_GB2312" w:cs="Arial"/>
          <w:color w:val="333333"/>
          <w:kern w:val="0"/>
          <w:sz w:val="32"/>
          <w:szCs w:val="32"/>
        </w:rPr>
        <w:t>元。主要项目是：</w:t>
      </w:r>
      <w:r>
        <w:rPr>
          <w:rFonts w:hint="eastAsia" w:ascii="仿宋_GB2312" w:hAnsi="Helvetica" w:eastAsia="仿宋_GB2312" w:cs="Arial"/>
          <w:color w:val="333333"/>
          <w:kern w:val="0"/>
          <w:sz w:val="32"/>
          <w:szCs w:val="32"/>
          <w:lang w:eastAsia="zh-CN"/>
        </w:rPr>
        <w:t>物联网系统、全响应区街平台运行维护</w:t>
      </w:r>
      <w:r>
        <w:rPr>
          <w:rFonts w:hint="eastAsia" w:ascii="仿宋_GB2312" w:hAnsi="Helvetica" w:eastAsia="仿宋_GB2312" w:cs="Arial"/>
          <w:color w:val="333333"/>
          <w:kern w:val="0"/>
          <w:sz w:val="32"/>
          <w:szCs w:val="32"/>
          <w:lang w:val="en-US" w:eastAsia="zh-CN"/>
        </w:rPr>
        <w:t>640000元</w:t>
      </w:r>
      <w:r>
        <w:rPr>
          <w:rFonts w:hint="eastAsia" w:ascii="仿宋_GB2312" w:hAnsi="Helvetica" w:eastAsia="仿宋_GB2312" w:cs="Arial"/>
          <w:color w:val="333333"/>
          <w:kern w:val="0"/>
          <w:sz w:val="32"/>
          <w:szCs w:val="32"/>
          <w:lang w:eastAsia="zh-CN"/>
        </w:rPr>
        <w:t>，法律顾问服务费</w:t>
      </w:r>
      <w:r>
        <w:rPr>
          <w:rFonts w:hint="eastAsia" w:ascii="仿宋_GB2312" w:hAnsi="Helvetica" w:eastAsia="仿宋_GB2312" w:cs="Arial"/>
          <w:color w:val="333333"/>
          <w:kern w:val="0"/>
          <w:sz w:val="32"/>
          <w:szCs w:val="32"/>
          <w:lang w:val="en-US" w:eastAsia="zh-CN"/>
        </w:rPr>
        <w:t>25000元</w:t>
      </w:r>
      <w:r>
        <w:rPr>
          <w:rFonts w:hint="eastAsia" w:ascii="仿宋_GB2312" w:hAnsi="Helvetica" w:eastAsia="仿宋_GB2312" w:cs="Arial"/>
          <w:color w:val="333333"/>
          <w:kern w:val="0"/>
          <w:sz w:val="32"/>
          <w:szCs w:val="32"/>
        </w:rPr>
        <w:t>。</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Helvetica" w:eastAsia="仿宋_GB2312" w:cs="Arial"/>
          <w:color w:val="333333"/>
          <w:kern w:val="0"/>
          <w:sz w:val="32"/>
          <w:szCs w:val="32"/>
        </w:rPr>
      </w:pPr>
      <w:r>
        <w:rPr>
          <w:rFonts w:hint="eastAsia" w:ascii="仿宋_GB2312" w:hAnsi="Helvetica" w:eastAsia="仿宋_GB2312" w:cs="Arial"/>
          <w:color w:val="333333"/>
          <w:kern w:val="0"/>
          <w:sz w:val="32"/>
          <w:szCs w:val="32"/>
        </w:rPr>
        <w:t>（四）绩效目标情况及绩效评价结果说明</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Helvetica" w:eastAsia="仿宋_GB2312" w:cs="Arial"/>
          <w:color w:val="333333"/>
          <w:kern w:val="0"/>
          <w:sz w:val="32"/>
          <w:szCs w:val="32"/>
        </w:rPr>
      </w:pPr>
      <w:r>
        <w:rPr>
          <w:rFonts w:hint="eastAsia" w:ascii="仿宋_GB2312" w:hAnsi="Helvetica" w:eastAsia="仿宋_GB2312" w:cs="Arial"/>
          <w:color w:val="333333"/>
          <w:kern w:val="0"/>
          <w:sz w:val="32"/>
          <w:szCs w:val="32"/>
        </w:rPr>
        <w:t>1.</w:t>
      </w:r>
      <w:r>
        <w:rPr>
          <w:rFonts w:hint="eastAsia" w:ascii="仿宋_GB2312" w:hAnsi="Helvetica" w:eastAsia="仿宋_GB2312" w:cs="Arial"/>
          <w:color w:val="333333"/>
          <w:kern w:val="0"/>
          <w:sz w:val="32"/>
          <w:szCs w:val="32"/>
          <w:lang w:eastAsia="zh-CN"/>
        </w:rPr>
        <w:t>西城区城市治理大数据平台建设一期项目</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黑体" w:eastAsia="仿宋_GB2312" w:cs="Arial"/>
          <w:color w:val="333333"/>
          <w:kern w:val="0"/>
          <w:sz w:val="32"/>
          <w:szCs w:val="32"/>
          <w:lang w:val="en-US" w:eastAsia="zh-CN"/>
        </w:rPr>
      </w:pPr>
      <w:r>
        <w:rPr>
          <w:rFonts w:hint="eastAsia" w:ascii="仿宋_GB2312" w:hAnsi="黑体" w:eastAsia="仿宋_GB2312" w:cs="Arial"/>
          <w:color w:val="333333"/>
          <w:kern w:val="0"/>
          <w:sz w:val="32"/>
          <w:szCs w:val="32"/>
          <w:lang w:val="en-US" w:eastAsia="zh-CN"/>
        </w:rPr>
        <w:t>本项目构建西城区城市大脑，助力政府城市治理实现数字化转型升级，通过数据驱动实现科学决策。通过城市数据大脑联通城市治理的各单位，让所有的城市资源都通过“城市大脑”进行最合理的配置和调度，提高西城区城市运行效率，提成西城区城市治理和城市服务水平。</w:t>
      </w:r>
    </w:p>
    <w:p>
      <w:pPr>
        <w:keepNext w:val="0"/>
        <w:keepLines w:val="0"/>
        <w:pageBreakBefore w:val="0"/>
        <w:widowControl w:val="0"/>
        <w:numPr>
          <w:ilvl w:val="0"/>
          <w:numId w:val="3"/>
        </w:numPr>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黑体" w:eastAsia="仿宋_GB2312" w:cs="Arial"/>
          <w:color w:val="333333"/>
          <w:kern w:val="0"/>
          <w:sz w:val="32"/>
          <w:szCs w:val="32"/>
          <w:lang w:val="en-US" w:eastAsia="zh-CN"/>
        </w:rPr>
      </w:pPr>
      <w:r>
        <w:rPr>
          <w:rFonts w:hint="eastAsia" w:ascii="仿宋_GB2312" w:hAnsi="黑体" w:eastAsia="仿宋_GB2312" w:cs="Arial"/>
          <w:color w:val="333333"/>
          <w:kern w:val="0"/>
          <w:sz w:val="32"/>
          <w:szCs w:val="32"/>
          <w:lang w:val="en-US" w:eastAsia="zh-CN"/>
        </w:rPr>
        <w:t>区城管监督指挥中心工作经费</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黑体" w:eastAsia="仿宋_GB2312" w:cs="Arial"/>
          <w:color w:val="333333"/>
          <w:kern w:val="0"/>
          <w:sz w:val="32"/>
          <w:szCs w:val="32"/>
          <w:lang w:val="en-US" w:eastAsia="zh-CN"/>
        </w:rPr>
      </w:pPr>
      <w:r>
        <w:rPr>
          <w:rFonts w:hint="eastAsia" w:ascii="仿宋_GB2312" w:hAnsi="黑体" w:eastAsia="仿宋_GB2312" w:cs="Arial"/>
          <w:color w:val="333333"/>
          <w:kern w:val="0"/>
          <w:sz w:val="32"/>
          <w:szCs w:val="32"/>
          <w:lang w:val="en-US" w:eastAsia="zh-CN"/>
        </w:rPr>
        <w:t>根据市城管委网格办及区政府工作安排，依托信息化城市管理平台和“全响应”社会服务管理平台，强化城市运行监测，开展城市运行体系和运行数据分析，形成对区域城市运行态势的总体评价和趋势研判，提高城市管理精细化、科学化、信息化水平。</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黑体" w:eastAsia="仿宋_GB2312" w:cs="Arial"/>
          <w:color w:val="333333"/>
          <w:kern w:val="0"/>
          <w:sz w:val="32"/>
          <w:szCs w:val="32"/>
          <w:lang w:val="en-US" w:eastAsia="zh-CN"/>
        </w:rPr>
      </w:pPr>
      <w:r>
        <w:rPr>
          <w:rFonts w:hint="eastAsia" w:ascii="仿宋_GB2312" w:hAnsi="黑体" w:eastAsia="仿宋_GB2312" w:cs="Arial"/>
          <w:color w:val="333333"/>
          <w:kern w:val="0"/>
          <w:sz w:val="32"/>
          <w:szCs w:val="32"/>
          <w:lang w:val="en-US" w:eastAsia="zh-CN"/>
        </w:rPr>
        <w:t>3.2018年绩效自评结果</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Helvetica" w:eastAsia="仿宋_GB2312" w:cs="Arial"/>
          <w:color w:val="333333"/>
          <w:kern w:val="0"/>
          <w:sz w:val="32"/>
          <w:szCs w:val="32"/>
        </w:rPr>
      </w:pPr>
      <w:r>
        <w:rPr>
          <w:rFonts w:hint="eastAsia" w:ascii="仿宋_GB2312" w:hAnsi="黑体" w:eastAsia="仿宋_GB2312" w:cs="Arial"/>
          <w:color w:val="333333"/>
          <w:kern w:val="0"/>
          <w:sz w:val="32"/>
          <w:szCs w:val="32"/>
          <w:lang w:val="en-US" w:eastAsia="zh-CN"/>
        </w:rPr>
        <w:t>2018</w:t>
      </w:r>
      <w:r>
        <w:rPr>
          <w:rFonts w:hint="eastAsia" w:ascii="仿宋_GB2312" w:hAnsi="黑体" w:eastAsia="仿宋_GB2312" w:cs="Arial"/>
          <w:color w:val="333333"/>
          <w:kern w:val="0"/>
          <w:sz w:val="32"/>
          <w:szCs w:val="32"/>
        </w:rPr>
        <w:t>年，</w:t>
      </w:r>
      <w:r>
        <w:rPr>
          <w:rFonts w:hint="eastAsia" w:ascii="仿宋_GB2312" w:hAnsi="黑体" w:eastAsia="仿宋_GB2312" w:cs="Arial"/>
          <w:color w:val="333333"/>
          <w:kern w:val="0"/>
          <w:sz w:val="32"/>
          <w:szCs w:val="32"/>
          <w:lang w:eastAsia="zh-CN"/>
        </w:rPr>
        <w:t>我单位开展了</w:t>
      </w:r>
      <w:r>
        <w:rPr>
          <w:rFonts w:hint="eastAsia" w:ascii="仿宋_GB2312" w:hAnsi="黑体" w:eastAsia="仿宋_GB2312" w:cs="Arial"/>
          <w:color w:val="333333"/>
          <w:kern w:val="0"/>
          <w:sz w:val="32"/>
          <w:szCs w:val="32"/>
          <w:lang w:val="en-US" w:eastAsia="zh-CN"/>
        </w:rPr>
        <w:t>2017</w:t>
      </w:r>
      <w:r>
        <w:rPr>
          <w:rFonts w:hint="eastAsia" w:ascii="仿宋_GB2312" w:hAnsi="黑体" w:eastAsia="仿宋_GB2312" w:cs="Arial"/>
          <w:color w:val="333333"/>
          <w:kern w:val="0"/>
          <w:sz w:val="32"/>
          <w:szCs w:val="32"/>
        </w:rPr>
        <w:t>年“</w:t>
      </w:r>
      <w:r>
        <w:rPr>
          <w:rFonts w:hint="eastAsia" w:ascii="仿宋_GB2312" w:hAnsi="黑体" w:eastAsia="仿宋_GB2312" w:cs="Arial"/>
          <w:color w:val="333333"/>
          <w:kern w:val="0"/>
          <w:sz w:val="32"/>
          <w:szCs w:val="32"/>
          <w:lang w:eastAsia="zh-CN"/>
        </w:rPr>
        <w:t>城管监督指挥中心工作经费</w:t>
      </w:r>
      <w:r>
        <w:rPr>
          <w:rFonts w:hint="eastAsia" w:ascii="仿宋_GB2312" w:hAnsi="黑体" w:eastAsia="仿宋_GB2312" w:cs="Arial"/>
          <w:color w:val="333333"/>
          <w:kern w:val="0"/>
          <w:sz w:val="32"/>
          <w:szCs w:val="32"/>
        </w:rPr>
        <w:t>”</w:t>
      </w:r>
      <w:r>
        <w:rPr>
          <w:rFonts w:hint="eastAsia" w:ascii="仿宋_GB2312" w:hAnsi="黑体" w:eastAsia="仿宋_GB2312" w:cs="Arial"/>
          <w:color w:val="333333"/>
          <w:kern w:val="0"/>
          <w:sz w:val="32"/>
          <w:szCs w:val="32"/>
          <w:lang w:eastAsia="zh-CN"/>
        </w:rPr>
        <w:t>项目绩效自评</w:t>
      </w:r>
      <w:r>
        <w:rPr>
          <w:rFonts w:hint="eastAsia" w:ascii="仿宋_GB2312" w:hAnsi="黑体" w:eastAsia="仿宋_GB2312" w:cs="Arial"/>
          <w:color w:val="333333"/>
          <w:kern w:val="0"/>
          <w:sz w:val="32"/>
          <w:szCs w:val="32"/>
        </w:rPr>
        <w:t>，评价得分为85.</w:t>
      </w:r>
      <w:r>
        <w:rPr>
          <w:rFonts w:hint="eastAsia" w:ascii="仿宋_GB2312" w:hAnsi="黑体" w:eastAsia="仿宋_GB2312" w:cs="Arial"/>
          <w:color w:val="333333"/>
          <w:kern w:val="0"/>
          <w:sz w:val="32"/>
          <w:szCs w:val="32"/>
          <w:lang w:val="en-US" w:eastAsia="zh-CN"/>
        </w:rPr>
        <w:t>44</w:t>
      </w:r>
      <w:r>
        <w:rPr>
          <w:rFonts w:hint="eastAsia" w:ascii="仿宋_GB2312" w:hAnsi="黑体" w:eastAsia="仿宋_GB2312" w:cs="Arial"/>
          <w:color w:val="333333"/>
          <w:kern w:val="0"/>
          <w:sz w:val="32"/>
          <w:szCs w:val="32"/>
        </w:rPr>
        <w:t>分，评价等级为良好。</w:t>
      </w:r>
    </w:p>
    <w:p>
      <w:pPr>
        <w:keepNext w:val="0"/>
        <w:keepLines w:val="0"/>
        <w:pageBreakBefore w:val="0"/>
        <w:widowControl w:val="0"/>
        <w:kinsoku/>
        <w:wordWrap/>
        <w:topLinePunct w:val="0"/>
        <w:autoSpaceDE/>
        <w:autoSpaceDN/>
        <w:bidi w:val="0"/>
        <w:spacing w:line="540" w:lineRule="exact"/>
        <w:ind w:left="0" w:leftChars="0" w:right="0" w:righ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（五）国有</w:t>
      </w:r>
      <w:r>
        <w:rPr>
          <w:rFonts w:ascii="仿宋_GB2312" w:eastAsia="仿宋_GB2312"/>
          <w:color w:val="auto"/>
          <w:sz w:val="32"/>
          <w:szCs w:val="32"/>
        </w:rPr>
        <w:t>资本经营预算财政拨款</w:t>
      </w:r>
      <w:r>
        <w:rPr>
          <w:rFonts w:hint="eastAsia" w:ascii="仿宋_GB2312" w:eastAsia="仿宋_GB2312"/>
          <w:color w:val="auto"/>
          <w:sz w:val="32"/>
          <w:szCs w:val="32"/>
        </w:rPr>
        <w:t>情况</w:t>
      </w:r>
      <w:r>
        <w:rPr>
          <w:rFonts w:ascii="仿宋_GB2312" w:eastAsia="仿宋_GB2312"/>
          <w:color w:val="auto"/>
          <w:sz w:val="32"/>
          <w:szCs w:val="32"/>
        </w:rPr>
        <w:t>说明</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黑体" w:eastAsia="仿宋_GB2312" w:cs="Arial"/>
          <w:color w:val="333333"/>
          <w:kern w:val="0"/>
          <w:sz w:val="32"/>
          <w:szCs w:val="32"/>
        </w:rPr>
      </w:pPr>
      <w:r>
        <w:rPr>
          <w:rFonts w:hint="eastAsia" w:ascii="仿宋_GB2312" w:hAnsi="黑体" w:eastAsia="仿宋_GB2312" w:cs="Arial"/>
          <w:color w:val="auto"/>
          <w:kern w:val="0"/>
          <w:sz w:val="32"/>
          <w:szCs w:val="32"/>
        </w:rPr>
        <w:t>我单位没有国有资本经营预算财政拨款项目。</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黑体" w:eastAsia="仿宋_GB2312" w:cs="Arial"/>
          <w:color w:val="333333"/>
          <w:kern w:val="0"/>
          <w:sz w:val="32"/>
          <w:szCs w:val="32"/>
          <w:highlight w:val="none"/>
        </w:rPr>
      </w:pPr>
      <w:r>
        <w:rPr>
          <w:rFonts w:hint="eastAsia" w:ascii="仿宋_GB2312" w:hAnsi="黑体" w:eastAsia="仿宋_GB2312" w:cs="Arial"/>
          <w:color w:val="333333"/>
          <w:kern w:val="0"/>
          <w:sz w:val="32"/>
          <w:szCs w:val="32"/>
          <w:highlight w:val="none"/>
        </w:rPr>
        <w:t>（</w:t>
      </w:r>
      <w:r>
        <w:rPr>
          <w:rFonts w:hint="eastAsia" w:ascii="仿宋_GB2312" w:hAnsi="黑体" w:eastAsia="仿宋_GB2312" w:cs="Arial"/>
          <w:color w:val="333333"/>
          <w:kern w:val="0"/>
          <w:sz w:val="32"/>
          <w:szCs w:val="32"/>
          <w:highlight w:val="none"/>
          <w:lang w:eastAsia="zh-CN"/>
        </w:rPr>
        <w:t>六</w:t>
      </w:r>
      <w:r>
        <w:rPr>
          <w:rFonts w:hint="eastAsia" w:ascii="仿宋_GB2312" w:hAnsi="黑体" w:eastAsia="仿宋_GB2312" w:cs="Arial"/>
          <w:color w:val="333333"/>
          <w:kern w:val="0"/>
          <w:sz w:val="32"/>
          <w:szCs w:val="32"/>
          <w:highlight w:val="none"/>
        </w:rPr>
        <w:t>）国有资产占用情况说明</w:t>
      </w:r>
    </w:p>
    <w:p>
      <w:pPr>
        <w:keepNext w:val="0"/>
        <w:keepLines w:val="0"/>
        <w:pageBreakBefore w:val="0"/>
        <w:widowControl w:val="0"/>
        <w:kinsoku/>
        <w:wordWrap/>
        <w:topLinePunct w:val="0"/>
        <w:autoSpaceDE/>
        <w:autoSpaceDN/>
        <w:bidi w:val="0"/>
        <w:spacing w:line="540" w:lineRule="exact"/>
        <w:ind w:left="0" w:leftChars="0" w:right="0" w:rightChars="0" w:firstLine="640" w:firstLineChars="200"/>
        <w:textAlignment w:val="auto"/>
        <w:rPr>
          <w:rFonts w:ascii="仿宋_GB2312" w:eastAsia="仿宋_GB2312"/>
          <w:color w:val="000000"/>
          <w:sz w:val="32"/>
          <w:szCs w:val="32"/>
        </w:rPr>
      </w:pPr>
      <w:bookmarkStart w:id="0" w:name="_GoBack"/>
      <w:bookmarkEnd w:id="0"/>
      <w:r>
        <w:rPr>
          <w:rFonts w:ascii="仿宋_GB2312" w:eastAsia="仿宋_GB2312"/>
          <w:color w:val="000000"/>
          <w:sz w:val="32"/>
          <w:szCs w:val="32"/>
        </w:rPr>
        <w:t>截</w:t>
      </w:r>
      <w:r>
        <w:rPr>
          <w:rFonts w:hint="eastAsia" w:ascii="仿宋_GB2312" w:eastAsia="仿宋_GB2312"/>
          <w:color w:val="000000"/>
          <w:sz w:val="32"/>
          <w:szCs w:val="32"/>
          <w:lang w:eastAsia="zh-CN"/>
        </w:rPr>
        <w:t>至</w:t>
      </w:r>
      <w:r>
        <w:rPr>
          <w:rFonts w:hint="eastAsia" w:ascii="仿宋_GB2312" w:eastAsia="仿宋_GB2312"/>
          <w:color w:val="000000"/>
          <w:sz w:val="32"/>
          <w:szCs w:val="32"/>
        </w:rPr>
        <w:t>2018年</w:t>
      </w:r>
      <w:r>
        <w:rPr>
          <w:rFonts w:ascii="仿宋_GB2312" w:eastAsia="仿宋_GB2312"/>
          <w:color w:val="000000"/>
          <w:sz w:val="32"/>
          <w:szCs w:val="32"/>
        </w:rPr>
        <w:t>底，</w:t>
      </w:r>
      <w:r>
        <w:rPr>
          <w:rFonts w:hint="eastAsia" w:ascii="仿宋_GB2312" w:eastAsia="仿宋_GB2312"/>
          <w:color w:val="000000"/>
          <w:sz w:val="32"/>
          <w:szCs w:val="32"/>
        </w:rPr>
        <w:t>本部门</w:t>
      </w:r>
      <w:r>
        <w:rPr>
          <w:rFonts w:ascii="仿宋_GB2312" w:eastAsia="仿宋_GB2312"/>
          <w:color w:val="000000"/>
          <w:sz w:val="32"/>
          <w:szCs w:val="32"/>
        </w:rPr>
        <w:t>固定资产总额</w:t>
      </w:r>
      <w:r>
        <w:rPr>
          <w:rFonts w:hint="eastAsia" w:ascii="仿宋_GB2312" w:eastAsia="仿宋_GB2312"/>
          <w:color w:val="000000"/>
          <w:sz w:val="32"/>
          <w:szCs w:val="32"/>
          <w:lang w:val="en-US" w:eastAsia="zh-CN"/>
        </w:rPr>
        <w:t>4339.77</w:t>
      </w:r>
      <w:r>
        <w:rPr>
          <w:rFonts w:hint="eastAsia" w:ascii="仿宋_GB2312" w:eastAsia="仿宋_GB2312"/>
          <w:color w:val="000000"/>
          <w:sz w:val="32"/>
          <w:szCs w:val="32"/>
        </w:rPr>
        <w:t>万元</w:t>
      </w:r>
      <w:r>
        <w:rPr>
          <w:rFonts w:ascii="仿宋_GB2312" w:eastAsia="仿宋_GB2312"/>
          <w:color w:val="000000"/>
          <w:sz w:val="32"/>
          <w:szCs w:val="32"/>
        </w:rPr>
        <w:t>，其中：</w:t>
      </w:r>
      <w:r>
        <w:rPr>
          <w:rFonts w:hint="eastAsia" w:ascii="仿宋_GB2312" w:eastAsia="仿宋_GB2312"/>
          <w:color w:val="000000"/>
          <w:sz w:val="32"/>
          <w:szCs w:val="32"/>
        </w:rPr>
        <w:t>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w:t>
      </w:r>
      <w:r>
        <w:rPr>
          <w:rFonts w:ascii="仿宋_GB2312" w:eastAsia="仿宋_GB2312"/>
          <w:color w:val="000000"/>
          <w:sz w:val="32"/>
          <w:szCs w:val="32"/>
        </w:rPr>
        <w:t>，</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万元；单位</w:t>
      </w:r>
      <w:r>
        <w:rPr>
          <w:rFonts w:ascii="仿宋_GB2312" w:eastAsia="仿宋_GB2312"/>
          <w:color w:val="000000"/>
          <w:sz w:val="32"/>
          <w:szCs w:val="32"/>
        </w:rPr>
        <w:t>价值</w:t>
      </w:r>
      <w:r>
        <w:rPr>
          <w:rFonts w:hint="eastAsia" w:ascii="仿宋_GB2312" w:eastAsia="仿宋_GB2312"/>
          <w:color w:val="000000"/>
          <w:sz w:val="32"/>
          <w:szCs w:val="32"/>
        </w:rPr>
        <w:t>50万元以上</w:t>
      </w:r>
      <w:r>
        <w:rPr>
          <w:rFonts w:ascii="仿宋_GB2312" w:eastAsia="仿宋_GB2312"/>
          <w:color w:val="000000"/>
          <w:sz w:val="32"/>
          <w:szCs w:val="32"/>
        </w:rPr>
        <w:t>的</w:t>
      </w:r>
      <w:r>
        <w:rPr>
          <w:rFonts w:hint="eastAsia" w:ascii="仿宋_GB2312" w:eastAsia="仿宋_GB2312"/>
          <w:color w:val="000000"/>
          <w:sz w:val="32"/>
          <w:szCs w:val="32"/>
        </w:rPr>
        <w:t>通用</w:t>
      </w:r>
      <w:r>
        <w:rPr>
          <w:rFonts w:ascii="仿宋_GB2312" w:eastAsia="仿宋_GB2312"/>
          <w:color w:val="000000"/>
          <w:sz w:val="32"/>
          <w:szCs w:val="32"/>
        </w:rPr>
        <w:t>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万元，单位</w:t>
      </w:r>
      <w:r>
        <w:rPr>
          <w:rFonts w:ascii="仿宋_GB2312" w:eastAsia="仿宋_GB2312"/>
          <w:color w:val="000000"/>
          <w:sz w:val="32"/>
          <w:szCs w:val="32"/>
        </w:rPr>
        <w:t>价值100</w:t>
      </w:r>
      <w:r>
        <w:rPr>
          <w:rFonts w:hint="eastAsia" w:ascii="仿宋_GB2312" w:eastAsia="仿宋_GB2312"/>
          <w:color w:val="000000"/>
          <w:sz w:val="32"/>
          <w:szCs w:val="32"/>
        </w:rPr>
        <w:t>万元以上</w:t>
      </w:r>
      <w:r>
        <w:rPr>
          <w:rFonts w:ascii="仿宋_GB2312" w:eastAsia="仿宋_GB2312"/>
          <w:color w:val="000000"/>
          <w:sz w:val="32"/>
          <w:szCs w:val="32"/>
        </w:rPr>
        <w:t>的</w:t>
      </w:r>
      <w:r>
        <w:rPr>
          <w:rFonts w:hint="eastAsia" w:ascii="仿宋_GB2312" w:eastAsia="仿宋_GB2312"/>
          <w:color w:val="000000"/>
          <w:sz w:val="32"/>
          <w:szCs w:val="32"/>
        </w:rPr>
        <w:t>专用</w:t>
      </w:r>
      <w:r>
        <w:rPr>
          <w:rFonts w:ascii="仿宋_GB2312" w:eastAsia="仿宋_GB2312"/>
          <w:color w:val="000000"/>
          <w:sz w:val="32"/>
          <w:szCs w:val="32"/>
        </w:rPr>
        <w:t>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keepNext w:val="0"/>
        <w:keepLines w:val="0"/>
        <w:pageBreakBefore w:val="0"/>
        <w:widowControl w:val="0"/>
        <w:kinsoku/>
        <w:wordWrap/>
        <w:topLinePunct w:val="0"/>
        <w:autoSpaceDE/>
        <w:autoSpaceDN/>
        <w:bidi w:val="0"/>
        <w:spacing w:line="540" w:lineRule="exact"/>
        <w:ind w:left="0" w:leftChars="0" w:right="0" w:rightChars="0"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2019部门预算</w:t>
      </w:r>
      <w:r>
        <w:rPr>
          <w:rFonts w:hint="eastAsia" w:ascii="仿宋_GB2312" w:eastAsia="仿宋_GB2312"/>
          <w:color w:val="000000"/>
          <w:sz w:val="32"/>
          <w:szCs w:val="32"/>
          <w:lang w:eastAsia="zh-CN"/>
        </w:rPr>
        <w:t>中，</w:t>
      </w:r>
      <w:r>
        <w:rPr>
          <w:rFonts w:hint="eastAsia" w:ascii="仿宋_GB2312" w:eastAsia="仿宋_GB2312"/>
          <w:color w:val="000000"/>
          <w:sz w:val="32"/>
          <w:szCs w:val="32"/>
        </w:rPr>
        <w:t>安排购置车辆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w:t>
      </w:r>
      <w:r>
        <w:rPr>
          <w:rFonts w:ascii="仿宋_GB2312" w:eastAsia="仿宋_GB2312"/>
          <w:color w:val="000000"/>
          <w:sz w:val="32"/>
          <w:szCs w:val="32"/>
        </w:rPr>
        <w:t>，</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万元；安排购置单位</w:t>
      </w:r>
      <w:r>
        <w:rPr>
          <w:rFonts w:ascii="仿宋_GB2312" w:eastAsia="仿宋_GB2312"/>
          <w:color w:val="000000"/>
          <w:sz w:val="32"/>
          <w:szCs w:val="32"/>
        </w:rPr>
        <w:t>价值</w:t>
      </w:r>
      <w:r>
        <w:rPr>
          <w:rFonts w:hint="eastAsia" w:ascii="仿宋_GB2312" w:eastAsia="仿宋_GB2312"/>
          <w:color w:val="000000"/>
          <w:sz w:val="32"/>
          <w:szCs w:val="32"/>
        </w:rPr>
        <w:t>50万元以上</w:t>
      </w:r>
      <w:r>
        <w:rPr>
          <w:rFonts w:ascii="仿宋_GB2312" w:eastAsia="仿宋_GB2312"/>
          <w:color w:val="000000"/>
          <w:sz w:val="32"/>
          <w:szCs w:val="32"/>
        </w:rPr>
        <w:t>的</w:t>
      </w:r>
      <w:r>
        <w:rPr>
          <w:rFonts w:hint="eastAsia" w:ascii="仿宋_GB2312" w:eastAsia="仿宋_GB2312"/>
          <w:color w:val="000000"/>
          <w:sz w:val="32"/>
          <w:szCs w:val="32"/>
        </w:rPr>
        <w:t>通用</w:t>
      </w:r>
      <w:r>
        <w:rPr>
          <w:rFonts w:ascii="仿宋_GB2312" w:eastAsia="仿宋_GB2312"/>
          <w:color w:val="000000"/>
          <w:sz w:val="32"/>
          <w:szCs w:val="32"/>
        </w:rPr>
        <w:t>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万元，安排购置单位</w:t>
      </w:r>
      <w:r>
        <w:rPr>
          <w:rFonts w:ascii="仿宋_GB2312" w:eastAsia="仿宋_GB2312"/>
          <w:color w:val="000000"/>
          <w:sz w:val="32"/>
          <w:szCs w:val="32"/>
        </w:rPr>
        <w:t>价值100</w:t>
      </w:r>
      <w:r>
        <w:rPr>
          <w:rFonts w:hint="eastAsia" w:ascii="仿宋_GB2312" w:eastAsia="仿宋_GB2312"/>
          <w:color w:val="000000"/>
          <w:sz w:val="32"/>
          <w:szCs w:val="32"/>
        </w:rPr>
        <w:t>万元以上</w:t>
      </w:r>
      <w:r>
        <w:rPr>
          <w:rFonts w:ascii="仿宋_GB2312" w:eastAsia="仿宋_GB2312"/>
          <w:color w:val="000000"/>
          <w:sz w:val="32"/>
          <w:szCs w:val="32"/>
        </w:rPr>
        <w:t>的</w:t>
      </w:r>
      <w:r>
        <w:rPr>
          <w:rFonts w:hint="eastAsia" w:ascii="仿宋_GB2312" w:eastAsia="仿宋_GB2312"/>
          <w:color w:val="000000"/>
          <w:sz w:val="32"/>
          <w:szCs w:val="32"/>
        </w:rPr>
        <w:t>专用</w:t>
      </w:r>
      <w:r>
        <w:rPr>
          <w:rFonts w:ascii="仿宋_GB2312" w:eastAsia="仿宋_GB2312"/>
          <w:color w:val="000000"/>
          <w:sz w:val="32"/>
          <w:szCs w:val="32"/>
        </w:rPr>
        <w:t>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3" w:firstLineChars="200"/>
        <w:textAlignment w:val="auto"/>
        <w:rPr>
          <w:rFonts w:hint="eastAsia" w:ascii="仿宋_GB2312" w:hAnsi="黑体" w:eastAsia="仿宋_GB2312" w:cs="Arial"/>
          <w:b/>
          <w:color w:val="333333"/>
          <w:kern w:val="0"/>
          <w:sz w:val="32"/>
          <w:szCs w:val="32"/>
        </w:rPr>
      </w:pPr>
      <w:r>
        <w:rPr>
          <w:rFonts w:hint="eastAsia" w:ascii="仿宋_GB2312" w:hAnsi="黑体" w:eastAsia="仿宋_GB2312" w:cs="Arial"/>
          <w:b/>
          <w:color w:val="333333"/>
          <w:kern w:val="0"/>
          <w:sz w:val="32"/>
          <w:szCs w:val="32"/>
        </w:rPr>
        <w:t>六、名词解释</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eastAsia" w:ascii="仿宋_GB2312" w:hAnsi="黑体" w:eastAsia="仿宋_GB2312" w:cs="Arial"/>
          <w:color w:val="333333"/>
          <w:kern w:val="0"/>
          <w:sz w:val="32"/>
          <w:szCs w:val="32"/>
        </w:rPr>
      </w:pPr>
      <w:r>
        <w:rPr>
          <w:rFonts w:hint="eastAsia" w:ascii="仿宋_GB2312" w:hAnsi="黑体" w:eastAsia="仿宋_GB2312" w:cs="Arial"/>
          <w:color w:val="333333"/>
          <w:kern w:val="0"/>
          <w:sz w:val="32"/>
          <w:szCs w:val="32"/>
          <w:lang w:val="en-US" w:eastAsia="zh-CN"/>
        </w:rPr>
        <w:t>1.</w:t>
      </w:r>
      <w:r>
        <w:rPr>
          <w:rFonts w:hint="eastAsia" w:ascii="仿宋_GB2312" w:hAnsi="黑体" w:eastAsia="仿宋_GB2312" w:cs="Arial"/>
          <w:color w:val="333333"/>
          <w:kern w:val="0"/>
          <w:sz w:val="32"/>
          <w:szCs w:val="32"/>
        </w:rPr>
        <w:t>“三公”经费</w:t>
      </w:r>
      <w:r>
        <w:rPr>
          <w:rFonts w:hint="eastAsia" w:ascii="仿宋_GB2312" w:hAnsi="黑体" w:eastAsia="仿宋_GB2312" w:cs="Arial"/>
          <w:color w:val="333333"/>
          <w:kern w:val="0"/>
          <w:sz w:val="32"/>
          <w:szCs w:val="32"/>
          <w:lang w:eastAsia="zh-CN"/>
        </w:rPr>
        <w:t>：</w:t>
      </w:r>
      <w:r>
        <w:rPr>
          <w:rFonts w:hint="eastAsia" w:ascii="仿宋_GB2312" w:hAnsi="黑体" w:eastAsia="仿宋_GB2312" w:cs="Arial"/>
          <w:color w:val="333333"/>
          <w:kern w:val="0"/>
          <w:sz w:val="32"/>
          <w:szCs w:val="32"/>
        </w:rPr>
        <w:t>部门预算中的因公出国（境）费、公务接待费、公务用车购置及运行维护费。</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hAnsi="黑体" w:eastAsia="仿宋_GB2312" w:cs="Arial"/>
          <w:color w:val="333333"/>
          <w:kern w:val="0"/>
          <w:sz w:val="32"/>
          <w:szCs w:val="32"/>
          <w:lang w:val="en-US" w:eastAsia="zh-CN"/>
        </w:rPr>
        <w:t>2.</w:t>
      </w:r>
      <w:r>
        <w:rPr>
          <w:rFonts w:hint="eastAsia" w:ascii="仿宋_GB2312" w:eastAsia="仿宋_GB2312"/>
          <w:color w:val="000000"/>
          <w:sz w:val="32"/>
          <w:szCs w:val="32"/>
        </w:rPr>
        <w:t>机构运行经费</w:t>
      </w:r>
      <w:r>
        <w:rPr>
          <w:rFonts w:hint="eastAsia" w:ascii="仿宋_GB2312" w:eastAsia="仿宋_GB2312"/>
          <w:color w:val="000000"/>
          <w:sz w:val="32"/>
          <w:szCs w:val="32"/>
          <w:lang w:eastAsia="zh-CN"/>
        </w:rPr>
        <w:t>：</w:t>
      </w:r>
      <w:r>
        <w:rPr>
          <w:rFonts w:hint="eastAsia" w:ascii="仿宋_GB2312" w:hAnsi="黑体" w:eastAsia="仿宋_GB2312" w:cs="Arial"/>
          <w:color w:val="333333"/>
          <w:kern w:val="0"/>
          <w:sz w:val="32"/>
          <w:szCs w:val="32"/>
        </w:rPr>
        <w:t>为保障单位正常运行，用于购买货物和服务的各项资金，包括办公及印刷费、邮电费、差旅费、会议费、福利费、日常维修费、专用材料及一般设备购置费、网络运行维护费、办公用房租赁费、办公用房水电费、办公用房取暖费、办公用房物业管理费、公务用车运行维护以及其他费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2833619"/>
    </w:sdtPr>
    <w:sdtContent>
      <w:p>
        <w:pPr>
          <w:pStyle w:val="2"/>
          <w:jc w:val="center"/>
        </w:pPr>
        <w:r>
          <w:fldChar w:fldCharType="begin"/>
        </w:r>
        <w:r>
          <w:instrText xml:space="preserve">PAGE   \* MERGEFORMAT</w:instrText>
        </w:r>
        <w:r>
          <w:fldChar w:fldCharType="separate"/>
        </w:r>
        <w:r>
          <w:rPr>
            <w:lang w:val="zh-CN"/>
          </w:rPr>
          <w:t>6</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0E4B6"/>
    <w:multiLevelType w:val="singleLevel"/>
    <w:tmpl w:val="5C60E4B6"/>
    <w:lvl w:ilvl="0" w:tentative="0">
      <w:start w:val="1"/>
      <w:numFmt w:val="decimal"/>
      <w:suff w:val="nothing"/>
      <w:lvlText w:val="%1."/>
      <w:lvlJc w:val="left"/>
    </w:lvl>
  </w:abstractNum>
  <w:abstractNum w:abstractNumId="1">
    <w:nsid w:val="5C612E5E"/>
    <w:multiLevelType w:val="singleLevel"/>
    <w:tmpl w:val="5C612E5E"/>
    <w:lvl w:ilvl="0" w:tentative="0">
      <w:start w:val="1"/>
      <w:numFmt w:val="decimal"/>
      <w:suff w:val="nothing"/>
      <w:lvlText w:val="%1."/>
      <w:lvlJc w:val="left"/>
    </w:lvl>
  </w:abstractNum>
  <w:abstractNum w:abstractNumId="2">
    <w:nsid w:val="5C62684C"/>
    <w:multiLevelType w:val="singleLevel"/>
    <w:tmpl w:val="5C62684C"/>
    <w:lvl w:ilvl="0" w:tentative="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FD0"/>
    <w:rsid w:val="00121B03"/>
    <w:rsid w:val="00144EE1"/>
    <w:rsid w:val="00173557"/>
    <w:rsid w:val="00352FC6"/>
    <w:rsid w:val="0035402B"/>
    <w:rsid w:val="00385944"/>
    <w:rsid w:val="003A034D"/>
    <w:rsid w:val="003A2E29"/>
    <w:rsid w:val="00690989"/>
    <w:rsid w:val="007D180B"/>
    <w:rsid w:val="009C582E"/>
    <w:rsid w:val="009D2938"/>
    <w:rsid w:val="009D6742"/>
    <w:rsid w:val="00A24890"/>
    <w:rsid w:val="00B15265"/>
    <w:rsid w:val="00CD3FD0"/>
    <w:rsid w:val="00E9365C"/>
    <w:rsid w:val="00F90C88"/>
    <w:rsid w:val="034D4850"/>
    <w:rsid w:val="049257F3"/>
    <w:rsid w:val="07445179"/>
    <w:rsid w:val="0ACF63E0"/>
    <w:rsid w:val="0C04579A"/>
    <w:rsid w:val="1425101F"/>
    <w:rsid w:val="14C7424C"/>
    <w:rsid w:val="15A00F2A"/>
    <w:rsid w:val="180B5429"/>
    <w:rsid w:val="198E4066"/>
    <w:rsid w:val="19A44B26"/>
    <w:rsid w:val="24F76889"/>
    <w:rsid w:val="29061EA5"/>
    <w:rsid w:val="2A733843"/>
    <w:rsid w:val="2E2075BC"/>
    <w:rsid w:val="30826CF4"/>
    <w:rsid w:val="38BB7DAB"/>
    <w:rsid w:val="3D8B2C24"/>
    <w:rsid w:val="3F89112F"/>
    <w:rsid w:val="3FC31C60"/>
    <w:rsid w:val="443274A4"/>
    <w:rsid w:val="45A70E26"/>
    <w:rsid w:val="46AC3472"/>
    <w:rsid w:val="479A1655"/>
    <w:rsid w:val="4858310C"/>
    <w:rsid w:val="52E936E2"/>
    <w:rsid w:val="59F74ED8"/>
    <w:rsid w:val="5A4917D3"/>
    <w:rsid w:val="62883087"/>
    <w:rsid w:val="63CF01AB"/>
    <w:rsid w:val="64B923AA"/>
    <w:rsid w:val="6AA17855"/>
    <w:rsid w:val="6C0C0327"/>
    <w:rsid w:val="6E6F5663"/>
    <w:rsid w:val="6F6B0D93"/>
    <w:rsid w:val="73985903"/>
    <w:rsid w:val="771309D9"/>
    <w:rsid w:val="796F1A18"/>
    <w:rsid w:val="7A836BB2"/>
    <w:rsid w:val="7C1C5EE2"/>
    <w:rsid w:val="7DE82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508</Words>
  <Characters>2898</Characters>
  <Lines>24</Lines>
  <Paragraphs>6</Paragraphs>
  <TotalTime>0</TotalTime>
  <ScaleCrop>false</ScaleCrop>
  <LinksUpToDate>false</LinksUpToDate>
  <CharactersWithSpaces>3400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2019-01-28T06:39:00Z</dcterms:created>
  <dc:creator>史智颖</dc:creator>
  <cp:lastModifiedBy>admin</cp:lastModifiedBy>
  <cp:lastPrinted>2019-02-18T06:10:00Z</cp:lastPrinted>
  <dcterms:modified xsi:type="dcterms:W3CDTF">2025-03-12T08:14:31Z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