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北京市西城区住房和城市建设委员会</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关于房屋建筑工程消防施工质量监督和消防验收现场评定、备案检查工作第三方服务机构信息的公示</w:t>
      </w:r>
    </w:p>
    <w:p>
      <w:pPr>
        <w:ind w:firstLine="640" w:firstLineChars="200"/>
        <w:rPr>
          <w:rFonts w:hint="eastAsia"/>
          <w:sz w:val="32"/>
          <w:szCs w:val="32"/>
          <w:lang w:val="en-US" w:eastAsia="zh-CN"/>
        </w:rPr>
      </w:pPr>
      <w:r>
        <w:rPr>
          <w:rFonts w:hint="eastAsia"/>
          <w:sz w:val="32"/>
          <w:szCs w:val="32"/>
          <w:lang w:val="en-US" w:eastAsia="zh-CN"/>
        </w:rPr>
        <w:t>依据北京市住建委</w:t>
      </w:r>
      <w:r>
        <w:rPr>
          <w:rFonts w:hint="eastAsia"/>
          <w:sz w:val="32"/>
          <w:szCs w:val="32"/>
          <w:lang w:eastAsia="zh-CN"/>
        </w:rPr>
        <w:t>《关于加强房屋建筑和市政基础设施工程消防施工质量监督和消防验收现场评定、备案检查工作的通知》（京建发〔2021〕343号）</w:t>
      </w:r>
      <w:r>
        <w:rPr>
          <w:rFonts w:hint="eastAsia"/>
          <w:sz w:val="32"/>
          <w:szCs w:val="32"/>
          <w:lang w:val="en-US" w:eastAsia="zh-CN"/>
        </w:rPr>
        <w:t>西城区住建委引入第三方技术服务机构提供技术支撑，现将第三方机构信息和协助事项范围公布如下：</w:t>
      </w:r>
    </w:p>
    <w:p>
      <w:pPr>
        <w:pStyle w:val="2"/>
        <w:numPr>
          <w:ilvl w:val="0"/>
          <w:numId w:val="1"/>
        </w:numPr>
        <w:rPr>
          <w:rFonts w:hint="eastAsia"/>
          <w:sz w:val="32"/>
          <w:szCs w:val="32"/>
          <w:lang w:val="en-US" w:eastAsia="zh-CN"/>
        </w:rPr>
      </w:pPr>
      <w:r>
        <w:rPr>
          <w:rFonts w:hint="eastAsia"/>
          <w:sz w:val="32"/>
          <w:szCs w:val="32"/>
          <w:lang w:val="en-US" w:eastAsia="zh-CN"/>
        </w:rPr>
        <w:t>协助事项范围：</w:t>
      </w:r>
    </w:p>
    <w:p>
      <w:pPr>
        <w:pStyle w:val="2"/>
        <w:numPr>
          <w:ilvl w:val="0"/>
          <w:numId w:val="2"/>
        </w:numPr>
        <w:ind w:firstLine="640" w:firstLineChars="200"/>
        <w:rPr>
          <w:rFonts w:hint="default"/>
          <w:sz w:val="32"/>
          <w:szCs w:val="32"/>
          <w:lang w:val="en-US" w:eastAsia="zh-CN"/>
        </w:rPr>
      </w:pPr>
      <w:r>
        <w:rPr>
          <w:rFonts w:hint="eastAsia"/>
          <w:sz w:val="32"/>
          <w:szCs w:val="32"/>
          <w:lang w:val="en-US" w:eastAsia="zh-CN"/>
        </w:rPr>
        <w:t>辅助科内人员开展抽查涉及消防的分部分项工程实体质量、消防施工质量责任主体等单位的质量行为等工作，包括：开展消防施工质量监督,对工程竣工阶段现场监督检查等；</w:t>
      </w:r>
    </w:p>
    <w:p>
      <w:pPr>
        <w:pStyle w:val="2"/>
        <w:numPr>
          <w:ilvl w:val="0"/>
          <w:numId w:val="2"/>
        </w:numPr>
        <w:ind w:firstLine="640" w:firstLineChars="200"/>
        <w:rPr>
          <w:rFonts w:hint="default"/>
          <w:sz w:val="32"/>
          <w:szCs w:val="32"/>
          <w:lang w:val="en-US" w:eastAsia="zh-CN"/>
        </w:rPr>
      </w:pPr>
      <w:r>
        <w:rPr>
          <w:rFonts w:hint="default"/>
          <w:sz w:val="32"/>
          <w:szCs w:val="32"/>
          <w:lang w:val="en-US" w:eastAsia="zh-CN"/>
        </w:rPr>
        <w:t>提供建设工程消防验收技术服务，包括进行消防验收技术资料的审查，现场抽样检查及功能测试，现场评定与记录资料等。</w:t>
      </w:r>
    </w:p>
    <w:p>
      <w:pPr>
        <w:pStyle w:val="2"/>
        <w:numPr>
          <w:ilvl w:val="0"/>
          <w:numId w:val="1"/>
        </w:numPr>
        <w:ind w:left="0" w:leftChars="0" w:firstLine="0" w:firstLineChars="0"/>
        <w:rPr>
          <w:rFonts w:hint="eastAsia"/>
          <w:sz w:val="32"/>
          <w:szCs w:val="32"/>
          <w:lang w:val="en-US" w:eastAsia="zh-CN"/>
        </w:rPr>
      </w:pPr>
      <w:r>
        <w:rPr>
          <w:rFonts w:hint="eastAsia"/>
          <w:sz w:val="32"/>
          <w:szCs w:val="32"/>
          <w:lang w:val="en-US" w:eastAsia="zh-CN"/>
        </w:rPr>
        <w:t>第三方机构信息：</w:t>
      </w:r>
    </w:p>
    <w:p>
      <w:pPr>
        <w:pStyle w:val="2"/>
        <w:numPr>
          <w:ilvl w:val="0"/>
          <w:numId w:val="3"/>
        </w:numPr>
        <w:ind w:leftChars="0"/>
        <w:rPr>
          <w:rFonts w:hint="eastAsia"/>
          <w:sz w:val="32"/>
          <w:szCs w:val="32"/>
          <w:lang w:val="en-US" w:eastAsia="zh-CN"/>
        </w:rPr>
      </w:pPr>
      <w:r>
        <w:rPr>
          <w:rFonts w:hint="eastAsia"/>
          <w:sz w:val="32"/>
          <w:szCs w:val="32"/>
          <w:lang w:val="en-US" w:eastAsia="zh-CN"/>
        </w:rPr>
        <w:t>公司名称：北京源亿筑联工程设计有限公司</w:t>
      </w:r>
    </w:p>
    <w:p>
      <w:pPr>
        <w:ind w:firstLine="960" w:firstLineChars="3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住所：北京市海淀区三里河路17号16层1604室</w:t>
      </w:r>
    </w:p>
    <w:p>
      <w:pPr>
        <w:pStyle w:val="2"/>
        <w:numPr>
          <w:ilvl w:val="0"/>
          <w:numId w:val="3"/>
        </w:numPr>
        <w:ind w:leftChars="0"/>
        <w:rPr>
          <w:rFonts w:hint="eastAsia" w:ascii="Times New Roman" w:hAnsi="Times New Roman" w:eastAsia="仿宋_GB2312" w:cstheme="minorBidi"/>
          <w:kern w:val="2"/>
          <w:sz w:val="32"/>
          <w:szCs w:val="32"/>
          <w:lang w:val="en-US" w:eastAsia="zh-CN" w:bidi="ar-SA"/>
        </w:rPr>
      </w:pPr>
      <w:r>
        <w:rPr>
          <w:rFonts w:hint="eastAsia" w:cstheme="minorBidi"/>
          <w:kern w:val="2"/>
          <w:sz w:val="32"/>
          <w:szCs w:val="32"/>
          <w:lang w:val="en-US" w:eastAsia="zh-CN" w:bidi="ar-SA"/>
        </w:rPr>
        <w:t>公司名称：</w:t>
      </w:r>
      <w:r>
        <w:rPr>
          <w:rFonts w:hint="eastAsia" w:ascii="Times New Roman" w:hAnsi="Times New Roman" w:eastAsia="仿宋_GB2312" w:cstheme="minorBidi"/>
          <w:kern w:val="2"/>
          <w:sz w:val="32"/>
          <w:szCs w:val="32"/>
          <w:lang w:val="en-US" w:eastAsia="zh-CN" w:bidi="ar-SA"/>
        </w:rPr>
        <w:t>北京京安福伟业消防安全检测有限公司</w:t>
      </w:r>
    </w:p>
    <w:p>
      <w:pPr>
        <w:pStyle w:val="2"/>
        <w:numPr>
          <w:ilvl w:val="0"/>
          <w:numId w:val="0"/>
        </w:numPr>
        <w:rPr>
          <w:rFonts w:hint="eastAsia"/>
          <w:sz w:val="32"/>
          <w:szCs w:val="32"/>
          <w:lang w:val="en-US" w:eastAsia="zh-CN"/>
        </w:rPr>
      </w:pPr>
      <w:r>
        <w:rPr>
          <w:rFonts w:hint="eastAsia"/>
          <w:sz w:val="32"/>
          <w:szCs w:val="32"/>
          <w:lang w:val="en-US" w:eastAsia="zh-CN"/>
        </w:rPr>
        <w:t xml:space="preserve">      住所：北</w:t>
      </w:r>
      <w:r>
        <w:rPr>
          <w:rFonts w:hint="eastAsia" w:ascii="Times New Roman" w:hAnsi="Times New Roman" w:eastAsia="仿宋_GB2312" w:cstheme="minorBidi"/>
          <w:kern w:val="2"/>
          <w:sz w:val="32"/>
          <w:szCs w:val="32"/>
          <w:lang w:val="en-US" w:eastAsia="zh-CN" w:bidi="ar-SA"/>
        </w:rPr>
        <w:t>京市丰台区潘家庙468号北京新发地农产品博览中心E座6089室</w:t>
      </w:r>
    </w:p>
    <w:p>
      <w:pPr>
        <w:pStyle w:val="2"/>
        <w:numPr>
          <w:ilvl w:val="0"/>
          <w:numId w:val="3"/>
        </w:numPr>
        <w:ind w:leftChars="0"/>
        <w:rPr>
          <w:rFonts w:hint="eastAsia"/>
          <w:sz w:val="32"/>
          <w:szCs w:val="32"/>
          <w:lang w:val="en-US" w:eastAsia="zh-CN"/>
        </w:rPr>
      </w:pPr>
      <w:r>
        <w:rPr>
          <w:rFonts w:hint="eastAsia"/>
          <w:sz w:val="32"/>
          <w:szCs w:val="32"/>
          <w:lang w:val="en-US" w:eastAsia="zh-CN"/>
        </w:rPr>
        <w:t>公司名称：北京火正消防安全技术研究院有限公司</w:t>
      </w:r>
    </w:p>
    <w:p>
      <w:pPr>
        <w:ind w:firstLine="960" w:firstLineChars="3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住所：北京市朝阳区北苑路40号14号楼二层全部房屋</w:t>
      </w:r>
    </w:p>
    <w:p>
      <w:pPr>
        <w:numPr>
          <w:ilvl w:val="0"/>
          <w:numId w:val="3"/>
        </w:numPr>
        <w:ind w:left="0" w:leftChars="0" w:firstLine="0" w:firstLineChars="0"/>
        <w:rPr>
          <w:rFonts w:hint="eastAsia" w:cstheme="minorBidi"/>
          <w:kern w:val="2"/>
          <w:sz w:val="32"/>
          <w:szCs w:val="32"/>
          <w:lang w:val="en-US" w:eastAsia="zh-CN" w:bidi="ar-SA"/>
        </w:rPr>
      </w:pPr>
      <w:r>
        <w:rPr>
          <w:rFonts w:hint="eastAsia" w:cstheme="minorBidi"/>
          <w:kern w:val="2"/>
          <w:sz w:val="32"/>
          <w:szCs w:val="32"/>
          <w:lang w:val="en-US" w:eastAsia="zh-CN" w:bidi="ar-SA"/>
        </w:rPr>
        <w:t>公司名称：北京力天京安消防科技有限公司</w:t>
      </w:r>
    </w:p>
    <w:p>
      <w:pPr>
        <w:ind w:firstLine="960" w:firstLineChars="300"/>
        <w:jc w:val="left"/>
        <w:rPr>
          <w:rFonts w:hint="eastAsia"/>
          <w:sz w:val="32"/>
          <w:szCs w:val="32"/>
          <w:lang w:val="en-US" w:eastAsia="zh-CN"/>
        </w:rPr>
      </w:pPr>
      <w:bookmarkStart w:id="0" w:name="_GoBack"/>
      <w:bookmarkEnd w:id="0"/>
      <w:r>
        <w:rPr>
          <w:rFonts w:hint="eastAsia" w:cstheme="minorBidi"/>
          <w:kern w:val="2"/>
          <w:sz w:val="32"/>
          <w:szCs w:val="32"/>
          <w:lang w:val="en-US" w:eastAsia="zh-CN" w:bidi="ar-SA"/>
        </w:rPr>
        <w:t>住所：北京市西城区马连道南街6号院1号楼6B-15</w:t>
      </w:r>
    </w:p>
    <w:p>
      <w:pPr>
        <w:numPr>
          <w:ilvl w:val="0"/>
          <w:numId w:val="0"/>
        </w:numPr>
        <w:ind w:leftChars="0" w:firstLine="960" w:firstLineChars="300"/>
        <w:rPr>
          <w:rFonts w:hint="default" w:cstheme="minorBidi"/>
          <w:kern w:val="2"/>
          <w:sz w:val="32"/>
          <w:szCs w:val="32"/>
          <w:lang w:val="en-US" w:eastAsia="zh-CN" w:bidi="ar-SA"/>
        </w:rPr>
      </w:pPr>
    </w:p>
    <w:p>
      <w:pPr>
        <w:pStyle w:val="2"/>
        <w:numPr>
          <w:ilvl w:val="0"/>
          <w:numId w:val="0"/>
        </w:numPr>
        <w:rPr>
          <w:rFonts w:hint="default"/>
          <w:sz w:val="32"/>
          <w:szCs w:val="32"/>
          <w:lang w:val="en-US" w:eastAsia="zh-CN"/>
        </w:rPr>
      </w:pPr>
    </w:p>
    <w:p>
      <w:pPr>
        <w:pStyle w:val="2"/>
        <w:numPr>
          <w:ilvl w:val="0"/>
          <w:numId w:val="0"/>
        </w:numPr>
        <w:rPr>
          <w:rFonts w:hint="default"/>
          <w:sz w:val="28"/>
          <w:szCs w:val="36"/>
          <w:lang w:val="en-US" w:eastAsia="zh-CN"/>
        </w:rPr>
      </w:pPr>
    </w:p>
    <w:p>
      <w:pPr>
        <w:pStyle w:val="2"/>
        <w:numPr>
          <w:ilvl w:val="0"/>
          <w:numId w:val="0"/>
        </w:numPr>
        <w:ind w:firstLine="900" w:firstLineChars="3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FB3C"/>
    <w:multiLevelType w:val="singleLevel"/>
    <w:tmpl w:val="3A20FB3C"/>
    <w:lvl w:ilvl="0" w:tentative="0">
      <w:start w:val="1"/>
      <w:numFmt w:val="decimal"/>
      <w:suff w:val="nothing"/>
      <w:lvlText w:val="（%1）"/>
      <w:lvlJc w:val="left"/>
    </w:lvl>
  </w:abstractNum>
  <w:abstractNum w:abstractNumId="1">
    <w:nsid w:val="669CB98D"/>
    <w:multiLevelType w:val="singleLevel"/>
    <w:tmpl w:val="669CB98D"/>
    <w:lvl w:ilvl="0" w:tentative="0">
      <w:start w:val="1"/>
      <w:numFmt w:val="decimal"/>
      <w:suff w:val="nothing"/>
      <w:lvlText w:val="（%1）"/>
      <w:lvlJc w:val="left"/>
    </w:lvl>
  </w:abstractNum>
  <w:abstractNum w:abstractNumId="2">
    <w:nsid w:val="6CD76E80"/>
    <w:multiLevelType w:val="singleLevel"/>
    <w:tmpl w:val="6CD76E8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9700B"/>
    <w:rsid w:val="14505673"/>
    <w:rsid w:val="16296BFF"/>
    <w:rsid w:val="1C1B440C"/>
    <w:rsid w:val="22D3444E"/>
    <w:rsid w:val="32610134"/>
    <w:rsid w:val="391D0A9C"/>
    <w:rsid w:val="43500204"/>
    <w:rsid w:val="45174E44"/>
    <w:rsid w:val="53130849"/>
    <w:rsid w:val="56E15C15"/>
    <w:rsid w:val="62DE044B"/>
    <w:rsid w:val="6A860F6B"/>
    <w:rsid w:val="798F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560</Characters>
  <Lines>0</Lines>
  <Paragraphs>0</Paragraphs>
  <TotalTime>354</TotalTime>
  <ScaleCrop>false</ScaleCrop>
  <LinksUpToDate>false</LinksUpToDate>
  <CharactersWithSpaces>571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2024-02-20T02:09:00Z</dcterms:created>
  <dc:creator>majia</dc:creator>
  <cp:lastModifiedBy>XYSD</cp:lastModifiedBy>
  <dcterms:modified xsi:type="dcterms:W3CDTF">2025-04-16T08:56:51Z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eyJoZGlkIjoiNDlhMmUyZTRkMGFmNDcxZTJiMTM4NDUxOThhNjFhNGIiLCJ1c2VySWQiOiIzOTAyNTYyNDcifQ==</vt:lpwstr>
  </property>
  <property fmtid="{D5CDD505-2E9C-101B-9397-08002B2CF9AE}" pid="4" name="ICV">
    <vt:lpwstr>4F423928A76C4BB999DA75333E1EF9C0_13</vt:lpwstr>
  </property>
</Properties>
</file>