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27DA8">
      <w:pPr>
        <w:snapToGrid w:val="0"/>
        <w:spacing w:before="100" w:beforeAutospacing="1" w:after="100" w:afterAutospacing="1" w:line="560" w:lineRule="exact"/>
        <w:contextualSpacing/>
        <w:jc w:val="center"/>
        <w:rPr>
          <w:rFonts w:ascii="方正小标宋简体" w:eastAsia="方正小标宋简体"/>
          <w:sz w:val="44"/>
          <w:szCs w:val="44"/>
        </w:rPr>
      </w:pPr>
      <w:bookmarkStart w:id="1" w:name="_GoBack"/>
      <w:bookmarkEnd w:id="1"/>
      <w:r>
        <w:rPr>
          <w:rFonts w:hint="eastAsia" w:ascii="方正小标宋简体" w:eastAsia="方正小标宋简体"/>
          <w:sz w:val="44"/>
          <w:szCs w:val="44"/>
        </w:rPr>
        <w:t>北京市西城区三义里第二幼儿园</w:t>
      </w:r>
    </w:p>
    <w:p w14:paraId="40A430FF">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14:paraId="177F5285">
      <w:pPr>
        <w:snapToGrid w:val="0"/>
        <w:spacing w:before="100" w:beforeAutospacing="1" w:after="100" w:afterAutospacing="1" w:line="560" w:lineRule="exact"/>
        <w:contextualSpacing/>
        <w:rPr>
          <w:rFonts w:ascii="仿宋_GB2312" w:eastAsia="仿宋_GB2312"/>
          <w:b/>
          <w:sz w:val="44"/>
          <w:szCs w:val="44"/>
        </w:rPr>
      </w:pPr>
    </w:p>
    <w:p w14:paraId="12F698BC">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14:paraId="40997BBE">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14:paraId="66C2E301">
      <w:pPr>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北京市西城区三义里第二幼儿园隶属于西城区教委，主要职责是为学龄前儿童提供保育和教育服务。我园现有教学班组和后勤班组，其中教学班6个，后勤班组包括财务、保健、厨房等。</w:t>
      </w:r>
    </w:p>
    <w:p w14:paraId="02029B84">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14:paraId="7F9764B0">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ascii="仿宋" w:hAnsi="仿宋" w:eastAsia="仿宋"/>
          <w:color w:val="000000"/>
          <w:sz w:val="32"/>
          <w:szCs w:val="32"/>
        </w:rPr>
        <w:t>36</w:t>
      </w:r>
      <w:r>
        <w:rPr>
          <w:rFonts w:hint="eastAsia" w:ascii="仿宋" w:hAnsi="仿宋" w:eastAsia="仿宋"/>
          <w:color w:val="000000"/>
          <w:sz w:val="32"/>
          <w:szCs w:val="32"/>
        </w:rPr>
        <w:t>人，实际在册教职工35人，离休0人，退休27人。学生182人，其中：职高0人，高中0人，初中0人，小学0人，特殊教育0人，学前教育182人。</w:t>
      </w:r>
    </w:p>
    <w:p w14:paraId="35C37FD5">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14:paraId="1B181985">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2023年收入预算1312.63万元，比2022年年初</w:t>
      </w:r>
      <w:r>
        <w:rPr>
          <w:rFonts w:ascii="仿宋" w:hAnsi="仿宋" w:eastAsia="仿宋"/>
          <w:color w:val="000000"/>
          <w:sz w:val="32"/>
          <w:szCs w:val="32"/>
        </w:rPr>
        <w:t>预算</w:t>
      </w:r>
      <w:r>
        <w:rPr>
          <w:rFonts w:hint="eastAsia" w:ascii="仿宋" w:hAnsi="仿宋" w:eastAsia="仿宋"/>
          <w:color w:val="000000"/>
          <w:sz w:val="32"/>
          <w:szCs w:val="32"/>
        </w:rPr>
        <w:t>1211.33万元增加101.3万元，增长8.36%，主要原因是人员社保、公积金等基数增长导致人员支出增加。其中：本年财政拨款收入1312.63万元,比2022年年初预算1211.33万元增加101.3万元，增长8.36%。2023年支出预算1312.63万元，比2022年年初</w:t>
      </w:r>
      <w:r>
        <w:rPr>
          <w:rFonts w:ascii="仿宋" w:hAnsi="仿宋" w:eastAsia="仿宋"/>
          <w:color w:val="000000"/>
          <w:sz w:val="32"/>
          <w:szCs w:val="32"/>
        </w:rPr>
        <w:t>预算</w:t>
      </w:r>
      <w:r>
        <w:rPr>
          <w:rFonts w:hint="eastAsia" w:ascii="仿宋" w:hAnsi="仿宋" w:eastAsia="仿宋"/>
          <w:color w:val="000000"/>
          <w:sz w:val="32"/>
          <w:szCs w:val="32"/>
        </w:rPr>
        <w:t>1211.33万元增加101.3万元，增长8.36%。</w:t>
      </w:r>
    </w:p>
    <w:p w14:paraId="38B97264">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14:paraId="6F7C3CC7">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rPr>
        <w:t>1312.63万元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基本支出预算1231.45万元，较去年年初</w:t>
      </w:r>
      <w:r>
        <w:rPr>
          <w:rFonts w:ascii="仿宋" w:hAnsi="仿宋" w:eastAsia="仿宋"/>
          <w:color w:val="000000"/>
          <w:sz w:val="32"/>
          <w:szCs w:val="32"/>
        </w:rPr>
        <w:t>预算</w:t>
      </w:r>
      <w:r>
        <w:rPr>
          <w:rFonts w:hint="eastAsia" w:ascii="仿宋" w:hAnsi="仿宋" w:eastAsia="仿宋"/>
          <w:color w:val="000000"/>
          <w:sz w:val="32"/>
          <w:szCs w:val="32"/>
        </w:rPr>
        <w:t>1128.85万元增加102.6元，主要原因是人员社保、公积金等基数增长导致人员支出增加；项目支出预算81.18万元，较去年年初</w:t>
      </w:r>
      <w:r>
        <w:rPr>
          <w:rFonts w:ascii="仿宋" w:hAnsi="仿宋" w:eastAsia="仿宋"/>
          <w:color w:val="000000"/>
          <w:sz w:val="32"/>
          <w:szCs w:val="32"/>
        </w:rPr>
        <w:t>预算</w:t>
      </w:r>
      <w:r>
        <w:rPr>
          <w:rFonts w:hint="eastAsia" w:ascii="仿宋" w:hAnsi="仿宋" w:eastAsia="仿宋"/>
          <w:color w:val="000000"/>
          <w:sz w:val="32"/>
          <w:szCs w:val="32"/>
        </w:rPr>
        <w:t>82.48万元减少1.3万元，与上年基本持平。</w:t>
      </w:r>
    </w:p>
    <w:p w14:paraId="1BB97F08">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14:paraId="4933965F">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w:t>
      </w:r>
      <w:r>
        <w:rPr>
          <w:rFonts w:hint="eastAsia" w:ascii="仿宋" w:hAnsi="仿宋" w:eastAsia="仿宋"/>
          <w:color w:val="000000"/>
          <w:sz w:val="32"/>
          <w:szCs w:val="32"/>
          <w:lang w:eastAsia="zh-CN"/>
        </w:rPr>
        <w:t>“三公”经费</w:t>
      </w:r>
      <w:r>
        <w:rPr>
          <w:rFonts w:hint="eastAsia" w:ascii="仿宋" w:hAnsi="仿宋" w:eastAsia="仿宋"/>
          <w:color w:val="000000"/>
          <w:sz w:val="32"/>
          <w:szCs w:val="32"/>
        </w:rPr>
        <w:t>的单位范围</w:t>
      </w:r>
    </w:p>
    <w:p w14:paraId="2C3B418C">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14:paraId="72C50D50">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color w:val="000000"/>
          <w:sz w:val="32"/>
          <w:szCs w:val="32"/>
          <w:lang w:eastAsia="zh-CN"/>
        </w:rPr>
        <w:t>“三公”经费</w:t>
      </w:r>
      <w:r>
        <w:rPr>
          <w:rFonts w:hint="eastAsia" w:ascii="仿宋" w:hAnsi="仿宋" w:eastAsia="仿宋"/>
          <w:color w:val="000000"/>
          <w:sz w:val="32"/>
          <w:szCs w:val="32"/>
        </w:rPr>
        <w:t>财政拨款情况说明</w:t>
      </w:r>
      <w:bookmarkStart w:id="0" w:name="biaoti"/>
    </w:p>
    <w:p w14:paraId="3E35A171">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北京市西城区三义里第二幼儿园的公用经费预算按照北京市财政局和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》的规定执行。2023年部门预算“三公”经费财政拨款预算安排0万元，较2022年年初预算0万元减少0万元。</w:t>
      </w:r>
    </w:p>
    <w:p w14:paraId="2C226A9D">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14:paraId="17970134">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14:paraId="24ABFF26">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3.公务用车购置及运行维护费：2023年公务用车数量为0辆，财政拨款预算安排0万元，其中公务用车购置费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万元，公务用车运行维护费0万元，较2022年年初预算0万元减少0万元。</w:t>
      </w:r>
    </w:p>
    <w:p w14:paraId="1A73FD03">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14:paraId="79E4A4FA">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14:paraId="358C7890">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14:paraId="7EC837EE">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14:paraId="1123821A">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2023年涉及政府采购项目1个，预算资金5.97万元。</w:t>
      </w:r>
    </w:p>
    <w:p w14:paraId="2566A782">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14:paraId="2CC262EB">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14:paraId="2AD13B0A">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14:paraId="76F7E648">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2023年预算填报项目申报表的项目5项，占总项目数额的100%以上，100万元以上项目共计0个，涉及金额0万元。</w:t>
      </w:r>
    </w:p>
    <w:p w14:paraId="70A93FAB">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14:paraId="240F17EF">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14:paraId="3D317B3E">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14:paraId="5277A86A">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rPr>
        <w:t>361.06万元</w:t>
      </w:r>
      <w:r>
        <w:rPr>
          <w:rFonts w:ascii="仿宋" w:hAnsi="仿宋" w:eastAsia="仿宋"/>
          <w:color w:val="000000"/>
          <w:sz w:val="32"/>
          <w:szCs w:val="32"/>
        </w:rPr>
        <w:t>，其中：</w:t>
      </w:r>
      <w:r>
        <w:rPr>
          <w:rFonts w:hint="eastAsia" w:ascii="仿宋" w:hAnsi="仿宋" w:eastAsia="仿宋"/>
          <w:color w:val="000000"/>
          <w:sz w:val="32"/>
          <w:szCs w:val="32"/>
        </w:rPr>
        <w:t>车辆0台</w:t>
      </w:r>
      <w:r>
        <w:rPr>
          <w:rFonts w:ascii="仿宋" w:hAnsi="仿宋" w:eastAsia="仿宋"/>
          <w:color w:val="000000"/>
          <w:sz w:val="32"/>
          <w:szCs w:val="32"/>
        </w:rPr>
        <w:t>，</w:t>
      </w:r>
      <w:r>
        <w:rPr>
          <w:rFonts w:hint="eastAsia" w:ascii="仿宋" w:hAnsi="仿宋" w:eastAsia="仿宋"/>
          <w:color w:val="000000"/>
          <w:sz w:val="32"/>
          <w:szCs w:val="32"/>
        </w:rPr>
        <w:t>0万元；单位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14:paraId="34874267">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14:paraId="51A4A4ED">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14:paraId="713DE315">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4B1FD5C7">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36F2A36A">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14:paraId="4144E35B">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5D8B0716">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14:paraId="398B4668">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方正超大字符集"/>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14:paraId="0F4A3598">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2</w:t>
        </w:r>
        <w:r>
          <w:rPr>
            <w:rFonts w:ascii="仿宋" w:hAnsi="仿宋" w:eastAsia="仿宋"/>
            <w:sz w:val="28"/>
          </w:rPr>
          <w:fldChar w:fldCharType="end"/>
        </w:r>
      </w:p>
    </w:sdtContent>
  </w:sdt>
  <w:p w14:paraId="1C5063E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616"/>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27785"/>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1EC2"/>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0D3"/>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1E0D"/>
    <w:rsid w:val="007D2537"/>
    <w:rsid w:val="007D2A8A"/>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077D4"/>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84F"/>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3CF"/>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590"/>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57DCA"/>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17C"/>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6EFF62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5226B-43F2-4BE5-874A-7EA8D400BF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293</Words>
  <Characters>1671</Characters>
  <Lines>13</Lines>
  <Paragraphs>3</Paragraphs>
  <TotalTime>193</TotalTime>
  <ScaleCrop>false</ScaleCrop>
  <LinksUpToDate>false</LinksUpToDate>
  <CharactersWithSpaces>1961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臧璐</cp:lastModifiedBy>
  <dcterms:modified xsi:type="dcterms:W3CDTF">2025-05-07T01:53:58Z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C7247B7FD5D54290A4CC6E9AEBE2AD81_12</vt:lpwstr>
  </property>
</Properties>
</file>