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F670AF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公共</w:t>
            </w:r>
            <w:r w:rsidR="006C7C6E">
              <w:rPr>
                <w:rFonts w:ascii="宋体" w:hAnsi="宋体" w:hint="eastAsia"/>
                <w:szCs w:val="21"/>
              </w:rPr>
              <w:t>水电费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DA6B17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260000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6C7C6E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周丰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94064F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6226</w:t>
            </w:r>
            <w:r w:rsidR="006C7C6E">
              <w:rPr>
                <w:rFonts w:ascii="宋体" w:hAnsi="宋体" w:hint="eastAsia"/>
                <w:szCs w:val="21"/>
              </w:rPr>
              <w:t>8878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3.宣传活动类      </w:t>
            </w:r>
            <w:r w:rsidRPr="006C7C6E">
              <w:rPr>
                <w:rFonts w:ascii="宋体" w:hAnsi="宋体" w:hint="eastAsia"/>
                <w:b/>
                <w:szCs w:val="21"/>
              </w:rPr>
              <w:t xml:space="preserve">4.其他一般类 </w:t>
            </w:r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Default="006C7C6E" w:rsidP="00CC60D1"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西城区青少年儿童图书馆实行全年365天全开放的对外服务性单位，正常开馆期间水、电的消耗量很大，夏季空调系统制冷和冬季的电锅炉系统制热更是加大了水、电的消耗，为给青少年儿童读者提供良好舒适的阅读环境，特申请此项费用。</w:t>
            </w:r>
          </w:p>
          <w:p w:rsidR="006C7C6E" w:rsidRPr="008A5A43" w:rsidRDefault="006C7C6E" w:rsidP="00CC60D1">
            <w:pPr>
              <w:rPr>
                <w:rFonts w:ascii="宋体" w:hAnsi="宋体"/>
                <w:szCs w:val="21"/>
              </w:rPr>
            </w:pP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6C7C6E" w:rsidP="003C15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每年11月15日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3月15日为冬季电锅炉采暖季、6月</w:t>
            </w:r>
            <w:r>
              <w:rPr>
                <w:rFonts w:ascii="宋体" w:hAnsi="宋体"/>
                <w:szCs w:val="21"/>
              </w:rPr>
              <w:t>—</w:t>
            </w:r>
            <w:r>
              <w:rPr>
                <w:rFonts w:ascii="宋体" w:hAnsi="宋体" w:hint="eastAsia"/>
                <w:szCs w:val="21"/>
              </w:rPr>
              <w:t>9月为夏季中央空调制冷季，加之正常开馆及办公所消耗的水、电能源。</w:t>
            </w: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6C7C6E" w:rsidP="000970C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所有用电用水的设备设施</w:t>
            </w:r>
            <w:r w:rsidR="00544285">
              <w:rPr>
                <w:rFonts w:ascii="宋体" w:hAnsi="宋体" w:hint="eastAsia"/>
                <w:szCs w:val="21"/>
              </w:rPr>
              <w:t>正常消耗的能源。</w:t>
            </w: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6C7C6E" w:rsidP="000B288C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</w:t>
            </w:r>
            <w:r w:rsidR="0094064F">
              <w:rPr>
                <w:rFonts w:ascii="宋体" w:hAnsi="宋体" w:hint="eastAsia"/>
                <w:szCs w:val="21"/>
              </w:rPr>
              <w:t>市政</w:t>
            </w:r>
            <w:r w:rsidR="000B288C">
              <w:rPr>
                <w:rFonts w:ascii="宋体" w:hAnsi="宋体" w:hint="eastAsia"/>
                <w:szCs w:val="21"/>
              </w:rPr>
              <w:t>相关单位</w:t>
            </w:r>
            <w:r w:rsidR="00337529">
              <w:rPr>
                <w:rFonts w:ascii="宋体" w:hAnsi="宋体" w:hint="eastAsia"/>
                <w:szCs w:val="21"/>
              </w:rPr>
              <w:t>要求</w:t>
            </w:r>
            <w:r>
              <w:rPr>
                <w:rFonts w:ascii="宋体" w:hAnsi="宋体" w:hint="eastAsia"/>
                <w:szCs w:val="21"/>
              </w:rPr>
              <w:t>支付所消耗的水电费。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ab/>
            </w: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544285" w:rsidP="00892F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保障设备设施正常运转。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511870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D12087" w:rsidP="00263F5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满足读者来馆阅读期间水电需求。</w:t>
            </w: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ED4" w:rsidRDefault="00472ED4" w:rsidP="00627F3C">
      <w:r>
        <w:separator/>
      </w:r>
    </w:p>
  </w:endnote>
  <w:endnote w:type="continuationSeparator" w:id="0">
    <w:p w:rsidR="00472ED4" w:rsidRDefault="00472ED4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ED4" w:rsidRDefault="00472ED4" w:rsidP="00627F3C">
      <w:r>
        <w:separator/>
      </w:r>
    </w:p>
  </w:footnote>
  <w:footnote w:type="continuationSeparator" w:id="0">
    <w:p w:rsidR="00472ED4" w:rsidRDefault="00472ED4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04492"/>
    <w:rsid w:val="000126DE"/>
    <w:rsid w:val="00016AA5"/>
    <w:rsid w:val="00054440"/>
    <w:rsid w:val="0009269B"/>
    <w:rsid w:val="000970C1"/>
    <w:rsid w:val="000B288C"/>
    <w:rsid w:val="000E5139"/>
    <w:rsid w:val="00174B32"/>
    <w:rsid w:val="001C2992"/>
    <w:rsid w:val="001D528F"/>
    <w:rsid w:val="001D5908"/>
    <w:rsid w:val="001E3BD8"/>
    <w:rsid w:val="00242148"/>
    <w:rsid w:val="00263F56"/>
    <w:rsid w:val="00267196"/>
    <w:rsid w:val="002A7DF0"/>
    <w:rsid w:val="002C631E"/>
    <w:rsid w:val="002F5E49"/>
    <w:rsid w:val="00306D26"/>
    <w:rsid w:val="00337529"/>
    <w:rsid w:val="00346F85"/>
    <w:rsid w:val="00382173"/>
    <w:rsid w:val="00383A49"/>
    <w:rsid w:val="003A5737"/>
    <w:rsid w:val="003B70A2"/>
    <w:rsid w:val="003C15FF"/>
    <w:rsid w:val="003C2264"/>
    <w:rsid w:val="003F1CBB"/>
    <w:rsid w:val="004531F8"/>
    <w:rsid w:val="00472ED4"/>
    <w:rsid w:val="004B236C"/>
    <w:rsid w:val="00502945"/>
    <w:rsid w:val="00506832"/>
    <w:rsid w:val="00511870"/>
    <w:rsid w:val="0052054F"/>
    <w:rsid w:val="00544285"/>
    <w:rsid w:val="00564189"/>
    <w:rsid w:val="005936E5"/>
    <w:rsid w:val="00627F3C"/>
    <w:rsid w:val="00631AB2"/>
    <w:rsid w:val="00646386"/>
    <w:rsid w:val="0066668C"/>
    <w:rsid w:val="006667B9"/>
    <w:rsid w:val="00673781"/>
    <w:rsid w:val="00690127"/>
    <w:rsid w:val="006C7C6E"/>
    <w:rsid w:val="0075084B"/>
    <w:rsid w:val="007564B3"/>
    <w:rsid w:val="007A1B16"/>
    <w:rsid w:val="007C658A"/>
    <w:rsid w:val="00806AB2"/>
    <w:rsid w:val="00824579"/>
    <w:rsid w:val="00892FD0"/>
    <w:rsid w:val="008A5A43"/>
    <w:rsid w:val="008C4C38"/>
    <w:rsid w:val="008E1863"/>
    <w:rsid w:val="008F6C85"/>
    <w:rsid w:val="008F748F"/>
    <w:rsid w:val="0093766E"/>
    <w:rsid w:val="0094064F"/>
    <w:rsid w:val="0094687B"/>
    <w:rsid w:val="00964DD6"/>
    <w:rsid w:val="00995F09"/>
    <w:rsid w:val="00A300D3"/>
    <w:rsid w:val="00AA3A16"/>
    <w:rsid w:val="00AC13AC"/>
    <w:rsid w:val="00AD4BAC"/>
    <w:rsid w:val="00B16915"/>
    <w:rsid w:val="00B770E7"/>
    <w:rsid w:val="00BC5A6E"/>
    <w:rsid w:val="00BF6AD7"/>
    <w:rsid w:val="00C22285"/>
    <w:rsid w:val="00C527ED"/>
    <w:rsid w:val="00C614AB"/>
    <w:rsid w:val="00C87339"/>
    <w:rsid w:val="00CC60D1"/>
    <w:rsid w:val="00CF2E7C"/>
    <w:rsid w:val="00D12087"/>
    <w:rsid w:val="00D23129"/>
    <w:rsid w:val="00DA6B17"/>
    <w:rsid w:val="00DD25E7"/>
    <w:rsid w:val="00E16A1B"/>
    <w:rsid w:val="00E3663D"/>
    <w:rsid w:val="00EB4017"/>
    <w:rsid w:val="00EF1728"/>
    <w:rsid w:val="00F01B16"/>
    <w:rsid w:val="00F670AF"/>
    <w:rsid w:val="00FB10F0"/>
    <w:rsid w:val="00FC3AA1"/>
    <w:rsid w:val="00FC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88</Words>
  <Characters>508</Characters>
  <Application>Microsoft Office Word</Application>
  <DocSecurity>0</DocSecurity>
  <Lines>4</Lines>
  <Paragraphs>1</Paragraphs>
  <ScaleCrop>false</ScaleCrop>
  <Company>xwczj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北京市西城区青少年儿童图书馆</cp:lastModifiedBy>
  <cp:revision>16</cp:revision>
  <cp:lastPrinted>2019-02-12T07:26:00Z</cp:lastPrinted>
  <dcterms:created xsi:type="dcterms:W3CDTF">2019-02-03T02:12:00Z</dcterms:created>
  <dcterms:modified xsi:type="dcterms:W3CDTF">2019-02-12T07:27:00Z</dcterms:modified>
</cp:coreProperties>
</file>