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line="480" w:lineRule="atLeast"/>
        <w:ind w:left="0" w:right="0" w:firstLine="645"/>
        <w:jc w:val="center"/>
        <w:rPr>
          <w:rFonts w:hint="eastAsia" w:ascii="方正小标宋简体" w:hAnsi="方正小标宋简体" w:eastAsia="方正小标宋简体" w:cs="方正小标宋简体"/>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西城区城市管理指挥中心机房托管及硬件系统运维项目比选结果公告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pacing w:val="0"/>
          <w:sz w:val="32"/>
          <w:szCs w:val="32"/>
          <w:shd w:val="clear" w:fill="FFFFFF"/>
        </w:rPr>
        <w:t>依据202</w:t>
      </w:r>
      <w:r>
        <w:rPr>
          <w:rFonts w:hint="eastAsia" w:ascii="仿宋_GB2312" w:hAnsi="仿宋_GB2312" w:eastAsia="仿宋_GB2312" w:cs="仿宋_GB2312"/>
          <w:spacing w:val="0"/>
          <w:sz w:val="32"/>
          <w:szCs w:val="32"/>
          <w:shd w:val="clear" w:fill="FFFFFF"/>
          <w:lang w:val="en-US" w:eastAsia="zh-CN"/>
        </w:rPr>
        <w:t>5</w:t>
      </w:r>
      <w:r>
        <w:rPr>
          <w:rFonts w:hint="eastAsia" w:ascii="仿宋_GB2312" w:hAnsi="仿宋_GB2312" w:eastAsia="仿宋_GB2312" w:cs="仿宋_GB2312"/>
          <w:spacing w:val="0"/>
          <w:sz w:val="32"/>
          <w:szCs w:val="32"/>
          <w:shd w:val="clear" w:fill="FFFFFF"/>
        </w:rPr>
        <w:t>年</w:t>
      </w:r>
      <w:r>
        <w:rPr>
          <w:rFonts w:hint="eastAsia" w:ascii="仿宋_GB2312" w:hAnsi="仿宋_GB2312" w:eastAsia="仿宋_GB2312" w:cs="仿宋_GB2312"/>
          <w:spacing w:val="0"/>
          <w:sz w:val="32"/>
          <w:szCs w:val="32"/>
          <w:shd w:val="clear" w:fill="FFFFFF"/>
          <w:lang w:val="en-US" w:eastAsia="zh-CN"/>
        </w:rPr>
        <w:t>4</w:t>
      </w:r>
      <w:r>
        <w:rPr>
          <w:rFonts w:hint="eastAsia" w:ascii="仿宋_GB2312" w:hAnsi="仿宋_GB2312" w:eastAsia="仿宋_GB2312" w:cs="仿宋_GB2312"/>
          <w:spacing w:val="0"/>
          <w:sz w:val="32"/>
          <w:szCs w:val="32"/>
          <w:shd w:val="clear" w:fill="FFFFFF"/>
        </w:rPr>
        <w:t>月</w:t>
      </w:r>
      <w:r>
        <w:rPr>
          <w:rFonts w:hint="eastAsia" w:ascii="仿宋_GB2312" w:hAnsi="仿宋_GB2312" w:eastAsia="仿宋_GB2312" w:cs="仿宋_GB2312"/>
          <w:spacing w:val="0"/>
          <w:sz w:val="32"/>
          <w:szCs w:val="32"/>
          <w:shd w:val="clear" w:fill="FFFFFF"/>
          <w:lang w:val="en-US" w:eastAsia="zh-CN"/>
        </w:rPr>
        <w:t>11</w:t>
      </w:r>
      <w:r>
        <w:rPr>
          <w:rFonts w:hint="eastAsia" w:ascii="仿宋_GB2312" w:hAnsi="仿宋_GB2312" w:eastAsia="仿宋_GB2312" w:cs="仿宋_GB2312"/>
          <w:spacing w:val="0"/>
          <w:sz w:val="32"/>
          <w:szCs w:val="32"/>
          <w:shd w:val="clear" w:fill="FFFFFF"/>
        </w:rPr>
        <w:t>日发布的《西城区城市管理指挥中心机房托管及硬件系统运维项目比选公告》中的要求，本着公平、公正、科学、择优的原则，北京市西城区</w:t>
      </w:r>
      <w:r>
        <w:rPr>
          <w:rFonts w:hint="eastAsia" w:ascii="仿宋_GB2312" w:hAnsi="仿宋_GB2312" w:eastAsia="仿宋_GB2312" w:cs="仿宋_GB2312"/>
          <w:spacing w:val="0"/>
          <w:sz w:val="32"/>
          <w:szCs w:val="32"/>
          <w:shd w:val="clear" w:fill="FFFFFF"/>
          <w:lang w:eastAsia="zh-CN"/>
        </w:rPr>
        <w:t>城市管理指挥中心</w:t>
      </w:r>
      <w:r>
        <w:rPr>
          <w:rFonts w:hint="eastAsia" w:ascii="仿宋_GB2312" w:hAnsi="仿宋_GB2312" w:eastAsia="仿宋_GB2312" w:cs="仿宋_GB2312"/>
          <w:spacing w:val="0"/>
          <w:sz w:val="32"/>
          <w:szCs w:val="32"/>
          <w:shd w:val="clear" w:fill="FFFFFF"/>
        </w:rPr>
        <w:t>组织相关科室对申报单位提交的材料进行了比选评审。经过公开评审打分，确定北京长信泰康通信技术有限公司作为第三方服务机构。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公示期为</w:t>
      </w:r>
      <w:r>
        <w:rPr>
          <w:rFonts w:hint="eastAsia" w:ascii="仿宋_GB2312" w:hAnsi="仿宋_GB2312" w:eastAsia="仿宋_GB2312" w:cs="仿宋_GB2312"/>
          <w:spacing w:val="0"/>
          <w:sz w:val="32"/>
          <w:szCs w:val="32"/>
          <w:shd w:val="clear" w:fill="FFFFFF"/>
          <w:lang w:val="en-US" w:eastAsia="zh-CN"/>
        </w:rPr>
        <w:t>3</w:t>
      </w:r>
      <w:r>
        <w:rPr>
          <w:rFonts w:hint="eastAsia" w:ascii="仿宋_GB2312" w:hAnsi="仿宋_GB2312" w:eastAsia="仿宋_GB2312" w:cs="仿宋_GB2312"/>
          <w:spacing w:val="0"/>
          <w:sz w:val="32"/>
          <w:szCs w:val="32"/>
          <w:shd w:val="clear" w:fill="FFFFFF"/>
        </w:rPr>
        <w:t>个工作日。如对上述公示结果有异议，请于公示期内向北京市西城区</w:t>
      </w:r>
      <w:r>
        <w:rPr>
          <w:rFonts w:hint="eastAsia" w:ascii="仿宋_GB2312" w:hAnsi="仿宋_GB2312" w:eastAsia="仿宋_GB2312" w:cs="仿宋_GB2312"/>
          <w:spacing w:val="0"/>
          <w:sz w:val="32"/>
          <w:szCs w:val="32"/>
          <w:shd w:val="clear" w:fill="FFFFFF"/>
          <w:lang w:eastAsia="zh-CN"/>
        </w:rPr>
        <w:t>城市管理指挥中心</w:t>
      </w:r>
      <w:r>
        <w:rPr>
          <w:rFonts w:hint="eastAsia" w:ascii="仿宋_GB2312" w:hAnsi="仿宋_GB2312" w:eastAsia="仿宋_GB2312" w:cs="仿宋_GB2312"/>
          <w:spacing w:val="0"/>
          <w:sz w:val="32"/>
          <w:szCs w:val="32"/>
          <w:shd w:val="clear" w:fill="FFFFFF"/>
        </w:rPr>
        <w:t>书面反映，并加盖公章。逾期未反映的，视为无异议。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特此通告。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pacing w:val="0"/>
          <w:sz w:val="32"/>
          <w:szCs w:val="32"/>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联系人：苏老师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88064015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"mailto:suning@bjxch.gov.cn"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suning</w:t>
      </w:r>
      <w:r>
        <w:rPr>
          <w:rStyle w:val="5"/>
          <w:rFonts w:hint="eastAsia" w:ascii="仿宋_GB2312" w:hAnsi="仿宋_GB2312" w:eastAsia="仿宋_GB2312" w:cs="仿宋_GB2312"/>
          <w:sz w:val="32"/>
          <w:szCs w:val="32"/>
        </w:rPr>
        <w:t>@bjxch.gov.cn</w:t>
      </w:r>
      <w:r>
        <w:rPr>
          <w:rFonts w:hint="eastAsia" w:ascii="仿宋_GB2312" w:hAnsi="仿宋_GB2312" w:eastAsia="仿宋_GB2312" w:cs="仿宋_GB2312"/>
          <w:sz w:val="32"/>
          <w:szCs w:val="32"/>
          <w:lang w:val="en-US" w:eastAsia="zh-CN"/>
        </w:rPr>
        <w:fldChar w:fldCharType="end"/>
      </w:r>
    </w:p>
    <w:p>
      <w:pPr>
        <w:pStyle w:val="2"/>
        <w:keepNext w:val="0"/>
        <w:keepLines w:val="0"/>
        <w:widowControl/>
        <w:suppressLineNumbers w:val="0"/>
        <w:spacing w:before="0" w:beforeAutospacing="0" w:after="150" w:afterAutospacing="0" w:line="480" w:lineRule="atLeast"/>
        <w:ind w:left="0" w:right="0" w:firstLine="645"/>
        <w:jc w:val="both"/>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150" w:afterAutospacing="0" w:line="480" w:lineRule="atLeast"/>
        <w:ind w:left="0" w:right="0" w:firstLine="64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北京市西城区</w:t>
      </w:r>
      <w:r>
        <w:rPr>
          <w:rFonts w:hint="eastAsia" w:ascii="仿宋_GB2312" w:hAnsi="仿宋_GB2312" w:eastAsia="仿宋_GB2312" w:cs="仿宋_GB2312"/>
          <w:sz w:val="32"/>
          <w:szCs w:val="32"/>
          <w:lang w:eastAsia="zh-CN"/>
        </w:rPr>
        <w:t>城市管理指挥中心</w:t>
      </w:r>
    </w:p>
    <w:p>
      <w:pPr>
        <w:pStyle w:val="2"/>
        <w:keepNext w:val="0"/>
        <w:keepLines w:val="0"/>
        <w:widowControl/>
        <w:suppressLineNumbers w:val="0"/>
        <w:spacing w:before="0" w:beforeAutospacing="0" w:after="150" w:afterAutospacing="0" w:line="480" w:lineRule="atLeast"/>
        <w:ind w:left="0" w:right="0"/>
        <w:jc w:val="right"/>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63939"/>
    <w:rsid w:val="052459DD"/>
    <w:rsid w:val="0E663939"/>
    <w:rsid w:val="4EF24FBF"/>
    <w:rsid w:val="5B73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2025-05-22T01:43:00Z</dcterms:created>
  <dc:creator>千本樱</dc:creator>
  <cp:lastModifiedBy>WIN7-2227-01</cp:lastModifiedBy>
  <cp:lastPrinted>2025-05-22T02:17:00Z</cp:lastPrinted>
  <dcterms:modified xsi:type="dcterms:W3CDTF">2025-05-22T07:35:53Z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