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A0A53">
      <w:pPr>
        <w:spacing w:after="93" w:afterLines="30"/>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2025年西城区生态环境局行政检查计划</w:t>
      </w:r>
    </w:p>
    <w:tbl>
      <w:tblPr>
        <w:tblStyle w:val="3"/>
        <w:tblW w:w="5368" w:type="pct"/>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3"/>
        <w:gridCol w:w="1635"/>
        <w:gridCol w:w="1617"/>
        <w:gridCol w:w="1975"/>
        <w:gridCol w:w="7240"/>
        <w:gridCol w:w="1728"/>
      </w:tblGrid>
      <w:tr w14:paraId="6CD7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27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571958">
            <w:pPr>
              <w:widowControl/>
              <w:spacing w:line="240" w:lineRule="auto"/>
              <w:jc w:val="center"/>
              <w:textAlignment w:val="center"/>
              <w:rPr>
                <w:rFonts w:hint="eastAsia" w:ascii="黑体" w:hAnsi="黑体" w:eastAsia="黑体" w:cs="黑体"/>
                <w:sz w:val="28"/>
                <w:szCs w:val="28"/>
              </w:rPr>
            </w:pPr>
            <w:r>
              <w:rPr>
                <w:rFonts w:hint="eastAsia" w:ascii="黑体" w:hAnsi="黑体" w:eastAsia="黑体" w:cs="黑体"/>
                <w:kern w:val="0"/>
                <w:sz w:val="28"/>
                <w:szCs w:val="28"/>
              </w:rPr>
              <w:t>序号</w:t>
            </w:r>
          </w:p>
        </w:tc>
        <w:tc>
          <w:tcPr>
            <w:tcW w:w="54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C3E4066">
            <w:pPr>
              <w:widowControl/>
              <w:spacing w:line="240" w:lineRule="auto"/>
              <w:jc w:val="center"/>
              <w:textAlignment w:val="center"/>
              <w:rPr>
                <w:rFonts w:hint="eastAsia" w:ascii="黑体" w:hAnsi="黑体" w:eastAsia="黑体" w:cs="黑体"/>
                <w:sz w:val="28"/>
                <w:szCs w:val="28"/>
              </w:rPr>
            </w:pPr>
            <w:r>
              <w:rPr>
                <w:rFonts w:hint="eastAsia" w:ascii="黑体" w:hAnsi="黑体" w:eastAsia="黑体" w:cs="黑体"/>
                <w:kern w:val="0"/>
                <w:sz w:val="28"/>
                <w:szCs w:val="28"/>
              </w:rPr>
              <w:t>检查项目</w:t>
            </w:r>
          </w:p>
        </w:tc>
        <w:tc>
          <w:tcPr>
            <w:tcW w:w="53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41B2FD2">
            <w:pPr>
              <w:widowControl/>
              <w:spacing w:line="240" w:lineRule="auto"/>
              <w:jc w:val="center"/>
              <w:textAlignment w:val="center"/>
              <w:rPr>
                <w:rFonts w:hint="eastAsia" w:ascii="黑体" w:hAnsi="黑体" w:eastAsia="黑体" w:cs="黑体"/>
                <w:kern w:val="0"/>
                <w:sz w:val="28"/>
                <w:szCs w:val="28"/>
              </w:rPr>
            </w:pPr>
            <w:r>
              <w:rPr>
                <w:rFonts w:hint="eastAsia" w:ascii="黑体" w:hAnsi="黑体" w:eastAsia="黑体" w:cs="黑体"/>
                <w:kern w:val="0"/>
                <w:sz w:val="28"/>
                <w:szCs w:val="28"/>
              </w:rPr>
              <w:t>检查方式</w:t>
            </w:r>
          </w:p>
        </w:tc>
        <w:tc>
          <w:tcPr>
            <w:tcW w:w="6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5F9FFAC">
            <w:pPr>
              <w:widowControl/>
              <w:spacing w:line="240" w:lineRule="auto"/>
              <w:jc w:val="center"/>
              <w:textAlignment w:val="center"/>
              <w:rPr>
                <w:rFonts w:hint="eastAsia" w:ascii="黑体" w:hAnsi="黑体" w:eastAsia="黑体" w:cs="黑体"/>
                <w:kern w:val="0"/>
                <w:sz w:val="28"/>
                <w:szCs w:val="28"/>
              </w:rPr>
            </w:pPr>
            <w:r>
              <w:rPr>
                <w:rFonts w:hint="eastAsia" w:ascii="黑体" w:hAnsi="黑体" w:eastAsia="黑体" w:cs="黑体"/>
                <w:kern w:val="0"/>
                <w:sz w:val="28"/>
                <w:szCs w:val="28"/>
              </w:rPr>
              <w:t>管理对象基数</w:t>
            </w:r>
          </w:p>
        </w:tc>
        <w:tc>
          <w:tcPr>
            <w:tcW w:w="240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C7D1902">
            <w:pPr>
              <w:widowControl/>
              <w:spacing w:line="240" w:lineRule="auto"/>
              <w:jc w:val="center"/>
              <w:textAlignment w:val="center"/>
              <w:rPr>
                <w:rFonts w:hint="eastAsia" w:ascii="黑体" w:hAnsi="黑体" w:eastAsia="黑体" w:cs="黑体"/>
                <w:kern w:val="0"/>
                <w:sz w:val="28"/>
                <w:szCs w:val="28"/>
              </w:rPr>
            </w:pPr>
            <w:r>
              <w:rPr>
                <w:rFonts w:hint="eastAsia" w:ascii="黑体" w:hAnsi="黑体" w:eastAsia="黑体" w:cs="黑体"/>
                <w:kern w:val="0"/>
                <w:sz w:val="28"/>
                <w:szCs w:val="28"/>
              </w:rPr>
              <w:t>检查数量和比例</w:t>
            </w:r>
          </w:p>
        </w:tc>
        <w:tc>
          <w:tcPr>
            <w:tcW w:w="5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7B4897D">
            <w:pPr>
              <w:widowControl/>
              <w:spacing w:line="240" w:lineRule="auto"/>
              <w:jc w:val="center"/>
              <w:textAlignment w:val="center"/>
              <w:rPr>
                <w:rFonts w:hint="eastAsia" w:ascii="黑体" w:hAnsi="黑体" w:eastAsia="黑体" w:cs="黑体"/>
                <w:kern w:val="0"/>
                <w:sz w:val="28"/>
                <w:szCs w:val="28"/>
              </w:rPr>
            </w:pPr>
            <w:r>
              <w:rPr>
                <w:rFonts w:hint="eastAsia" w:ascii="黑体" w:hAnsi="黑体" w:eastAsia="黑体" w:cs="黑体"/>
                <w:kern w:val="0"/>
                <w:sz w:val="28"/>
                <w:szCs w:val="28"/>
              </w:rPr>
              <w:t>检查主体</w:t>
            </w:r>
          </w:p>
        </w:tc>
      </w:tr>
      <w:tr w14:paraId="00FA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81BEAF">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54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2AA459">
            <w:pPr>
              <w:keepNext w:val="0"/>
              <w:keepLines w:val="0"/>
              <w:widowControl/>
              <w:suppressLineNumbers w:val="0"/>
              <w:jc w:val="center"/>
              <w:textAlignment w:val="center"/>
              <w:rPr>
                <w:rFonts w:hint="eastAsia" w:ascii="仿宋" w:hAnsi="仿宋" w:eastAsia="仿宋" w:cs="仿宋"/>
                <w:kern w:val="0"/>
                <w:sz w:val="28"/>
                <w:szCs w:val="28"/>
              </w:rPr>
            </w:pPr>
            <w:r>
              <w:rPr>
                <w:rFonts w:hint="eastAsia" w:ascii="仿宋" w:hAnsi="仿宋" w:eastAsia="仿宋" w:cs="仿宋"/>
                <w:i w:val="0"/>
                <w:iCs w:val="0"/>
                <w:color w:val="000000"/>
                <w:kern w:val="0"/>
                <w:sz w:val="21"/>
                <w:szCs w:val="21"/>
                <w:u w:val="none"/>
                <w:lang w:val="en-US" w:eastAsia="zh-CN" w:bidi="ar"/>
              </w:rPr>
              <w:t>“点穴式”执法</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D73E41">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0CD4F92">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大气点穴385个</w:t>
            </w:r>
          </w:p>
        </w:tc>
        <w:tc>
          <w:tcPr>
            <w:tcW w:w="240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E54D9F5">
            <w:pPr>
              <w:keepNext w:val="0"/>
              <w:keepLines w:val="0"/>
              <w:widowControl/>
              <w:suppressLineNumbers w:val="0"/>
              <w:jc w:val="center"/>
              <w:textAlignment w:val="center"/>
              <w:rPr>
                <w:rFonts w:hint="eastAsia" w:ascii="仿宋" w:hAnsi="仿宋" w:eastAsia="仿宋" w:cs="仿宋"/>
                <w:kern w:val="0"/>
                <w:sz w:val="28"/>
                <w:szCs w:val="28"/>
              </w:rPr>
            </w:pPr>
            <w:r>
              <w:rPr>
                <w:rFonts w:hint="eastAsia" w:ascii="仿宋" w:hAnsi="仿宋" w:eastAsia="仿宋" w:cs="仿宋"/>
                <w:i w:val="0"/>
                <w:iCs w:val="0"/>
                <w:color w:val="000000"/>
                <w:kern w:val="0"/>
                <w:sz w:val="21"/>
                <w:szCs w:val="21"/>
                <w:u w:val="none"/>
                <w:lang w:val="en-US" w:eastAsia="zh-CN" w:bidi="ar"/>
              </w:rPr>
              <w:t>全年现场检查不少于360家次，不超过385家次，检查比例不超过100%</w:t>
            </w:r>
          </w:p>
        </w:tc>
        <w:tc>
          <w:tcPr>
            <w:tcW w:w="5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1A596F1">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0C4F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145EBB">
            <w:pPr>
              <w:jc w:val="center"/>
              <w:rPr>
                <w:rFonts w:hint="default" w:ascii="Times New Roman" w:hAnsi="Times New Roman" w:eastAsia="仿宋" w:cs="Times New Roman"/>
                <w:kern w:val="0"/>
                <w:sz w:val="28"/>
                <w:szCs w:val="28"/>
                <w:lang w:val="en-US" w:eastAsia="zh-CN"/>
              </w:rPr>
            </w:pPr>
          </w:p>
        </w:tc>
        <w:tc>
          <w:tcPr>
            <w:tcW w:w="54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619501">
            <w:pPr>
              <w:jc w:val="center"/>
              <w:rPr>
                <w:rFonts w:hint="eastAsia" w:ascii="仿宋" w:hAnsi="仿宋" w:eastAsia="仿宋" w:cs="仿宋"/>
                <w:kern w:val="0"/>
                <w:sz w:val="28"/>
                <w:szCs w:val="28"/>
              </w:rPr>
            </w:pP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2C3D73">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5313062">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噪声点穴60个</w:t>
            </w:r>
          </w:p>
        </w:tc>
        <w:tc>
          <w:tcPr>
            <w:tcW w:w="240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2BCE7D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1"/>
                <w:szCs w:val="21"/>
                <w:u w:val="none"/>
                <w:lang w:val="en-US" w:eastAsia="zh-CN" w:bidi="ar"/>
              </w:rPr>
              <w:t>全年现场检查不超过60家次，检查比例不超过100%</w:t>
            </w:r>
          </w:p>
        </w:tc>
        <w:tc>
          <w:tcPr>
            <w:tcW w:w="5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7D555F5">
            <w:pPr>
              <w:keepNext w:val="0"/>
              <w:keepLines w:val="0"/>
              <w:widowControl/>
              <w:suppressLineNumbers w:val="0"/>
              <w:jc w:val="center"/>
              <w:textAlignment w:val="center"/>
              <w:rPr>
                <w:rFonts w:hint="eastAsia" w:ascii="仿宋" w:hAnsi="仿宋" w:eastAsia="仿宋" w:cs="仿宋"/>
                <w:bCs/>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55D6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991F6B">
            <w:pPr>
              <w:keepNext w:val="0"/>
              <w:keepLines w:val="0"/>
              <w:widowControl/>
              <w:suppressLineNumbers w:val="0"/>
              <w:jc w:val="center"/>
              <w:textAlignment w:val="center"/>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54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A66C71">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书记点评会执法</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698363">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636DB8E">
            <w:pPr>
              <w:keepNext w:val="0"/>
              <w:keepLines w:val="0"/>
              <w:widowControl/>
              <w:suppressLineNumbers w:val="0"/>
              <w:jc w:val="center"/>
              <w:textAlignment w:val="center"/>
              <w:rPr>
                <w:rFonts w:hint="default" w:ascii="仿宋" w:hAnsi="仿宋" w:eastAsia="仿宋" w:cs="仿宋"/>
                <w:color w:val="000000"/>
                <w:kern w:val="0"/>
                <w:sz w:val="28"/>
                <w:szCs w:val="28"/>
                <w:lang w:val="en-US" w:eastAsia="zh-CN"/>
              </w:rPr>
            </w:pPr>
            <w:r>
              <w:rPr>
                <w:rFonts w:hint="eastAsia" w:ascii="仿宋" w:hAnsi="仿宋" w:eastAsia="仿宋" w:cs="仿宋"/>
                <w:i w:val="0"/>
                <w:iCs w:val="0"/>
                <w:color w:val="000000"/>
                <w:kern w:val="0"/>
                <w:sz w:val="21"/>
                <w:szCs w:val="21"/>
                <w:u w:val="none"/>
                <w:lang w:val="en-US" w:eastAsia="zh-CN" w:bidi="ar"/>
              </w:rPr>
              <w:t>16家</w:t>
            </w:r>
          </w:p>
        </w:tc>
        <w:tc>
          <w:tcPr>
            <w:tcW w:w="240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2CB1D2C">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i w:val="0"/>
                <w:iCs w:val="0"/>
                <w:color w:val="000000"/>
                <w:kern w:val="0"/>
                <w:sz w:val="21"/>
                <w:szCs w:val="21"/>
                <w:u w:val="none"/>
                <w:lang w:val="en-US" w:eastAsia="zh-CN" w:bidi="ar"/>
              </w:rPr>
              <w:t>全年非现场检查不超过16家次，检查比例不超过100%</w:t>
            </w:r>
          </w:p>
        </w:tc>
        <w:tc>
          <w:tcPr>
            <w:tcW w:w="5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A69C2E3">
            <w:pPr>
              <w:keepNext w:val="0"/>
              <w:keepLines w:val="0"/>
              <w:widowControl/>
              <w:suppressLineNumbers w:val="0"/>
              <w:jc w:val="center"/>
              <w:textAlignment w:val="center"/>
              <w:rPr>
                <w:rFonts w:hint="eastAsia" w:ascii="仿宋" w:hAnsi="仿宋" w:eastAsia="仿宋" w:cs="仿宋"/>
                <w:bCs/>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251A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F957A0">
            <w:pPr>
              <w:keepNext w:val="0"/>
              <w:keepLines w:val="0"/>
              <w:widowControl/>
              <w:suppressLineNumbers w:val="0"/>
              <w:jc w:val="center"/>
              <w:textAlignment w:val="center"/>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544"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9159DE0">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bidi="ar-SA"/>
              </w:rPr>
            </w:pPr>
            <w:r>
              <w:rPr>
                <w:rFonts w:hint="eastAsia" w:ascii="仿宋" w:hAnsi="仿宋" w:eastAsia="仿宋" w:cs="仿宋"/>
                <w:i w:val="0"/>
                <w:iCs w:val="0"/>
                <w:color w:val="000000"/>
                <w:kern w:val="0"/>
                <w:sz w:val="21"/>
                <w:szCs w:val="21"/>
                <w:u w:val="none"/>
                <w:lang w:val="en-US" w:eastAsia="zh-CN" w:bidi="ar"/>
              </w:rPr>
              <w:t>重点时期执法</w:t>
            </w:r>
          </w:p>
        </w:tc>
        <w:tc>
          <w:tcPr>
            <w:tcW w:w="5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079321E">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bidi="ar-SA"/>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4F70047">
            <w:pPr>
              <w:keepNext w:val="0"/>
              <w:keepLines w:val="0"/>
              <w:widowControl/>
              <w:suppressLineNumbers w:val="0"/>
              <w:jc w:val="center"/>
              <w:textAlignment w:val="center"/>
              <w:rPr>
                <w:rFonts w:hint="default" w:ascii="仿宋" w:hAnsi="仿宋" w:eastAsia="仿宋" w:cs="仿宋"/>
                <w:color w:val="000000"/>
                <w:kern w:val="0"/>
                <w:sz w:val="28"/>
                <w:szCs w:val="28"/>
                <w:lang w:val="en-US" w:eastAsia="zh-CN" w:bidi="ar-SA"/>
              </w:rPr>
            </w:pPr>
            <w:r>
              <w:rPr>
                <w:rFonts w:hint="eastAsia" w:ascii="仿宋" w:hAnsi="仿宋" w:eastAsia="仿宋" w:cs="仿宋"/>
                <w:i w:val="0"/>
                <w:iCs w:val="0"/>
                <w:color w:val="000000"/>
                <w:kern w:val="0"/>
                <w:sz w:val="21"/>
                <w:szCs w:val="21"/>
                <w:u w:val="none"/>
                <w:lang w:val="en-US" w:eastAsia="zh-CN" w:bidi="ar"/>
              </w:rPr>
              <w:t>750家</w:t>
            </w:r>
          </w:p>
        </w:tc>
        <w:tc>
          <w:tcPr>
            <w:tcW w:w="2409"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A264A6B">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bidi="ar-SA"/>
              </w:rPr>
            </w:pPr>
            <w:r>
              <w:rPr>
                <w:rFonts w:hint="eastAsia" w:ascii="仿宋" w:hAnsi="仿宋" w:eastAsia="仿宋" w:cs="仿宋"/>
                <w:i w:val="0"/>
                <w:iCs w:val="0"/>
                <w:color w:val="000000"/>
                <w:kern w:val="0"/>
                <w:sz w:val="21"/>
                <w:szCs w:val="21"/>
                <w:u w:val="none"/>
                <w:lang w:val="en-US" w:eastAsia="zh-CN" w:bidi="ar"/>
              </w:rPr>
              <w:t>全年非现场检查不超过750家次，检查比例不超过100%</w:t>
            </w:r>
          </w:p>
        </w:tc>
        <w:tc>
          <w:tcPr>
            <w:tcW w:w="575"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9CE966A">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仿宋" w:hAnsi="仿宋" w:eastAsia="仿宋" w:cs="仿宋"/>
                <w:i w:val="0"/>
                <w:iCs w:val="0"/>
                <w:color w:val="000000"/>
                <w:kern w:val="0"/>
                <w:sz w:val="21"/>
                <w:szCs w:val="21"/>
                <w:u w:val="none"/>
                <w:lang w:val="en-US" w:eastAsia="zh-CN" w:bidi="ar"/>
              </w:rPr>
              <w:t>西城区生态环境局</w:t>
            </w:r>
          </w:p>
        </w:tc>
      </w:tr>
      <w:tr w14:paraId="06B8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7F7D74">
            <w:pPr>
              <w:jc w:val="center"/>
              <w:rPr>
                <w:rFonts w:hint="default" w:ascii="Times New Roman" w:hAnsi="Times New Roman" w:eastAsia="仿宋" w:cs="Times New Roman"/>
                <w:sz w:val="28"/>
                <w:szCs w:val="28"/>
              </w:rPr>
            </w:pPr>
          </w:p>
        </w:tc>
        <w:tc>
          <w:tcPr>
            <w:tcW w:w="54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DF106D">
            <w:pPr>
              <w:jc w:val="center"/>
              <w:rPr>
                <w:rFonts w:hint="eastAsia" w:ascii="仿宋" w:hAnsi="仿宋" w:eastAsia="仿宋" w:cs="仿宋"/>
                <w:kern w:val="0"/>
                <w:sz w:val="28"/>
                <w:szCs w:val="28"/>
              </w:rPr>
            </w:pP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F6A40A">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DAD27A9">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500家</w:t>
            </w:r>
          </w:p>
        </w:tc>
        <w:tc>
          <w:tcPr>
            <w:tcW w:w="240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5EE879B">
            <w:pPr>
              <w:keepNext w:val="0"/>
              <w:keepLines w:val="0"/>
              <w:widowControl/>
              <w:suppressLineNumbers w:val="0"/>
              <w:jc w:val="center"/>
              <w:textAlignment w:val="center"/>
              <w:rPr>
                <w:rFonts w:hint="eastAsia" w:ascii="仿宋" w:hAnsi="仿宋" w:eastAsia="仿宋" w:cs="仿宋"/>
                <w:kern w:val="0"/>
                <w:sz w:val="28"/>
                <w:szCs w:val="28"/>
              </w:rPr>
            </w:pPr>
            <w:r>
              <w:rPr>
                <w:rFonts w:hint="eastAsia" w:ascii="仿宋" w:hAnsi="仿宋" w:eastAsia="仿宋" w:cs="仿宋"/>
                <w:i w:val="0"/>
                <w:iCs w:val="0"/>
                <w:color w:val="000000"/>
                <w:kern w:val="0"/>
                <w:sz w:val="21"/>
                <w:szCs w:val="21"/>
                <w:u w:val="none"/>
                <w:lang w:val="en-US" w:eastAsia="zh-CN" w:bidi="ar"/>
              </w:rPr>
              <w:t>全年现场检查不超过500家次，检查比例不超过100%</w:t>
            </w:r>
          </w:p>
        </w:tc>
        <w:tc>
          <w:tcPr>
            <w:tcW w:w="5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AA6FE28">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6B4E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A820C2">
            <w:pPr>
              <w:keepNext w:val="0"/>
              <w:keepLines w:val="0"/>
              <w:widowControl/>
              <w:suppressLineNumbers w:val="0"/>
              <w:jc w:val="center"/>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54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EB4C23">
            <w:pPr>
              <w:keepNext w:val="0"/>
              <w:keepLines w:val="0"/>
              <w:widowControl/>
              <w:suppressLineNumbers w:val="0"/>
              <w:jc w:val="center"/>
              <w:textAlignment w:val="center"/>
              <w:rPr>
                <w:rFonts w:hint="eastAsia" w:ascii="仿宋" w:hAnsi="仿宋" w:eastAsia="仿宋" w:cs="仿宋"/>
                <w:kern w:val="0"/>
                <w:sz w:val="28"/>
                <w:szCs w:val="28"/>
              </w:rPr>
            </w:pPr>
            <w:r>
              <w:rPr>
                <w:rFonts w:hint="eastAsia" w:ascii="仿宋" w:hAnsi="仿宋" w:eastAsia="仿宋" w:cs="仿宋"/>
                <w:i w:val="0"/>
                <w:iCs w:val="0"/>
                <w:color w:val="000000"/>
                <w:kern w:val="0"/>
                <w:sz w:val="21"/>
                <w:szCs w:val="21"/>
                <w:u w:val="none"/>
                <w:lang w:val="en-US" w:eastAsia="zh-CN" w:bidi="ar"/>
              </w:rPr>
              <w:t>采暖季锅炉专项执法</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604CBB">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D9CCB52">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25家</w:t>
            </w:r>
          </w:p>
        </w:tc>
        <w:tc>
          <w:tcPr>
            <w:tcW w:w="240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12557C6">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全年非现场检查不超过25家次，检查比例不超过100%</w:t>
            </w:r>
          </w:p>
        </w:tc>
        <w:tc>
          <w:tcPr>
            <w:tcW w:w="5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CADE60E">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2177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99E44C">
            <w:pPr>
              <w:jc w:val="center"/>
              <w:rPr>
                <w:rFonts w:hint="default" w:ascii="Times New Roman" w:hAnsi="Times New Roman" w:eastAsia="仿宋" w:cs="Times New Roman"/>
                <w:kern w:val="0"/>
                <w:sz w:val="28"/>
                <w:szCs w:val="28"/>
              </w:rPr>
            </w:pPr>
          </w:p>
        </w:tc>
        <w:tc>
          <w:tcPr>
            <w:tcW w:w="544" w:type="pct"/>
            <w:vMerge w:val="continue"/>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CE9BE96">
            <w:pPr>
              <w:jc w:val="center"/>
              <w:rPr>
                <w:rFonts w:hint="eastAsia" w:ascii="仿宋" w:hAnsi="仿宋" w:eastAsia="仿宋" w:cs="仿宋"/>
                <w:kern w:val="0"/>
                <w:sz w:val="28"/>
                <w:szCs w:val="28"/>
              </w:rPr>
            </w:pPr>
          </w:p>
        </w:tc>
        <w:tc>
          <w:tcPr>
            <w:tcW w:w="53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87B6487">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73CF96F">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25家</w:t>
            </w:r>
          </w:p>
        </w:tc>
        <w:tc>
          <w:tcPr>
            <w:tcW w:w="240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1A6C79C">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全年现场检查不超过25家次，检查比例不超过100%</w:t>
            </w:r>
          </w:p>
        </w:tc>
        <w:tc>
          <w:tcPr>
            <w:tcW w:w="5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61689AD">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182F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B4DC8F">
            <w:pPr>
              <w:keepNext w:val="0"/>
              <w:keepLines w:val="0"/>
              <w:widowControl/>
              <w:suppressLineNumbers w:val="0"/>
              <w:jc w:val="center"/>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544" w:type="pct"/>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4D0008D">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餐饮包案执法</w:t>
            </w:r>
          </w:p>
        </w:tc>
        <w:tc>
          <w:tcPr>
            <w:tcW w:w="53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74645A3">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24982DC">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507家</w:t>
            </w:r>
          </w:p>
        </w:tc>
        <w:tc>
          <w:tcPr>
            <w:tcW w:w="240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F79AF4D">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全年非现场检查不超过507家次，检查比例不超过100%</w:t>
            </w:r>
          </w:p>
        </w:tc>
        <w:tc>
          <w:tcPr>
            <w:tcW w:w="5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035D9FB">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3C01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EE9EF2">
            <w:pPr>
              <w:jc w:val="center"/>
              <w:rPr>
                <w:rFonts w:hint="default" w:ascii="Times New Roman" w:hAnsi="Times New Roman" w:eastAsia="仿宋" w:cs="Times New Roman"/>
                <w:kern w:val="0"/>
                <w:sz w:val="28"/>
                <w:szCs w:val="28"/>
              </w:rPr>
            </w:pPr>
          </w:p>
        </w:tc>
        <w:tc>
          <w:tcPr>
            <w:tcW w:w="544" w:type="pct"/>
            <w:vMerge w:val="continue"/>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FA64DE3">
            <w:pPr>
              <w:jc w:val="center"/>
              <w:rPr>
                <w:rFonts w:hint="eastAsia" w:ascii="仿宋" w:hAnsi="仿宋" w:eastAsia="仿宋" w:cs="仿宋"/>
                <w:color w:val="000000"/>
                <w:kern w:val="0"/>
                <w:sz w:val="28"/>
                <w:szCs w:val="28"/>
              </w:rPr>
            </w:pPr>
          </w:p>
        </w:tc>
        <w:tc>
          <w:tcPr>
            <w:tcW w:w="53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27CA5ED">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7FE4391">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741家</w:t>
            </w:r>
          </w:p>
        </w:tc>
        <w:tc>
          <w:tcPr>
            <w:tcW w:w="240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8C71DD1">
            <w:pPr>
              <w:keepNext w:val="0"/>
              <w:keepLines w:val="0"/>
              <w:widowControl/>
              <w:suppressLineNumbers w:val="0"/>
              <w:jc w:val="center"/>
              <w:textAlignment w:val="center"/>
              <w:rPr>
                <w:rFonts w:hint="eastAsia" w:ascii="仿宋" w:hAnsi="仿宋" w:eastAsia="仿宋" w:cs="仿宋"/>
                <w:kern w:val="0"/>
                <w:sz w:val="28"/>
                <w:szCs w:val="28"/>
              </w:rPr>
            </w:pPr>
            <w:r>
              <w:rPr>
                <w:rFonts w:hint="eastAsia" w:ascii="仿宋" w:hAnsi="仿宋" w:eastAsia="仿宋" w:cs="仿宋"/>
                <w:i w:val="0"/>
                <w:iCs w:val="0"/>
                <w:color w:val="000000"/>
                <w:kern w:val="0"/>
                <w:sz w:val="21"/>
                <w:szCs w:val="21"/>
                <w:u w:val="none"/>
                <w:lang w:val="en-US" w:eastAsia="zh-CN" w:bidi="ar"/>
              </w:rPr>
              <w:t>全年现场检查不超过741家次，检查比例不超过100%</w:t>
            </w:r>
          </w:p>
        </w:tc>
        <w:tc>
          <w:tcPr>
            <w:tcW w:w="5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8247D5D">
            <w:pPr>
              <w:keepNext w:val="0"/>
              <w:keepLines w:val="0"/>
              <w:widowControl/>
              <w:suppressLineNumbers w:val="0"/>
              <w:jc w:val="center"/>
              <w:textAlignment w:val="center"/>
              <w:rPr>
                <w:rFonts w:hint="eastAsia" w:ascii="仿宋" w:hAnsi="仿宋" w:eastAsia="仿宋" w:cs="仿宋"/>
                <w:bCs/>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6DB5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79E3FC">
            <w:pPr>
              <w:keepNext w:val="0"/>
              <w:keepLines w:val="0"/>
              <w:widowControl/>
              <w:suppressLineNumbers w:val="0"/>
              <w:jc w:val="center"/>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54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D01FA78">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ODS专项执法</w:t>
            </w:r>
          </w:p>
        </w:tc>
        <w:tc>
          <w:tcPr>
            <w:tcW w:w="53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A69CEBA">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8DD7C8A">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10家</w:t>
            </w:r>
          </w:p>
        </w:tc>
        <w:tc>
          <w:tcPr>
            <w:tcW w:w="240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5087C8B">
            <w:pPr>
              <w:keepNext w:val="0"/>
              <w:keepLines w:val="0"/>
              <w:widowControl/>
              <w:suppressLineNumbers w:val="0"/>
              <w:jc w:val="center"/>
              <w:textAlignment w:val="center"/>
              <w:rPr>
                <w:rFonts w:hint="eastAsia" w:ascii="仿宋" w:hAnsi="仿宋" w:eastAsia="仿宋" w:cs="仿宋"/>
                <w:kern w:val="0"/>
                <w:sz w:val="28"/>
                <w:szCs w:val="28"/>
              </w:rPr>
            </w:pPr>
            <w:r>
              <w:rPr>
                <w:rFonts w:hint="eastAsia" w:ascii="仿宋" w:hAnsi="仿宋" w:eastAsia="仿宋" w:cs="仿宋"/>
                <w:i w:val="0"/>
                <w:iCs w:val="0"/>
                <w:color w:val="000000"/>
                <w:kern w:val="0"/>
                <w:sz w:val="21"/>
                <w:szCs w:val="21"/>
                <w:u w:val="none"/>
                <w:lang w:val="en-US" w:eastAsia="zh-CN" w:bidi="ar"/>
              </w:rPr>
              <w:t>全年非现场检查不超过10家次，检查比例不超过100%</w:t>
            </w:r>
          </w:p>
        </w:tc>
        <w:tc>
          <w:tcPr>
            <w:tcW w:w="5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4BC024B">
            <w:pPr>
              <w:keepNext w:val="0"/>
              <w:keepLines w:val="0"/>
              <w:widowControl/>
              <w:suppressLineNumbers w:val="0"/>
              <w:jc w:val="center"/>
              <w:textAlignment w:val="center"/>
              <w:rPr>
                <w:rFonts w:hint="eastAsia" w:ascii="仿宋" w:hAnsi="仿宋" w:eastAsia="仿宋" w:cs="仿宋"/>
                <w:bCs/>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08C3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D9D281">
            <w:pPr>
              <w:keepNext w:val="0"/>
              <w:keepLines w:val="0"/>
              <w:widowControl/>
              <w:suppressLineNumbers w:val="0"/>
              <w:jc w:val="center"/>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54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930727">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开展中高考期间噪声执法</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1B0601">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946B8B">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40家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32BEEB">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全年非现场检查不超过40家次，检查比例不超过100%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69D1EF">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5274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1D573E">
            <w:pPr>
              <w:jc w:val="center"/>
              <w:rPr>
                <w:rFonts w:hint="default" w:ascii="Times New Roman" w:hAnsi="Times New Roman" w:eastAsia="仿宋" w:cs="Times New Roman"/>
                <w:kern w:val="0"/>
                <w:sz w:val="28"/>
                <w:szCs w:val="28"/>
              </w:rPr>
            </w:pPr>
          </w:p>
        </w:tc>
        <w:tc>
          <w:tcPr>
            <w:tcW w:w="54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A70E60">
            <w:pPr>
              <w:jc w:val="center"/>
              <w:rPr>
                <w:rFonts w:hint="eastAsia" w:ascii="仿宋" w:hAnsi="仿宋" w:eastAsia="仿宋" w:cs="仿宋"/>
                <w:sz w:val="28"/>
                <w:szCs w:val="28"/>
              </w:rPr>
            </w:pP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7C9AC0">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20774B">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40家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946717">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全年现场检查不超过40家次，检查比例不超过100%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80426D">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2496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71E57C">
            <w:pPr>
              <w:keepNext w:val="0"/>
              <w:keepLines w:val="0"/>
              <w:widowControl/>
              <w:suppressLineNumbers w:val="0"/>
              <w:jc w:val="center"/>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54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7BE15B">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在用车执法</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C10AA7">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A60F86">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2.9万辆</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64061D">
            <w:pPr>
              <w:keepNext w:val="0"/>
              <w:keepLines w:val="0"/>
              <w:widowControl/>
              <w:suppressLineNumbers w:val="0"/>
              <w:jc w:val="center"/>
              <w:textAlignment w:val="center"/>
              <w:rPr>
                <w:rFonts w:hint="eastAsia" w:ascii="仿宋" w:hAnsi="仿宋" w:eastAsia="仿宋" w:cs="仿宋"/>
                <w:kern w:val="0"/>
                <w:sz w:val="28"/>
                <w:szCs w:val="28"/>
              </w:rPr>
            </w:pPr>
            <w:r>
              <w:rPr>
                <w:rFonts w:hint="eastAsia" w:ascii="仿宋" w:hAnsi="仿宋" w:eastAsia="仿宋" w:cs="仿宋"/>
                <w:i w:val="0"/>
                <w:iCs w:val="0"/>
                <w:color w:val="000000"/>
                <w:kern w:val="0"/>
                <w:sz w:val="21"/>
                <w:szCs w:val="21"/>
                <w:u w:val="none"/>
                <w:lang w:val="en-US" w:eastAsia="zh-CN" w:bidi="ar"/>
              </w:rPr>
              <w:t>全年现场检查重型柴油车不低于2.9万辆，检查比例不低于100%，其中氮氧化物检查10000辆</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CC8908">
            <w:pPr>
              <w:keepNext w:val="0"/>
              <w:keepLines w:val="0"/>
              <w:widowControl/>
              <w:suppressLineNumbers w:val="0"/>
              <w:jc w:val="center"/>
              <w:textAlignment w:val="center"/>
              <w:rPr>
                <w:rFonts w:hint="eastAsia" w:ascii="仿宋" w:hAnsi="仿宋" w:eastAsia="仿宋" w:cs="仿宋"/>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5153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5F1E56">
            <w:pPr>
              <w:keepNext w:val="0"/>
              <w:keepLines w:val="0"/>
              <w:widowControl/>
              <w:suppressLineNumbers w:val="0"/>
              <w:jc w:val="center"/>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i w:val="0"/>
                <w:iCs w:val="0"/>
                <w:color w:val="000000"/>
                <w:kern w:val="0"/>
                <w:sz w:val="21"/>
                <w:szCs w:val="21"/>
                <w:u w:val="none"/>
                <w:lang w:val="en-US" w:eastAsia="zh-CN" w:bidi="ar"/>
              </w:rPr>
              <w:t>9</w:t>
            </w:r>
          </w:p>
        </w:tc>
        <w:tc>
          <w:tcPr>
            <w:tcW w:w="54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220723">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非道路移动机械执法</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BFE9BC">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594DF4">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650辆</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77CA5F">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全年现场检查不低于650辆，检查比例不低于100%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97506D">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4153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B15D31">
            <w:pPr>
              <w:keepNext w:val="0"/>
              <w:keepLines w:val="0"/>
              <w:widowControl/>
              <w:suppressLineNumbers w:val="0"/>
              <w:jc w:val="center"/>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i w:val="0"/>
                <w:iCs w:val="0"/>
                <w:color w:val="000000"/>
                <w:kern w:val="0"/>
                <w:sz w:val="21"/>
                <w:szCs w:val="21"/>
                <w:u w:val="none"/>
                <w:lang w:val="en-US" w:eastAsia="zh-CN" w:bidi="ar"/>
              </w:rPr>
              <w:t>10</w:t>
            </w:r>
          </w:p>
        </w:tc>
        <w:tc>
          <w:tcPr>
            <w:tcW w:w="54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40BDA5">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饮用水水源保护区执法</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53EFBC">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3998A5">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10家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A3CFC1">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全年现场检查不超过10家次，检查比例不超过100%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0045CC">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5D5A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AD846F">
            <w:pPr>
              <w:keepNext w:val="0"/>
              <w:keepLines w:val="0"/>
              <w:widowControl/>
              <w:suppressLineNumbers w:val="0"/>
              <w:jc w:val="center"/>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i w:val="0"/>
                <w:iCs w:val="0"/>
                <w:color w:val="000000"/>
                <w:kern w:val="0"/>
                <w:sz w:val="21"/>
                <w:szCs w:val="21"/>
                <w:u w:val="none"/>
                <w:lang w:val="en-US" w:eastAsia="zh-CN" w:bidi="ar"/>
              </w:rPr>
              <w:t>11</w:t>
            </w:r>
          </w:p>
        </w:tc>
        <w:tc>
          <w:tcPr>
            <w:tcW w:w="54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76B662">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新污染物和新化学物质专项执法</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3E3271">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9E5CCF">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4家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93E5AA">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全年非现场检查不超过4家次，检查比例不超过100%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86E133">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252F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BBA437">
            <w:pPr>
              <w:jc w:val="center"/>
              <w:rPr>
                <w:rFonts w:hint="default" w:ascii="Times New Roman" w:hAnsi="Times New Roman" w:eastAsia="仿宋" w:cs="Times New Roman"/>
                <w:kern w:val="0"/>
                <w:sz w:val="28"/>
                <w:szCs w:val="28"/>
              </w:rPr>
            </w:pPr>
          </w:p>
        </w:tc>
        <w:tc>
          <w:tcPr>
            <w:tcW w:w="54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BF8175">
            <w:pPr>
              <w:jc w:val="center"/>
              <w:rPr>
                <w:rFonts w:hint="eastAsia" w:ascii="仿宋" w:hAnsi="仿宋" w:eastAsia="仿宋" w:cs="仿宋"/>
                <w:color w:val="000000"/>
                <w:kern w:val="0"/>
                <w:sz w:val="28"/>
                <w:szCs w:val="28"/>
              </w:rPr>
            </w:pP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468902">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BE23F5">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4家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3F15FC">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全年现场检查不超过4家次，检查比例不超过100%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8897DB">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29F8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6AF477">
            <w:pPr>
              <w:keepNext w:val="0"/>
              <w:keepLines w:val="0"/>
              <w:widowControl/>
              <w:suppressLineNumbers w:val="0"/>
              <w:jc w:val="center"/>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i w:val="0"/>
                <w:iCs w:val="0"/>
                <w:color w:val="000000"/>
                <w:kern w:val="0"/>
                <w:sz w:val="21"/>
                <w:szCs w:val="21"/>
                <w:u w:val="none"/>
                <w:lang w:val="en-US" w:eastAsia="zh-CN" w:bidi="ar"/>
              </w:rPr>
              <w:t>12</w:t>
            </w:r>
          </w:p>
        </w:tc>
        <w:tc>
          <w:tcPr>
            <w:tcW w:w="54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10C27C">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辐射执法</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3E945B">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80A49C">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220家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F9EEC4">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全年非现场检查不超过220家次，检查比例不超过100%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E731F1">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1DA8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159E79">
            <w:pPr>
              <w:jc w:val="center"/>
              <w:rPr>
                <w:rFonts w:hint="default" w:ascii="Times New Roman" w:hAnsi="Times New Roman" w:eastAsia="仿宋" w:cs="Times New Roman"/>
                <w:kern w:val="0"/>
                <w:sz w:val="28"/>
                <w:szCs w:val="28"/>
              </w:rPr>
            </w:pPr>
          </w:p>
        </w:tc>
        <w:tc>
          <w:tcPr>
            <w:tcW w:w="54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2E9C05">
            <w:pPr>
              <w:jc w:val="center"/>
              <w:rPr>
                <w:rFonts w:hint="eastAsia" w:ascii="仿宋" w:hAnsi="仿宋" w:eastAsia="仿宋" w:cs="仿宋"/>
                <w:sz w:val="28"/>
                <w:szCs w:val="28"/>
              </w:rPr>
            </w:pP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2D2DEA">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D241E0">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220家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4EB919">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全年现场检查不超过220家次，检查比例不超过100%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F3FFDE">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647A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040262">
            <w:pPr>
              <w:keepNext w:val="0"/>
              <w:keepLines w:val="0"/>
              <w:widowControl/>
              <w:suppressLineNumbers w:val="0"/>
              <w:jc w:val="center"/>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i w:val="0"/>
                <w:iCs w:val="0"/>
                <w:color w:val="000000"/>
                <w:kern w:val="0"/>
                <w:sz w:val="21"/>
                <w:szCs w:val="21"/>
                <w:u w:val="none"/>
                <w:lang w:val="en-US" w:eastAsia="zh-CN" w:bidi="ar"/>
              </w:rPr>
              <w:t>13</w:t>
            </w:r>
          </w:p>
        </w:tc>
        <w:tc>
          <w:tcPr>
            <w:tcW w:w="54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6C7800">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分级分类执法</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517306">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477D62">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污染源601家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DDA24A">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全年非现场检查排污单位不超过601家次，检查比例不超过100%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488A56">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54B6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E4BDE5">
            <w:pPr>
              <w:jc w:val="center"/>
              <w:rPr>
                <w:rFonts w:hint="default" w:ascii="Times New Roman" w:hAnsi="Times New Roman" w:eastAsia="仿宋" w:cs="Times New Roman"/>
                <w:i w:val="0"/>
                <w:iCs w:val="0"/>
                <w:color w:val="000000"/>
                <w:kern w:val="0"/>
                <w:sz w:val="21"/>
                <w:szCs w:val="21"/>
                <w:u w:val="none"/>
                <w:lang w:val="en-US" w:eastAsia="zh-CN" w:bidi="ar"/>
              </w:rPr>
            </w:pPr>
          </w:p>
        </w:tc>
        <w:tc>
          <w:tcPr>
            <w:tcW w:w="54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EE8F88">
            <w:pPr>
              <w:jc w:val="center"/>
              <w:rPr>
                <w:rFonts w:hint="eastAsia" w:ascii="仿宋" w:hAnsi="仿宋" w:eastAsia="仿宋" w:cs="仿宋"/>
                <w:i w:val="0"/>
                <w:iCs w:val="0"/>
                <w:color w:val="000000"/>
                <w:kern w:val="0"/>
                <w:sz w:val="21"/>
                <w:szCs w:val="21"/>
                <w:u w:val="none"/>
                <w:lang w:val="en-US" w:eastAsia="zh-CN" w:bidi="ar"/>
              </w:rPr>
            </w:pP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E75FF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BB17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建设项目9家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4EE0E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全年非现场检查建设项目不超过9家次，检查比例不超过100%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61476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西城区生态环境局</w:t>
            </w:r>
          </w:p>
        </w:tc>
      </w:tr>
      <w:tr w14:paraId="259F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0A2CBC">
            <w:pPr>
              <w:jc w:val="center"/>
              <w:rPr>
                <w:rFonts w:hint="default" w:ascii="Times New Roman" w:hAnsi="Times New Roman" w:eastAsia="仿宋" w:cs="Times New Roman"/>
                <w:i w:val="0"/>
                <w:iCs w:val="0"/>
                <w:color w:val="000000"/>
                <w:kern w:val="0"/>
                <w:sz w:val="21"/>
                <w:szCs w:val="21"/>
                <w:u w:val="none"/>
                <w:lang w:val="en-US" w:eastAsia="zh-CN" w:bidi="ar"/>
              </w:rPr>
            </w:pPr>
          </w:p>
        </w:tc>
        <w:tc>
          <w:tcPr>
            <w:tcW w:w="54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3FCB9B">
            <w:pPr>
              <w:jc w:val="center"/>
              <w:rPr>
                <w:rFonts w:hint="eastAsia" w:ascii="仿宋" w:hAnsi="仿宋" w:eastAsia="仿宋" w:cs="仿宋"/>
                <w:i w:val="0"/>
                <w:iCs w:val="0"/>
                <w:color w:val="000000"/>
                <w:kern w:val="0"/>
                <w:sz w:val="21"/>
                <w:szCs w:val="21"/>
                <w:u w:val="none"/>
                <w:lang w:val="en-US" w:eastAsia="zh-CN" w:bidi="ar"/>
              </w:rPr>
            </w:pP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080E8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7214A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污染源457家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47AED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全年现场检查排污单位不超过457家次，检查比例不超过100%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E7767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西城区生态环境局</w:t>
            </w:r>
          </w:p>
        </w:tc>
      </w:tr>
      <w:tr w14:paraId="0B63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65135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14</w:t>
            </w:r>
          </w:p>
        </w:tc>
        <w:tc>
          <w:tcPr>
            <w:tcW w:w="54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FD164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科技手段线索核查</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745DE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8266D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在线监控240家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243DE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全年非现场检查在线监控不超过240家次，检查比例不超过100%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E4B1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西城区生态环境局</w:t>
            </w:r>
          </w:p>
        </w:tc>
      </w:tr>
      <w:tr w14:paraId="2D4E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A80B2A">
            <w:pPr>
              <w:jc w:val="center"/>
              <w:rPr>
                <w:rFonts w:hint="default" w:ascii="Times New Roman" w:hAnsi="Times New Roman" w:eastAsia="仿宋" w:cs="Times New Roman"/>
                <w:i w:val="0"/>
                <w:iCs w:val="0"/>
                <w:color w:val="000000"/>
                <w:kern w:val="0"/>
                <w:sz w:val="21"/>
                <w:szCs w:val="21"/>
                <w:u w:val="none"/>
                <w:lang w:val="en-US" w:eastAsia="zh-CN" w:bidi="ar"/>
              </w:rPr>
            </w:pPr>
          </w:p>
        </w:tc>
        <w:tc>
          <w:tcPr>
            <w:tcW w:w="54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4373D3">
            <w:pPr>
              <w:jc w:val="center"/>
              <w:rPr>
                <w:rFonts w:hint="eastAsia" w:ascii="仿宋" w:hAnsi="仿宋" w:eastAsia="仿宋" w:cs="仿宋"/>
                <w:i w:val="0"/>
                <w:iCs w:val="0"/>
                <w:color w:val="000000"/>
                <w:kern w:val="0"/>
                <w:sz w:val="21"/>
                <w:szCs w:val="21"/>
                <w:u w:val="none"/>
                <w:lang w:val="en-US" w:eastAsia="zh-CN" w:bidi="ar"/>
              </w:rPr>
            </w:pP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139E2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E343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加油站192家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7F813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全年非现场检查加油站不超过192家次，检查比例不超过100%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07869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西城区生态环境局</w:t>
            </w:r>
          </w:p>
        </w:tc>
      </w:tr>
      <w:tr w14:paraId="05B9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FAFEE1">
            <w:pPr>
              <w:jc w:val="center"/>
              <w:rPr>
                <w:rFonts w:hint="default" w:ascii="Times New Roman" w:hAnsi="Times New Roman" w:eastAsia="仿宋" w:cs="Times New Roman"/>
                <w:i w:val="0"/>
                <w:iCs w:val="0"/>
                <w:color w:val="000000"/>
                <w:kern w:val="0"/>
                <w:sz w:val="21"/>
                <w:szCs w:val="21"/>
                <w:u w:val="none"/>
                <w:lang w:val="en-US" w:eastAsia="zh-CN" w:bidi="ar"/>
              </w:rPr>
            </w:pPr>
          </w:p>
        </w:tc>
        <w:tc>
          <w:tcPr>
            <w:tcW w:w="54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C6A5F2">
            <w:pPr>
              <w:jc w:val="center"/>
              <w:rPr>
                <w:rFonts w:hint="eastAsia" w:ascii="仿宋" w:hAnsi="仿宋" w:eastAsia="仿宋" w:cs="仿宋"/>
                <w:i w:val="0"/>
                <w:iCs w:val="0"/>
                <w:color w:val="000000"/>
                <w:kern w:val="0"/>
                <w:sz w:val="21"/>
                <w:szCs w:val="21"/>
                <w:u w:val="none"/>
                <w:lang w:val="en-US" w:eastAsia="zh-CN" w:bidi="ar"/>
              </w:rPr>
            </w:pP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E747A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471BD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热点网格712个</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ED370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全年热点网格检查不超过712个点位，检查比例不超过100%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DACA1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西城区生态环境局</w:t>
            </w:r>
          </w:p>
        </w:tc>
      </w:tr>
      <w:tr w14:paraId="2CFB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2B32D2">
            <w:pPr>
              <w:jc w:val="center"/>
              <w:rPr>
                <w:rFonts w:hint="default" w:ascii="Times New Roman" w:hAnsi="Times New Roman" w:eastAsia="仿宋" w:cs="Times New Roman"/>
                <w:i w:val="0"/>
                <w:iCs w:val="0"/>
                <w:color w:val="000000"/>
                <w:kern w:val="0"/>
                <w:sz w:val="21"/>
                <w:szCs w:val="21"/>
                <w:u w:val="none"/>
                <w:lang w:val="en-US" w:eastAsia="zh-CN" w:bidi="ar"/>
              </w:rPr>
            </w:pPr>
          </w:p>
        </w:tc>
        <w:tc>
          <w:tcPr>
            <w:tcW w:w="54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911FB6">
            <w:pPr>
              <w:jc w:val="center"/>
              <w:rPr>
                <w:rFonts w:hint="eastAsia" w:ascii="仿宋" w:hAnsi="仿宋" w:eastAsia="仿宋" w:cs="仿宋"/>
                <w:i w:val="0"/>
                <w:iCs w:val="0"/>
                <w:color w:val="000000"/>
                <w:kern w:val="0"/>
                <w:sz w:val="21"/>
                <w:szCs w:val="21"/>
                <w:u w:val="none"/>
                <w:lang w:val="en-US" w:eastAsia="zh-CN" w:bidi="ar"/>
              </w:rPr>
            </w:pP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0917B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B6A71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其他线索150个</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BA2DE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全年非现场检查其他线索不超过150个，检查比例不超过100%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BF10E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西城区生态环境局</w:t>
            </w:r>
          </w:p>
        </w:tc>
      </w:tr>
      <w:tr w14:paraId="6CBC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9623B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15</w:t>
            </w:r>
          </w:p>
        </w:tc>
        <w:tc>
          <w:tcPr>
            <w:tcW w:w="54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26488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“两打”专项执法行动以及深化打击第三方环保服务机构弄虚作假问题专项整治行动</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3650E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6485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86A09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全年非现场检查不超过30家次，检查比例不超过100%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20A7E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西城区生态环境局</w:t>
            </w:r>
          </w:p>
        </w:tc>
      </w:tr>
      <w:tr w14:paraId="1E44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B966BA">
            <w:pPr>
              <w:jc w:val="center"/>
              <w:rPr>
                <w:rFonts w:hint="default" w:ascii="Times New Roman" w:hAnsi="Times New Roman" w:eastAsia="仿宋" w:cs="Times New Roman"/>
                <w:i w:val="0"/>
                <w:iCs w:val="0"/>
                <w:color w:val="000000"/>
                <w:kern w:val="0"/>
                <w:sz w:val="21"/>
                <w:szCs w:val="21"/>
                <w:u w:val="none"/>
                <w:lang w:val="en-US" w:eastAsia="zh-CN" w:bidi="ar"/>
              </w:rPr>
            </w:pPr>
          </w:p>
        </w:tc>
        <w:tc>
          <w:tcPr>
            <w:tcW w:w="54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8BA693">
            <w:pPr>
              <w:jc w:val="center"/>
              <w:rPr>
                <w:rFonts w:hint="eastAsia" w:ascii="仿宋" w:hAnsi="仿宋" w:eastAsia="仿宋" w:cs="仿宋"/>
                <w:i w:val="0"/>
                <w:iCs w:val="0"/>
                <w:color w:val="000000"/>
                <w:kern w:val="0"/>
                <w:sz w:val="21"/>
                <w:szCs w:val="21"/>
                <w:u w:val="none"/>
                <w:lang w:val="en-US" w:eastAsia="zh-CN" w:bidi="ar"/>
              </w:rPr>
            </w:pP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7D7B4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1CC5A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两打（危废）92家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6172E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全年危废现场检查不超过92家次，检查比例不超过100%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2BDCE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西城区生态环境局</w:t>
            </w:r>
          </w:p>
        </w:tc>
      </w:tr>
      <w:tr w14:paraId="7772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68D385">
            <w:pPr>
              <w:jc w:val="center"/>
              <w:rPr>
                <w:rFonts w:hint="default" w:ascii="Times New Roman" w:hAnsi="Times New Roman" w:eastAsia="仿宋" w:cs="Times New Roman"/>
                <w:i w:val="0"/>
                <w:iCs w:val="0"/>
                <w:color w:val="000000"/>
                <w:kern w:val="0"/>
                <w:sz w:val="21"/>
                <w:szCs w:val="21"/>
                <w:u w:val="none"/>
                <w:lang w:val="en-US" w:eastAsia="zh-CN" w:bidi="ar"/>
              </w:rPr>
            </w:pPr>
          </w:p>
        </w:tc>
        <w:tc>
          <w:tcPr>
            <w:tcW w:w="54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D933DC">
            <w:pPr>
              <w:jc w:val="center"/>
              <w:rPr>
                <w:rFonts w:hint="eastAsia" w:ascii="仿宋" w:hAnsi="仿宋" w:eastAsia="仿宋" w:cs="仿宋"/>
                <w:i w:val="0"/>
                <w:iCs w:val="0"/>
                <w:color w:val="000000"/>
                <w:kern w:val="0"/>
                <w:sz w:val="21"/>
                <w:szCs w:val="21"/>
                <w:u w:val="none"/>
                <w:lang w:val="en-US" w:eastAsia="zh-CN" w:bidi="ar"/>
              </w:rPr>
            </w:pP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316B4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27BC2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第三方20家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B0AB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全年现场检查“第三方”机构不超过20家次，检查比例不超过100%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22C7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西城区生态环境局</w:t>
            </w:r>
          </w:p>
        </w:tc>
      </w:tr>
      <w:tr w14:paraId="546D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95261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16</w:t>
            </w:r>
          </w:p>
        </w:tc>
        <w:tc>
          <w:tcPr>
            <w:tcW w:w="54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5DA1E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执法监测</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DFF1A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0672C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F48B7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全年不超过50家次，检查比例不超过100%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09BA0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西城区生态环境局</w:t>
            </w:r>
          </w:p>
        </w:tc>
      </w:tr>
      <w:tr w14:paraId="2EE2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0B288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17</w:t>
            </w:r>
          </w:p>
        </w:tc>
        <w:tc>
          <w:tcPr>
            <w:tcW w:w="54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8981C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全时执法</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CC8D7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7930F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780家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ABD15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全年不超过780家次，检查比例不超过100%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F4669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西城区生态环境局</w:t>
            </w:r>
          </w:p>
        </w:tc>
      </w:tr>
    </w:tbl>
    <w:p w14:paraId="3B90E1CD">
      <w:pPr>
        <w:rPr>
          <w:rFonts w:hint="eastAsia" w:ascii="仿宋_GB2312" w:hAnsi="仿宋_GB2312" w:eastAsia="仿宋_GB2312" w:cs="仿宋_GB2312"/>
          <w:sz w:val="32"/>
          <w:szCs w:val="40"/>
        </w:rPr>
      </w:pPr>
      <w:bookmarkStart w:id="0" w:name="_GoBack"/>
      <w:r>
        <w:rPr>
          <w:rFonts w:hint="eastAsia" w:ascii="仿宋_GB2312" w:hAnsi="仿宋_GB2312" w:eastAsia="仿宋_GB2312" w:cs="仿宋_GB2312"/>
          <w:sz w:val="32"/>
          <w:szCs w:val="40"/>
        </w:rPr>
        <w:t>本</w:t>
      </w:r>
      <w:r>
        <w:rPr>
          <w:rFonts w:hint="eastAsia" w:ascii="仿宋_GB2312" w:hAnsi="仿宋_GB2312" w:eastAsia="仿宋_GB2312" w:cs="仿宋_GB2312"/>
          <w:sz w:val="32"/>
          <w:szCs w:val="40"/>
          <w:lang w:val="en-US" w:eastAsia="zh-CN"/>
        </w:rPr>
        <w:t>部门</w:t>
      </w:r>
      <w:r>
        <w:rPr>
          <w:rFonts w:hint="eastAsia" w:ascii="仿宋_GB2312" w:hAnsi="仿宋_GB2312" w:eastAsia="仿宋_GB2312" w:cs="仿宋_GB2312"/>
          <w:sz w:val="32"/>
          <w:szCs w:val="40"/>
        </w:rPr>
        <w:t>对同一企业实施现场检查年度频次上限：12次/年</w:t>
      </w:r>
    </w:p>
    <w:bookmarkEnd w:id="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C2EAF5-1AF7-4002-B2C8-957902F4A1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7FF349A-5E87-4DCE-BB93-E62420C46ABF}"/>
  </w:font>
  <w:font w:name="仿宋">
    <w:panose1 w:val="02010609060101010101"/>
    <w:charset w:val="86"/>
    <w:family w:val="modern"/>
    <w:pitch w:val="default"/>
    <w:sig w:usb0="800002BF" w:usb1="38CF7CFA" w:usb2="00000016" w:usb3="00000000" w:csb0="00040001" w:csb1="00000000"/>
    <w:embedRegular r:id="rId3" w:fontKey="{A479BC9B-77DB-4141-90E3-A655B985A16C}"/>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15178D81-C5B2-457B-946C-535D22FDA48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M2I1MzZlYzIzNDk3MTkyNWMxYjBiNzFmZjhhYzEifQ=="/>
  </w:docVars>
  <w:rsids>
    <w:rsidRoot w:val="00944996"/>
    <w:rsid w:val="00015E60"/>
    <w:rsid w:val="00093AD7"/>
    <w:rsid w:val="001973D9"/>
    <w:rsid w:val="002604B0"/>
    <w:rsid w:val="0031586B"/>
    <w:rsid w:val="00575B96"/>
    <w:rsid w:val="00660D9E"/>
    <w:rsid w:val="006A1594"/>
    <w:rsid w:val="006F267D"/>
    <w:rsid w:val="00706DB1"/>
    <w:rsid w:val="00827CA4"/>
    <w:rsid w:val="008C0E97"/>
    <w:rsid w:val="00944996"/>
    <w:rsid w:val="00A45EBB"/>
    <w:rsid w:val="00F94653"/>
    <w:rsid w:val="033E21D9"/>
    <w:rsid w:val="03806F86"/>
    <w:rsid w:val="048A1780"/>
    <w:rsid w:val="05D7005F"/>
    <w:rsid w:val="10682438"/>
    <w:rsid w:val="1A734CF7"/>
    <w:rsid w:val="1BC96224"/>
    <w:rsid w:val="1D547EB1"/>
    <w:rsid w:val="1DD261D8"/>
    <w:rsid w:val="1F910FEA"/>
    <w:rsid w:val="1FC762C4"/>
    <w:rsid w:val="28A006AE"/>
    <w:rsid w:val="2DDD0C4D"/>
    <w:rsid w:val="2E0E22F1"/>
    <w:rsid w:val="2E31422D"/>
    <w:rsid w:val="313079FA"/>
    <w:rsid w:val="34B63FE3"/>
    <w:rsid w:val="34E6283D"/>
    <w:rsid w:val="36FC6348"/>
    <w:rsid w:val="37540BA0"/>
    <w:rsid w:val="3B6E493A"/>
    <w:rsid w:val="3B702E61"/>
    <w:rsid w:val="3C277297"/>
    <w:rsid w:val="3D2A430D"/>
    <w:rsid w:val="3D3659E4"/>
    <w:rsid w:val="3D89645B"/>
    <w:rsid w:val="42E3216A"/>
    <w:rsid w:val="450774CE"/>
    <w:rsid w:val="474B4782"/>
    <w:rsid w:val="4A1B4820"/>
    <w:rsid w:val="50DF27CC"/>
    <w:rsid w:val="58103AAF"/>
    <w:rsid w:val="5B1F705C"/>
    <w:rsid w:val="5D2972E4"/>
    <w:rsid w:val="612C2AD6"/>
    <w:rsid w:val="61FB7AAA"/>
    <w:rsid w:val="632C3B2A"/>
    <w:rsid w:val="6E0E5A3E"/>
    <w:rsid w:val="73430029"/>
    <w:rsid w:val="75136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autoRedefine/>
    <w:qFormat/>
    <w:uiPriority w:val="99"/>
    <w:pPr>
      <w:spacing w:after="120"/>
    </w:pPr>
  </w:style>
  <w:style w:type="character" w:customStyle="1" w:styleId="5">
    <w:name w:val="正文文本 Char"/>
    <w:basedOn w:val="4"/>
    <w:link w:val="2"/>
    <w:autoRedefine/>
    <w:qFormat/>
    <w:uiPriority w:val="99"/>
    <w:rPr>
      <w:rFonts w:ascii="Calibri" w:hAnsi="Calibri" w:eastAsia="宋体" w:cs="Times New Roman"/>
      <w:szCs w:val="24"/>
    </w:rPr>
  </w:style>
  <w:style w:type="paragraph" w:customStyle="1" w:styleId="6">
    <w:name w:val="正文首行缩进 21"/>
    <w:basedOn w:val="1"/>
    <w:qFormat/>
    <w:uiPriority w:val="0"/>
    <w:pPr>
      <w:spacing w:line="360" w:lineRule="auto"/>
      <w:ind w:firstLine="420" w:firstLineChars="200"/>
    </w:pPr>
    <w:rPr>
      <w:sz w:val="28"/>
      <w:szCs w:val="20"/>
    </w:rPr>
  </w:style>
  <w:style w:type="paragraph" w:customStyle="1" w:styleId="7">
    <w:name w:val="BodyText1I2"/>
    <w:basedOn w:val="8"/>
    <w:autoRedefine/>
    <w:qFormat/>
    <w:uiPriority w:val="0"/>
    <w:pPr>
      <w:ind w:firstLine="420"/>
    </w:pPr>
  </w:style>
  <w:style w:type="paragraph" w:customStyle="1" w:styleId="8">
    <w:name w:val="BodyTextIndent"/>
    <w:basedOn w:val="1"/>
    <w:autoRedefine/>
    <w:qFormat/>
    <w:uiPriority w:val="0"/>
    <w:pPr>
      <w:ind w:firstLine="645"/>
      <w:textAlignment w:val="baseline"/>
    </w:pPr>
    <w:rPr>
      <w:sz w:val="32"/>
    </w:rPr>
  </w:style>
  <w:style w:type="character" w:customStyle="1" w:styleId="9">
    <w:name w:val="15"/>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1416</Words>
  <Characters>1616</Characters>
  <Lines>9</Lines>
  <Paragraphs>2</Paragraphs>
  <TotalTime>9</TotalTime>
  <ScaleCrop>false</ScaleCrop>
  <LinksUpToDate>false</LinksUpToDate>
  <CharactersWithSpaces>1616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2024-03-29T07:13:00Z</dcterms:created>
  <dc:creator>dell</dc:creator>
  <cp:lastModifiedBy>火炎焱燚</cp:lastModifiedBy>
  <cp:lastPrinted>2024-03-29T07:19:00Z</cp:lastPrinted>
  <dcterms:modified xsi:type="dcterms:W3CDTF">2025-06-29T15:02:13Z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2910C808803544BCB4DCDA10D7EE2874_13</vt:lpwstr>
  </property>
  <property fmtid="{D5CDD505-2E9C-101B-9397-08002B2CF9AE}" pid="4" name="KSOTemplateDocerSaveRecord">
    <vt:lpwstr>eyJoZGlkIjoiZjA0NjhlZTM3NDk0NWE0NGEzNDhiMTAxY2QwYWNmY2QiLCJ1c2VySWQiOiIzOTEwNzMwOTEifQ==</vt:lpwstr>
  </property>
</Properties>
</file>