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8C5FC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行政检查（双随机抽查）事项清单</w:t>
      </w:r>
    </w:p>
    <w:p w14:paraId="23C2576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填报单位：</w:t>
      </w:r>
      <w:r>
        <w:rPr>
          <w:rFonts w:hint="eastAsia" w:ascii="宋体" w:hAnsi="宋体"/>
          <w:sz w:val="28"/>
          <w:szCs w:val="28"/>
          <w:lang w:val="en-US" w:eastAsia="zh-CN"/>
        </w:rPr>
        <w:t>北京市</w:t>
      </w:r>
      <w:r>
        <w:rPr>
          <w:rFonts w:hint="eastAsia" w:ascii="宋体" w:hAnsi="宋体"/>
          <w:sz w:val="28"/>
          <w:szCs w:val="28"/>
        </w:rPr>
        <w:t>西城区生态环境局</w:t>
      </w:r>
    </w:p>
    <w:tbl>
      <w:tblPr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75"/>
        <w:gridCol w:w="2475"/>
        <w:gridCol w:w="1035"/>
        <w:gridCol w:w="1159"/>
        <w:gridCol w:w="1470"/>
        <w:gridCol w:w="780"/>
        <w:gridCol w:w="1365"/>
        <w:gridCol w:w="881"/>
        <w:gridCol w:w="1035"/>
        <w:gridCol w:w="1035"/>
      </w:tblGrid>
      <w:tr w14:paraId="2B5E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抽查依据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9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是否属于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双随机事项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随机抽</w:t>
            </w:r>
          </w:p>
          <w:p w14:paraId="5F18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</w:tr>
      <w:tr w14:paraId="6E19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C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根据分级分类工作要求，以污染源为对象，对大气、水、土壤、固体废物、噪声、辐射等要素，开展差异化、多要素、综合性的日常检查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北京市生态环境局办公室关于印发《2025年北京市生态环境综合执法重点工作》的通知（京环办〔2025〕11号）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分级分类企业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A级48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B级1294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C级626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D级115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E级115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每月抽查比例（不超过）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A级33.2%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B级0.83%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C级3%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D级5%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E级9%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市局系统随机抽取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区生态环境局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F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</w:t>
            </w:r>
          </w:p>
        </w:tc>
      </w:tr>
    </w:tbl>
    <w:p w14:paraId="5D7BA956"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B97BA-7344-4664-B24C-58A5EF2747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4DA8DAD-7D99-4DAC-B3B7-714D6EEA5A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168A4D-3297-482F-BA7A-F31AB3DEA1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B9A7E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</w:p>
  <w:p w14:paraId="4869A11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932D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CD7B96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B9"/>
    <w:rsid w:val="0010458F"/>
    <w:rsid w:val="002209E7"/>
    <w:rsid w:val="00230514"/>
    <w:rsid w:val="00265A48"/>
    <w:rsid w:val="002C50B9"/>
    <w:rsid w:val="00415EBB"/>
    <w:rsid w:val="009D7D77"/>
    <w:rsid w:val="00B01BFB"/>
    <w:rsid w:val="00B03DF8"/>
    <w:rsid w:val="00D5219E"/>
    <w:rsid w:val="00E314BD"/>
    <w:rsid w:val="271A2F10"/>
    <w:rsid w:val="30161F54"/>
    <w:rsid w:val="3B677B08"/>
    <w:rsid w:val="4AC803A7"/>
    <w:rsid w:val="4F3F2E1E"/>
    <w:rsid w:val="5C0F5926"/>
    <w:rsid w:val="67217E3E"/>
    <w:rsid w:val="6DD841C1"/>
    <w:rsid w:val="7298446F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240</Words>
  <Characters>271</Characters>
  <Lines>4</Lines>
  <Paragraphs>1</Paragraphs>
  <TotalTime>14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2019-12-12T07:03:00Z</dcterms:created>
  <dc:creator>User</dc:creator>
  <cp:lastModifiedBy>火炎焱燚</cp:lastModifiedBy>
  <dcterms:modified xsi:type="dcterms:W3CDTF">2025-06-30T06:42:39Z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eyJoZGlkIjoiYmRmM2I1MzZlYzIzNDk3MTkyNWMxYjBiNzFmZjhhYzEiLCJ1c2VySWQiOiIzOTEwNzMwOTEifQ==</vt:lpwstr>
  </property>
  <property fmtid="{D5CDD505-2E9C-101B-9397-08002B2CF9AE}" pid="4" name="ICV">
    <vt:lpwstr>55FF326A60F6412CBE5640F6D422DD92_13</vt:lpwstr>
  </property>
</Properties>
</file>