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9DBF7">
      <w:pPr>
        <w:snapToGrid w:val="0"/>
        <w:spacing w:before="100" w:beforeAutospacing="1" w:after="100" w:afterAutospacing="1" w:line="560" w:lineRule="exact"/>
        <w:contextualSpacing/>
        <w:jc w:val="center"/>
        <w:rPr>
          <w:rFonts w:hint="default" w:ascii="方正小标宋简体" w:eastAsia="方正小标宋简体"/>
          <w:sz w:val="44"/>
          <w:szCs w:val="44"/>
          <w:lang w:val="en-US" w:eastAsia="zh-CN"/>
        </w:rPr>
      </w:pPr>
      <w:bookmarkStart w:id="1" w:name="_GoBack"/>
      <w:bookmarkEnd w:id="1"/>
      <w:r>
        <w:rPr>
          <w:rFonts w:hint="eastAsia" w:ascii="方正小标宋简体" w:eastAsia="方正小标宋简体"/>
          <w:sz w:val="44"/>
          <w:szCs w:val="44"/>
          <w:lang w:val="en-US" w:eastAsia="zh-CN"/>
        </w:rPr>
        <w:t>北京市宣武回民小学</w:t>
      </w:r>
    </w:p>
    <w:p w14:paraId="509FD652">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3B5C4E09">
      <w:pPr>
        <w:snapToGrid w:val="0"/>
        <w:spacing w:before="100" w:beforeAutospacing="1" w:after="100" w:afterAutospacing="1" w:line="560" w:lineRule="exact"/>
        <w:contextualSpacing/>
        <w:rPr>
          <w:rFonts w:ascii="仿宋_GB2312" w:eastAsia="仿宋_GB2312"/>
          <w:b/>
          <w:sz w:val="44"/>
          <w:szCs w:val="44"/>
        </w:rPr>
      </w:pPr>
    </w:p>
    <w:p w14:paraId="2800880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4695641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3EF9745D">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北京市宣武回民小学作为北京市西城区教育委员会领导下的小学，主要职责是实施小学义务教育，促进基础教育发展。内设教育中心、财务室、办公室、后勤中心、安全保卫中心、课程中心、工会、人事办公室、支委会9个科室。（二）人员构成情况</w:t>
      </w:r>
    </w:p>
    <w:p w14:paraId="03FED1E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本单位事业编制200人，实际在册教职工200人，离休1人，退休124人。学生2868人，其中：小学2868人。</w:t>
      </w:r>
    </w:p>
    <w:p w14:paraId="4665F24B">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19143D53">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09DD92FA">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2024年收入预算9681.54万元，比2023年年初预算9177.47万元增加504.07万元，增长5.49%，主要原因是扩班增加学生及教师数量。其中：本年财政拨款收入9676.54万元,比2023年年初预算9177.47万元增加499.07万元，增长5.44%。</w:t>
      </w:r>
    </w:p>
    <w:p w14:paraId="0206E46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713F0B60">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2024年支出预算9681.54万元，比2023年年初预算9177.47万元增加504.07万元，增长5.49%。其中：一般公共预算支出预算9676.54万元，一般公共预算支出预算中：</w:t>
      </w:r>
    </w:p>
    <w:p w14:paraId="7BB8CB34">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1、基本支出预算8910.90万元，比2023年8512.29万元增加398.61万元，增长4.68%，主要原因是扩班增加学生及教师数量。</w:t>
      </w:r>
    </w:p>
    <w:p w14:paraId="4D78768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2、项目支出预算765.64万元，比2023年665.19万元增加100.46万元，增长15.10%。主要原因是增加足球特色专项、外聘教师专项经费等。</w:t>
      </w:r>
    </w:p>
    <w:p w14:paraId="72D31ED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438D9CD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207B5EEA">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50F3FA7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w:t>
      </w:r>
      <w:r>
        <w:rPr>
          <w:rFonts w:hint="eastAsia" w:ascii="仿宋" w:hAnsi="仿宋" w:eastAsia="仿宋"/>
          <w:color w:val="000000"/>
          <w:sz w:val="32"/>
          <w:szCs w:val="32"/>
          <w:lang w:val="en-US" w:eastAsia="zh-CN"/>
        </w:rPr>
        <w:t>保安、保洁、中小学生活动、贫困助学金、免费教科书</w:t>
      </w:r>
      <w:r>
        <w:rPr>
          <w:rFonts w:hint="eastAsia" w:ascii="仿宋" w:hAnsi="仿宋" w:eastAsia="仿宋"/>
          <w:color w:val="000000"/>
          <w:sz w:val="32"/>
          <w:szCs w:val="32"/>
        </w:rPr>
        <w:t>等。</w:t>
      </w:r>
    </w:p>
    <w:p w14:paraId="4049DD1C">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1629CD9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2A31327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r>
        <w:rPr>
          <w:rFonts w:hint="eastAsia" w:ascii="仿宋" w:hAnsi="仿宋" w:eastAsia="仿宋"/>
          <w:color w:val="000000"/>
          <w:sz w:val="32"/>
          <w:szCs w:val="32"/>
        </w:rPr>
        <w:t>三公经费拨款</w:t>
      </w:r>
      <w:r>
        <w:rPr>
          <w:rFonts w:ascii="仿宋" w:hAnsi="仿宋" w:eastAsia="仿宋"/>
          <w:color w:val="000000"/>
          <w:sz w:val="32"/>
          <w:szCs w:val="32"/>
        </w:rPr>
        <w:t>。</w:t>
      </w:r>
    </w:p>
    <w:p w14:paraId="6D2B619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3F558B9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万元，较2023年年初预算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万元增加/减少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万元，主要原因是</w:t>
      </w:r>
      <w:r>
        <w:rPr>
          <w:rFonts w:hint="eastAsia" w:ascii="仿宋" w:hAnsi="仿宋" w:eastAsia="仿宋"/>
          <w:color w:val="000000"/>
          <w:sz w:val="32"/>
          <w:szCs w:val="32"/>
          <w:lang w:val="en-US" w:eastAsia="zh-CN"/>
        </w:rPr>
        <w:t>无</w:t>
      </w:r>
      <w:r>
        <w:rPr>
          <w:rFonts w:hint="eastAsia" w:ascii="仿宋" w:hAnsi="仿宋" w:eastAsia="仿宋"/>
          <w:color w:val="000000"/>
          <w:sz w:val="32"/>
          <w:szCs w:val="32"/>
        </w:rPr>
        <w:t>。</w:t>
      </w:r>
    </w:p>
    <w:p w14:paraId="4A6D7E2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3BCB2D7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78D8CE9D">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lang w:val="en-US" w:eastAsia="zh-CN"/>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1ABEB35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63A596AC">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0E6A8C4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59641C4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07D6921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lang w:val="en-US" w:eastAsia="zh-CN"/>
        </w:rPr>
        <w:t>328.6</w:t>
      </w:r>
      <w:r>
        <w:rPr>
          <w:rFonts w:hint="eastAsia" w:ascii="仿宋" w:hAnsi="仿宋" w:eastAsia="仿宋"/>
          <w:color w:val="000000"/>
          <w:sz w:val="32"/>
          <w:szCs w:val="32"/>
        </w:rPr>
        <w:t>万元。</w:t>
      </w:r>
    </w:p>
    <w:p w14:paraId="3B7FACF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3EB1F7E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02A00D1B">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30BFA0E3">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w:t>
      </w:r>
      <w:r>
        <w:rPr>
          <w:rFonts w:hint="eastAsia" w:ascii="仿宋" w:hAnsi="仿宋" w:eastAsia="仿宋"/>
          <w:color w:val="000000"/>
          <w:sz w:val="32"/>
          <w:szCs w:val="32"/>
          <w:lang w:val="en-US" w:eastAsia="zh-CN"/>
        </w:rPr>
        <w:t>4</w:t>
      </w:r>
      <w:r>
        <w:rPr>
          <w:rFonts w:hint="eastAsia" w:ascii="仿宋" w:hAnsi="仿宋" w:eastAsia="仿宋"/>
          <w:color w:val="000000"/>
          <w:sz w:val="32"/>
          <w:szCs w:val="32"/>
        </w:rPr>
        <w:t>年预算填报项目申报表的项目</w:t>
      </w:r>
      <w:r>
        <w:rPr>
          <w:rFonts w:hint="eastAsia" w:ascii="仿宋" w:hAnsi="仿宋" w:eastAsia="仿宋"/>
          <w:color w:val="000000"/>
          <w:sz w:val="32"/>
          <w:szCs w:val="32"/>
          <w:lang w:val="en-US" w:eastAsia="zh-CN"/>
        </w:rPr>
        <w:t>17</w:t>
      </w:r>
      <w:r>
        <w:rPr>
          <w:rFonts w:hint="eastAsia" w:ascii="仿宋" w:hAnsi="仿宋" w:eastAsia="仿宋"/>
          <w:color w:val="000000"/>
          <w:sz w:val="32"/>
          <w:szCs w:val="32"/>
        </w:rPr>
        <w:t>项，占总项目数额的</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%以上，100万元以上项目共计</w:t>
      </w:r>
      <w:r>
        <w:rPr>
          <w:rFonts w:hint="eastAsia" w:ascii="仿宋" w:hAnsi="仿宋" w:eastAsia="仿宋"/>
          <w:color w:val="000000"/>
          <w:sz w:val="32"/>
          <w:szCs w:val="32"/>
          <w:lang w:val="en-US" w:eastAsia="zh-CN"/>
        </w:rPr>
        <w:t>3</w:t>
      </w:r>
      <w:r>
        <w:rPr>
          <w:rFonts w:hint="eastAsia" w:ascii="仿宋" w:hAnsi="仿宋" w:eastAsia="仿宋"/>
          <w:color w:val="000000"/>
          <w:sz w:val="32"/>
          <w:szCs w:val="32"/>
        </w:rPr>
        <w:t>个，涉及金额</w:t>
      </w:r>
      <w:r>
        <w:rPr>
          <w:rFonts w:hint="eastAsia" w:ascii="仿宋" w:hAnsi="仿宋" w:eastAsia="仿宋"/>
          <w:color w:val="000000"/>
          <w:sz w:val="32"/>
          <w:szCs w:val="32"/>
          <w:lang w:val="en-US" w:eastAsia="zh-CN"/>
        </w:rPr>
        <w:t>466.32</w:t>
      </w:r>
      <w:r>
        <w:rPr>
          <w:rFonts w:hint="eastAsia" w:ascii="仿宋" w:hAnsi="仿宋" w:eastAsia="仿宋"/>
          <w:color w:val="000000"/>
          <w:sz w:val="32"/>
          <w:szCs w:val="32"/>
        </w:rPr>
        <w:t>万元。</w:t>
      </w:r>
    </w:p>
    <w:p w14:paraId="52B2640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1F95F1AC">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374CDA8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14402F7D">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lang w:val="en-US" w:eastAsia="zh-CN"/>
        </w:rPr>
        <w:t>4491.84</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w:t>
      </w:r>
      <w:r>
        <w:rPr>
          <w:rFonts w:ascii="仿宋" w:hAnsi="仿宋" w:eastAsia="仿宋"/>
          <w:color w:val="000000"/>
          <w:sz w:val="32"/>
          <w:szCs w:val="32"/>
        </w:rPr>
        <w:t>，</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18ECFEC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3FFBB35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6CF82E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5C69A51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4883277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4E1E32F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05F48B1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2DE03025">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3F2AB5EA">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zNGQ3ZTA3YTdjZTNjZDM2M2FiNzM3YjIyN2Q4MzQ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5A87E73"/>
    <w:rsid w:val="1F366F45"/>
    <w:rsid w:val="287A2AF1"/>
    <w:rsid w:val="32AD380F"/>
    <w:rsid w:val="5DBD6570"/>
    <w:rsid w:val="64167E3D"/>
    <w:rsid w:val="66236B9E"/>
    <w:rsid w:val="74C47221"/>
    <w:rsid w:val="7A391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281</Words>
  <Characters>1603</Characters>
  <Lines>13</Lines>
  <Paragraphs>3</Paragraphs>
  <TotalTime>0</TotalTime>
  <ScaleCrop>false</ScaleCrop>
  <LinksUpToDate>false</LinksUpToDate>
  <CharactersWithSpaces>1881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王媛媛</dc:creator>
  <cp:lastModifiedBy>臧璐</cp:lastModifiedBy>
  <dcterms:modified xsi:type="dcterms:W3CDTF">2025-05-07T05:54:46Z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2586E14FDD4B495F984DB1403456065E_13</vt:lpwstr>
  </property>
</Properties>
</file>