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/>
        </w:rPr>
        <w:t>附件4</w:t>
      </w:r>
    </w:p>
    <w:tbl>
      <w:tblPr>
        <w:tblStyle w:val="7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7"/>
        <w:gridCol w:w="4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阿里巴巴普惠体" w:hAnsi="阿里巴巴普惠体" w:eastAsia="宋体" w:cs="阿里巴巴普惠体"/>
                <w:b/>
                <w:bCs/>
                <w:color w:val="000000"/>
                <w:kern w:val="2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2024年度拍卖企业现场核查登记表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2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4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95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拍卖经营批准证书编号</w:t>
            </w:r>
          </w:p>
        </w:tc>
        <w:tc>
          <w:tcPr>
            <w:tcW w:w="45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9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联系人姓名及电话</w:t>
            </w:r>
          </w:p>
        </w:tc>
        <w:tc>
          <w:tcPr>
            <w:tcW w:w="4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企业情况是否符合要求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9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统计数据是否按要求报送</w:t>
            </w:r>
          </w:p>
        </w:tc>
        <w:tc>
          <w:tcPr>
            <w:tcW w:w="4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是 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□</w:t>
            </w:r>
            <w:r>
              <w:rPr>
                <w:rStyle w:val="18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否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7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分公司</w:t>
            </w:r>
          </w:p>
        </w:tc>
        <w:tc>
          <w:tcPr>
            <w:tcW w:w="45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是 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□</w:t>
            </w:r>
            <w:r>
              <w:rPr>
                <w:rStyle w:val="18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否</w:t>
            </w:r>
            <w:r>
              <w:rPr>
                <w:rStyle w:val="17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57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957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办公场所面积</w:t>
            </w:r>
          </w:p>
        </w:tc>
        <w:tc>
          <w:tcPr>
            <w:tcW w:w="45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57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9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拍卖师数</w:t>
            </w:r>
          </w:p>
        </w:tc>
        <w:tc>
          <w:tcPr>
            <w:tcW w:w="4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9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员工数</w:t>
            </w:r>
          </w:p>
        </w:tc>
        <w:tc>
          <w:tcPr>
            <w:tcW w:w="4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是否存在连续6个月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无拍卖活动</w:t>
            </w:r>
          </w:p>
        </w:tc>
        <w:tc>
          <w:tcPr>
            <w:tcW w:w="4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9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存在问题和处理意见</w:t>
            </w:r>
          </w:p>
        </w:tc>
        <w:tc>
          <w:tcPr>
            <w:tcW w:w="4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9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企业负责人签字</w:t>
            </w:r>
          </w:p>
        </w:tc>
        <w:tc>
          <w:tcPr>
            <w:tcW w:w="4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39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526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企业（盖章）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年   月   日</w:t>
            </w:r>
          </w:p>
        </w:tc>
        <w:tc>
          <w:tcPr>
            <w:tcW w:w="4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 w:firstLine="789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现场核查单位（盖章）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年   月   日</w:t>
            </w:r>
          </w:p>
        </w:tc>
      </w:tr>
    </w:tbl>
    <w:p>
      <w:pPr>
        <w:widowControl w:val="0"/>
        <w:wordWrap/>
        <w:adjustRightInd/>
        <w:snapToGrid/>
        <w:spacing w:before="0" w:beforeAutospacing="0" w:after="0" w:afterAutospacing="0" w:line="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AndChars" w:linePitch="28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阿里巴巴普惠体">
    <w:altName w:val="仿宋_GB2312"/>
    <w:panose1 w:val="00020600040101010101"/>
    <w:charset w:val="00"/>
    <w:family w:val="auto"/>
    <w:pitch w:val="default"/>
    <w:sig w:usb0="00000000" w:usb1="00000000" w:usb2="0000001E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96"/>
  <w:drawingGridVerticalSpacing w:val="14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A5A50"/>
    <w:rsid w:val="052D72C8"/>
    <w:rsid w:val="0696086E"/>
    <w:rsid w:val="0A1C44B9"/>
    <w:rsid w:val="0CBD7640"/>
    <w:rsid w:val="0D4956D6"/>
    <w:rsid w:val="174A43D9"/>
    <w:rsid w:val="192D46E1"/>
    <w:rsid w:val="1A65484C"/>
    <w:rsid w:val="1EDFD03D"/>
    <w:rsid w:val="21BE23EB"/>
    <w:rsid w:val="23766706"/>
    <w:rsid w:val="24867951"/>
    <w:rsid w:val="293018AD"/>
    <w:rsid w:val="2CD76CE3"/>
    <w:rsid w:val="33E703AA"/>
    <w:rsid w:val="3F77B292"/>
    <w:rsid w:val="419378A9"/>
    <w:rsid w:val="447D63C6"/>
    <w:rsid w:val="45525385"/>
    <w:rsid w:val="45961CCD"/>
    <w:rsid w:val="476D0ED6"/>
    <w:rsid w:val="47B378C3"/>
    <w:rsid w:val="4A363944"/>
    <w:rsid w:val="4B3A547F"/>
    <w:rsid w:val="52C710E4"/>
    <w:rsid w:val="57FABD7A"/>
    <w:rsid w:val="5C602B48"/>
    <w:rsid w:val="5F390DF8"/>
    <w:rsid w:val="5FFF336E"/>
    <w:rsid w:val="65AB56FE"/>
    <w:rsid w:val="69BE7BAE"/>
    <w:rsid w:val="6BD9EE18"/>
    <w:rsid w:val="6EFD0B43"/>
    <w:rsid w:val="6F3FB8E3"/>
    <w:rsid w:val="71126BF2"/>
    <w:rsid w:val="7AABA12E"/>
    <w:rsid w:val="7E6BE981"/>
    <w:rsid w:val="7EBFAA52"/>
    <w:rsid w:val="7F095899"/>
    <w:rsid w:val="84FE6B0F"/>
    <w:rsid w:val="A0EF75C6"/>
    <w:rsid w:val="D36E7219"/>
    <w:rsid w:val="D3DF449D"/>
    <w:rsid w:val="EDBD3DCE"/>
    <w:rsid w:val="F3FDBD6C"/>
    <w:rsid w:val="F7EF2A21"/>
    <w:rsid w:val="FBF56B1A"/>
    <w:rsid w:val="FDDAE870"/>
    <w:rsid w:val="FFDF2415"/>
    <w:rsid w:val="FFFFD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16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</w:rPr>
  </w:style>
  <w:style w:type="character" w:customStyle="1" w:styleId="18">
    <w:name w:val="15"/>
    <w:basedOn w:val="8"/>
    <w:qFormat/>
    <w:uiPriority w:val="0"/>
    <w:rPr>
      <w:rFonts w:hint="default" w:ascii="阿里巴巴普惠体" w:hAnsi="阿里巴巴普惠体" w:eastAsia="阿里巴巴普惠体" w:cs="阿里巴巴普惠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3701</Words>
  <Characters>4104</Characters>
  <Lines>22</Lines>
  <Paragraphs>6</Paragraphs>
  <TotalTime>2</TotalTime>
  <ScaleCrop>false</ScaleCrop>
  <LinksUpToDate>false</LinksUpToDate>
  <CharactersWithSpaces>4502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2019-09-04T02:11:00Z</dcterms:created>
  <dc:creator>张毅</dc:creator>
  <cp:lastModifiedBy>丁雅婷</cp:lastModifiedBy>
  <dcterms:modified xsi:type="dcterms:W3CDTF">2025-07-30T07:20:31Z</dcterms:modified>
  <dc:title>关于开展2024年度拍卖企业核查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7CB8DBF0DA6D495FB6795FB9BB1ACFD3</vt:lpwstr>
  </property>
  <property fmtid="{D5CDD505-2E9C-101B-9397-08002B2CF9AE}" pid="4" name="KSOTemplateDocerSaveRecord">
    <vt:lpwstr>eyJoZGlkIjoiOGM1Y2MwZGIzZGQ0ZDJjZDk5OGIxOGMyODk1YzIyMDYiLCJ1c2VySWQiOiIxNDkyODcwNTU3In0=</vt:lpwstr>
  </property>
</Properties>
</file>