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BE521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北京市西城区民族宗教事务办公室</w:t>
      </w:r>
    </w:p>
    <w:p w14:paraId="2A8B4645"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民族宗教领域专项检查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计划（一）</w:t>
      </w:r>
    </w:p>
    <w:p w14:paraId="4E39970E"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</w:p>
    <w:p w14:paraId="6079DB36"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1、“**节”联合安全检查</w:t>
      </w:r>
    </w:p>
    <w:p w14:paraId="750545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检查主体：</w:t>
      </w:r>
      <w:r>
        <w:rPr>
          <w:rFonts w:hint="eastAsia"/>
          <w:sz w:val="30"/>
          <w:szCs w:val="30"/>
        </w:rPr>
        <w:t>北京市西城区</w:t>
      </w:r>
      <w:r>
        <w:rPr>
          <w:rFonts w:hint="eastAsia"/>
          <w:sz w:val="30"/>
          <w:szCs w:val="30"/>
          <w:lang w:eastAsia="zh-CN"/>
        </w:rPr>
        <w:t>民族宗教事务办公室</w:t>
      </w:r>
    </w:p>
    <w:p w14:paraId="6344CD9F"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OLE_LINK1"/>
      <w:r>
        <w:rPr>
          <w:rFonts w:hint="eastAsia"/>
          <w:b/>
          <w:bCs/>
          <w:sz w:val="30"/>
          <w:szCs w:val="30"/>
        </w:rPr>
        <w:t>检查对象</w:t>
      </w:r>
      <w:r>
        <w:rPr>
          <w:rFonts w:hint="eastAsia"/>
          <w:b/>
          <w:bCs/>
          <w:sz w:val="30"/>
          <w:szCs w:val="30"/>
          <w:lang w:eastAsia="zh-CN"/>
        </w:rPr>
        <w:t>范围（管理对象基数）</w:t>
      </w:r>
      <w:bookmarkEnd w:id="0"/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3</w:t>
      </w:r>
    </w:p>
    <w:p w14:paraId="115629C4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检查方式：</w:t>
      </w:r>
      <w:r>
        <w:rPr>
          <w:rFonts w:hint="eastAsia"/>
          <w:sz w:val="30"/>
          <w:szCs w:val="30"/>
          <w:lang w:val="en-US" w:eastAsia="zh-CN"/>
        </w:rPr>
        <w:t>现场检查</w:t>
      </w:r>
    </w:p>
    <w:p w14:paraId="6E86B23C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检查比例：</w:t>
      </w:r>
      <w:r>
        <w:rPr>
          <w:rFonts w:hint="eastAsia"/>
          <w:sz w:val="30"/>
          <w:szCs w:val="30"/>
        </w:rPr>
        <w:t>100%</w:t>
      </w:r>
    </w:p>
    <w:p w14:paraId="4C64D1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检查频次：</w:t>
      </w:r>
      <w:r>
        <w:rPr>
          <w:rFonts w:hint="eastAsia"/>
          <w:sz w:val="30"/>
          <w:szCs w:val="30"/>
          <w:lang w:val="en-US" w:eastAsia="zh-CN"/>
        </w:rPr>
        <w:t>本部门对同一场所实施专项检查年度频次上限1次/年</w:t>
      </w:r>
    </w:p>
    <w:p w14:paraId="20E0B9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cs="Times New Roman"/>
          <w:b/>
          <w:bCs/>
          <w:kern w:val="2"/>
          <w:sz w:val="30"/>
          <w:szCs w:val="30"/>
          <w:lang w:val="en-US" w:eastAsia="zh-CN" w:bidi="ar-SA"/>
        </w:rPr>
        <w:t>检查事项（</w:t>
      </w:r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检查项目</w:t>
      </w:r>
      <w:r>
        <w:rPr>
          <w:rFonts w:hint="eastAsia" w:cs="Times New Roman"/>
          <w:b/>
          <w:bCs/>
          <w:kern w:val="2"/>
          <w:sz w:val="30"/>
          <w:szCs w:val="30"/>
          <w:lang w:val="en-US" w:eastAsia="zh-CN" w:bidi="ar-SA"/>
        </w:rPr>
        <w:t>）</w:t>
      </w:r>
      <w:r>
        <w:rPr>
          <w:rFonts w:hint="eastAsia"/>
          <w:b/>
          <w:bCs/>
          <w:sz w:val="30"/>
          <w:szCs w:val="30"/>
          <w:lang w:val="en-US"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根据上级单位工作要求，在2025年**活动前，对我区相关活动场所开展专项检查</w:t>
      </w:r>
    </w:p>
    <w:p w14:paraId="01EEA705">
      <w:pPr>
        <w:rPr>
          <w:rFonts w:hint="eastAsia"/>
          <w:b/>
          <w:bCs/>
          <w:sz w:val="30"/>
          <w:szCs w:val="30"/>
          <w:lang w:val="en-US" w:eastAsia="zh-CN"/>
        </w:rPr>
      </w:pPr>
    </w:p>
    <w:p w14:paraId="4BC5962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字魂104号-书信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字魂104号-书信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4E1C"/>
    <w:rsid w:val="6BEF4E1C"/>
    <w:rsid w:val="7F929454"/>
    <w:rsid w:val="D9F6F9D8"/>
    <w:rsid w:val="F6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2025-08-06T15:46:00Z</dcterms:created>
  <dc:creator>user</dc:creator>
  <cp:lastModifiedBy>user</cp:lastModifiedBy>
  <dcterms:modified xsi:type="dcterms:W3CDTF">2025-08-05T15:57:32Z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39F1BB468C4D931BEDB69168B58E36A0_41</vt:lpwstr>
  </property>
</Properties>
</file>