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一、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 xml:space="preserve">   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消毒餐(饮)具》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14934-2016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食品中污染物限量》（GB 2762-2022）、《食品安全国家标准 食品添加剂使用标准》（GB 2760-2014）、《食品安全国家标准 食品添加剂使用标准》（GB 2760-20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整顿办函[2011]1号《食品中可能违法添加的非食用物质和易滥用的食品添加剂品种名单(第五批)》等标准及产品明示标准和指标的要求。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抽检项目包括N-二甲基亚硝胺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阿斯巴甜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安赛蜜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苯并[a]芘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赤藓红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靛蓝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铬(以Cr计)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喹啉黄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亮蓝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纳他霉素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柠檬黄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日落黄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酸性红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苋菜红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亚硝酸盐(以亚硝酸钠计)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阴离子合成洗涤剂(以十二烷基苯磺酸钠计)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诱惑红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总砷(以As计)等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食品中污染物限量》（GB 2762-2022）、《食品安全国家标准 食品添加剂使用标准》（GB 2760-2014）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食用淀粉》（GB 31637-2016）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抽检项目包括大肠菌群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霉菌和酵母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《食品安全国家标准 食用盐含量》(GB 26878-2011)、《食品安全国家标准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酿造酱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》（GB 271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-201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食醋》（GB 2719-2018）、《食品安全国家标准 食用盐》(GB 2721-2015)、《食品安全国家标准 食品添加剂使用标准（GB 2760-2014）、《食品安全国家标准 食品添加剂使用标准（GB 2760-20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4）、《食品安全国家标准 食品中污染物限量》（GB 2762-2022）、《酿造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》(GB/T1818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-2000)、《谷氨酸钠(味精)》（GB/T 8967-2007）、《鸡精调味料》(SB/T10371-2003)、《调味料酒》（SB/T 10416-2007）、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整顿办函[2011]1号《食品中可能违法添加的非食用物质和易滥用的食品添加剂品种名单(第五批)》等标准及产品明示标准和指标的要求。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阿斯巴甜，安赛蜜，氨基酸态氮，氨基酸态氮(以氮计)，钡(以Ba计)，苯甲酸及其钠盐(以苯甲酸计)，呈味核苷酸二钠，大肠菌群，碘(以I计)，对羟基苯甲酸酯类及其钠盐(对羟基苯甲酸甲酯钠,对羟基苯甲酸乙酯及其钠盐)(以对羟基苯甲酸计)，镉(以Cd计)，谷氨酸钠，过氧化值，过氧化值(以脂肪计)，菌落总数，可待因，氯化钠(以干基计)，吗啡，那可丁，铅(以Pb计)，三氯蔗糖，山梨酸及其钾盐(以山梨酸计)，酸价(KOH)，酸价(以脂肪计)，糖精钠(以糖精计)，甜蜜素(以环己基氨基磺酸计)，脱氢乙酸及其钠盐(以脱氢乙酸计)，亚铁氰化钾/亚铁氰化钠(以亚铁氰根计)，罂粟碱，总汞(以Hg计)，总砷(以As计)，总酸(以乙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食品添加剂使用标准》（GB 2760-2014）、《食品安全国家标准 食品添加剂使用标准》（GB 2760-20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4）、《食品安全国家标准 食品中污染物限量》（GB 2762-20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食品中污染物限量》（GB 2762-2022）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豆制品类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苯甲酸及其钠盐(以苯甲酸计)，丙酸及其钠盐、钙盐(以丙酸计)，铝的残留量(干样品,以Al计)，铅(以Pb计)，山梨酸及其钾盐(以山梨酸计)，糖精钠(以糖精计)，脱氢乙酸及其钠盐(以脱氢乙酸计)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食品添加剂使用标准》（GB 2760-20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4）、《食品安全国家标准 食品中污染物限量》（GB 2762-2022）、《食品安全国家标准 散装即食食品中致病菌限量》（GB 31607-2021）、《食品安全国家标准 糕点、面包》（GB 7099-2015）、《粽子》（SB/T10377-2004）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糕点品类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赛蜜，苯甲酸及其钠盐(以苯甲酸计)，丙二醇，丙酸及其钠盐、钙盐(以丙酸计)，赤藓红，大肠菌群，过氧化值(以脂肪计)，金黄色葡萄球菌，菌落总数，亮蓝，铝的残留量(干样品,以Al计)，霉菌，纳他霉素，柠檬黄，铅(以Pb计)，日落黄，三氯蔗糖，山梨酸及其钾盐(以山梨酸计)，商业无菌，酸价(以脂肪计)(KOH)，糖精钠(以糖精计)，甜蜜素(以环己基氨基磺酸计)，脱氢乙酸及其钠盐(以脱氢乙酸计)，苋菜红，胭脂红，诱惑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罐头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食品添加剂使用标准》（GB 2760-2014）、《食品安全国家标准 食品添加剂使用标准》（GB 2760-20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4）、《食品安全国家标准 食品中污染物限量》（GB 2762-2022）、《食品安全国家标准 罐头食品》（GB 7098-2015）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罐头类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苯甲酸及其钠盐(以苯甲酸计)，二氧化硫残留量，铅(以Pb计)，山梨酸及其钾盐(以山梨酸计)，商业无菌，糖精钠(以糖精计)，甜蜜素(以环己基氨基磺酸计)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，脱氢乙酸及其钠盐(以脱氢乙酸计)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七、粮食加工品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食品添加剂使用标准》（GB 2760-2024）、《食品安全国家标准 食品中真菌毒素限量》（GB 2761-2017）、《食品安全国家标准 食品中污染物限量》(GB 2762-2022)、卫生部公告[2011]第4号 卫生部等7部门《关于撤销食品添加剂过氧化苯甲酰、过氧化钙的公告》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苯并[a]芘，苯甲酸及其钠盐(以苯甲酸计)，镉(以Cd计)，过氧化苯甲酰，黄曲霉毒素B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1，喹啉黄，柠檬黄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偶氮甲酰胺，铅(以Pb计)，日落黄，山梨酸及其钾盐(以山梨酸计)，脱氢乙酸及其钠盐(以脱氢乙酸计)，脱氧雪腐镰刀菌烯醇，无机砷(以As计)，玉米赤霉烯酮，赭曲霉毒素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八、乳制品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抽检依据是食品安全国家标准 灭菌乳》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（GB 25190-2010）、《食品安全国家标准 食品添加剂使用标准》（GB 2760-2014）、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食品添加剂使用标准》（GB 2760-2024）、《食品安全国家标准 食品中污染物限量》(GB 2762-2022)、卫生部、工业和信息化部、农业部、工商总局、质检总局公告2011年第10号《关于三聚氰胺在食品中的限量值的公告》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乳制品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丙二醇，蛋白质，非脂乳固体，铅(以Pb计)，三聚氰胺，酸度，脂肪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九、鲜蛋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《食品安全国家标准 食品中兽药最大残留限量》（GB 31650-2019）、《食品安全国家标准 食品中41种兽药最大残留限量》（GB 31650.1-2022）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鲜蛋类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地克珠利，地美硝唑，多西环素，恩诺沙星，氟苯尼考，磺胺类(总量)，甲硝唑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植物油》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2716-2018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食品添加剂使用标准》（GB 2760-2014）、《食品安全国家标准 食品中污染物限量》（GB 2762-2022）、《芝麻油》（GB/T 8233-2018）、《大豆油》（GB/T 1535-2017）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食用油、油脂及其制品抽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包括苯并[a]芘，过氧化值，铅(以Pb计)，溶剂残留量，酸价(KOH)，特丁基对苯二酚(TBHQ)，酸值(KOH)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十一、速冻食品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速冻面米与调制食品》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19295-2021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食品中污染物限量》（GB 2762-2022）、《食品安全国家标准 食品添加剂使用标准》（GB 2760-20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速冻食品抽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包括过氧化值(以脂肪计)，糖精钠(以糖精计)，铅(以Pb计)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十二、饮料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2760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-2024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饮料》（GB 7101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-2022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饮用天然矿泉水》（GB 8537-2018），《食品安全国家标准 食品中污染物限量》（GB 2762-2022）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阿斯巴甜，安赛蜜，苯甲酸及其钠盐(以苯甲酸计)，大肠菌群，蛋白质，镉(以Cd计)，酵母，界限指标-偏硅酸，界限指标-锶，界限指标-锌，菌落总数，霉菌，镍，铅(以Pb计)，山梨酸及其钾盐(以山梨酸计)，糖精钠(以糖精计)，甜蜜素(以环己基氨基磺酸计)，铜绿假单胞菌，脱氢乙酸及其钠盐(以脱氢乙酸计)，硝酸盐(以NO₃⁻计)，溴酸盐，亚硝酸盐(以NO₂⁻计)，总汞(以Hg计)，总砷(以As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十三、畜禽肉及副产品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鲜(冻)畜、禽产品》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（GB 2707-2016）、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农业农村部公告 第250号《食品动物中禁止使用的药品及其他化合物清单》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、《食品安全国家标准 食品中兽药最大残留限量》（GB 31650-2019）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畜禽肉及副产品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倍他米松，地塞米松，多西环素，恩诺沙星，呋喃西林代谢物，呋喃唑酮代谢物，氟苯尼考，环丙氨嗪，磺胺类(总量)，挥发性盐基氮，甲硝唑，甲氧苄啶，克伦特罗，莱克多巴胺，林可霉素，氯丙嗪，氯霉素，沙丁胺醇，沙拉沙星，替米考星，土霉素/金霉素/四环素(组合含量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十四、蔬菜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（GB 2760-2024）、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《食品安全国家标准 食品中农药最大残留限量》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2763-2021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食品中污染物限量》（GB 2762-2022）、《食品安全国家标准 食品中2,4-滴丁酸钠盐等112种农药最大残留限量》（GB 2763.1-2022）、国家食品药品监督管理总局 农业部 国家卫生和计划生育委员会关于豆芽生产过程中禁止使用6-苄基腺嘌呤等物质的公告(2015 年第 11号)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4-氯苯氧乙酸钠(以4-氯苯氧乙酸计)，6-苄基腺嘌呤(6-BA)，阿维菌素，倍硫磷，吡唑醚菌酯，哒螨灵，敌敌畏，毒死蜱，二氧化硫残留量，氟虫腈，腐霉利，镉(以Cd计)，甲氨基阿维菌素苯甲酸盐，甲胺磷，甲拌磷，甲基异柳磷，克百威，乐果，六六六，氯氟氰菊酯和高效氯氟氰菊酯，氯氰菊酯和高效氯氰菊酯，氯唑磷，咪鲜胺和咪鲜胺锰盐，铅(以Pb计)，噻虫胺，噻虫嗪，三唑磷，杀扑磷，水胺硫磷，涕灭威，戊唑醇，氧乐果，乙螨唑，乙酰甲胺磷，异丙威，总汞(以Hg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十五、水产品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《食品安全国家标准 食品中兽药最大残留限量》（GB 31650-2019）、《食品安全国家标准 食品中41种兽药最大残留限量》（GB 31650.1-2022）、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农业农村部公告 第250号《食品动物中禁止使用的药品及其他化合物清单》等标准及产品明示标准和指标的要求。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水产品类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包括恩诺沙星，孔雀石绿，诺氟沙星，培氟沙星，氧氟沙星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十六、水果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食品中农药最大残留限量》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2763-2021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水果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包括丙溴磷，敌敌畏，啶虫脒，毒死蜱，多菌灵，甲拌磷，克百威，联苯菊酯，氯唑磷，三氯杀螨醇，水胺硫磷，烯酰吗啉，氧乐果，乙螨唑，乙酰甲胺磷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十七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抽检依据是《食品安全国家标准 食糖》（GB 13104）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、《食品安全国家标准 食品添加剂使用标准》(GB 2760)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绵白糖抽检项目包括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二氧化硫残留量，螨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1E"/>
    <w:rsid w:val="00281629"/>
    <w:rsid w:val="0068107E"/>
    <w:rsid w:val="00CE101E"/>
    <w:rsid w:val="06FD269B"/>
    <w:rsid w:val="10BB7A72"/>
    <w:rsid w:val="125D2938"/>
    <w:rsid w:val="16F92E7F"/>
    <w:rsid w:val="1E674B72"/>
    <w:rsid w:val="205630F0"/>
    <w:rsid w:val="2278210B"/>
    <w:rsid w:val="24B228BF"/>
    <w:rsid w:val="29BF1D06"/>
    <w:rsid w:val="2F4131BE"/>
    <w:rsid w:val="33D026B8"/>
    <w:rsid w:val="38A5656B"/>
    <w:rsid w:val="40434B02"/>
    <w:rsid w:val="43FC9D2A"/>
    <w:rsid w:val="452B268D"/>
    <w:rsid w:val="47C00CAA"/>
    <w:rsid w:val="48B16866"/>
    <w:rsid w:val="4EA330F5"/>
    <w:rsid w:val="58D576A8"/>
    <w:rsid w:val="62652E28"/>
    <w:rsid w:val="674D0E3A"/>
    <w:rsid w:val="67EB6DF2"/>
    <w:rsid w:val="73D2575F"/>
    <w:rsid w:val="79110AD8"/>
    <w:rsid w:val="7B1B4CE4"/>
    <w:rsid w:val="7C3A7CDC"/>
    <w:rsid w:val="7F7FCC5D"/>
    <w:rsid w:val="7FFB2F82"/>
    <w:rsid w:val="FDFFE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3647</Words>
  <Characters>4201</Characters>
  <Lines>3</Lines>
  <Paragraphs>1</Paragraphs>
  <TotalTime>14</TotalTime>
  <ScaleCrop>false</ScaleCrop>
  <LinksUpToDate>false</LinksUpToDate>
  <CharactersWithSpaces>4319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2019-10-15T02:26:00Z</dcterms:created>
  <dc:creator>user</dc:creator>
  <cp:lastModifiedBy>彤彤</cp:lastModifiedBy>
  <dcterms:modified xsi:type="dcterms:W3CDTF">2025-08-14T08:05:33Z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eyJoZGlkIjoiM2QwNTcyYzNhMGM1YzgyN2ZhNjE0OWMxYWFjY2E5NTQiLCJ1c2VySWQiOiI0MTgxMzgyMjIifQ==</vt:lpwstr>
  </property>
  <property fmtid="{D5CDD505-2E9C-101B-9397-08002B2CF9AE}" pid="3" name="KSOProductBuildVer">
    <vt:lpwstr>2052-11.8.2.8875</vt:lpwstr>
  </property>
  <property fmtid="{D5CDD505-2E9C-101B-9397-08002B2CF9AE}" pid="4" name="ICV">
    <vt:lpwstr>8A20A88D82384701BC1907DE9941001B_12</vt:lpwstr>
  </property>
</Properties>
</file>