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北京市西城区支持中小企业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高质量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的若干措施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的起草情况说明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政策制定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中小微企业是国民经济的重要组成部分，在促进增长、保障就业、活跃市场、改善民生等方面发挥着重要作用。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《中华人民共和国中小企业促进法》《北京市促进中小企业发展条例》等政策法规，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结合我区实际，区经济促进局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启动了对《北京市西城区支持中小企业高质量发展的若干措施》的修订工作。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二、政策制定过程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《中华人民共和国中小企业促进法》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《北京市促进中小企业发展条例》《北京市关于促进专精特新企业高质量发展的若干措施》等文件精神，结合</w:t>
      </w:r>
      <w:r>
        <w:rPr>
          <w:rFonts w:hint="eastAsia" w:ascii="仿宋_GB2312" w:eastAsia="仿宋_GB2312" w:cs="宋体"/>
          <w:color w:val="auto"/>
          <w:kern w:val="2"/>
          <w:sz w:val="32"/>
          <w:szCs w:val="32"/>
          <w:lang w:val="en-US" w:eastAsia="zh-CN" w:bidi="ar-SA"/>
          <w14:ligatures w14:val="none"/>
        </w:rPr>
        <w:t>北京市、相关省市区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最新出台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支持中小企业政策措施，对标市区中小工作要求，及营商环境评价指标，区经济促进局对政策条款进行修改完善，并就政策修订内容与园区、平台机构、担保机构及中小企业、专家代表进行座谈交流，广泛征求意见，经多轮次吸收采纳建设性意见建议，形成了《北京市西城区支持中小企业高质量发展的若干措施（征求意见稿）》，既体现优质中小企业引育、支持导向，又兼顾普惠性、兜底性扶持政策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三、政策主要内容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《北京市西城区支持中小企业高质量发展的若干措施（征求意见稿）》包括六章21条政策。包括总则、支持中小企业壮大发展、支持中小企业创新发展、加强中小企业发展保障、优化中小企业发展环境、附则。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第一章总则，共2条政策。主要明确政策制定背景和适用范围等情况。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第二章支持中小企业发展壮大，共4条政策。主要从促进大中小企业融通发展、支持中小企业规模发展、开展质量品牌培育帮扶、加大中小企业金融服务力度等四个方面，支持帮扶中小企业发展。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三章支持中小企业创新发展，共4条政策，主要从加大优质中小企业培育力度、支持中小企业加大研发投入力度、加强知识产权公共服务、支持中小企业公共服务体系健全发展等四个方面，支持服务中小企业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第四章加强中小企业发展保障，共4条政策，主要从加大中小企业融资担保支持、加大小微企业创业担保支持、加大清欠工作力度、加大中小企业人才保障力度等四个方面，支持护航中小企业发展。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第五章优化中小企业发展环境，共4条政策，主要从支持中小企业发展空间、优化提升政务服务、支持中小企业参与政府采购、规范涉企行政执法和监管等四个方面，切实增强中小企业获得感。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第六章附则，共3条政策，主要明确了政策的解释和组织实施部门，以及有效期等内容。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1D86F17"/>
    <w:rsid w:val="031859FF"/>
    <w:rsid w:val="0716462A"/>
    <w:rsid w:val="08B1289B"/>
    <w:rsid w:val="08ED2688"/>
    <w:rsid w:val="09520563"/>
    <w:rsid w:val="09765D76"/>
    <w:rsid w:val="0AEE2206"/>
    <w:rsid w:val="0AFB3E35"/>
    <w:rsid w:val="0D8B54BE"/>
    <w:rsid w:val="0F7D6E87"/>
    <w:rsid w:val="11D76606"/>
    <w:rsid w:val="141470E9"/>
    <w:rsid w:val="16F80054"/>
    <w:rsid w:val="17966BB2"/>
    <w:rsid w:val="1ACD2F6C"/>
    <w:rsid w:val="1D48502F"/>
    <w:rsid w:val="1DCF493A"/>
    <w:rsid w:val="201527A8"/>
    <w:rsid w:val="295C7EAF"/>
    <w:rsid w:val="29666D3B"/>
    <w:rsid w:val="298F05F9"/>
    <w:rsid w:val="29FE7822"/>
    <w:rsid w:val="2B2F1FC7"/>
    <w:rsid w:val="2C8D24D6"/>
    <w:rsid w:val="2EE35376"/>
    <w:rsid w:val="2F266EE4"/>
    <w:rsid w:val="3121793B"/>
    <w:rsid w:val="32F8160C"/>
    <w:rsid w:val="334C1208"/>
    <w:rsid w:val="353B4D86"/>
    <w:rsid w:val="397E6293"/>
    <w:rsid w:val="3D451B07"/>
    <w:rsid w:val="3F47482D"/>
    <w:rsid w:val="3F9D7F9C"/>
    <w:rsid w:val="41743A64"/>
    <w:rsid w:val="459543CD"/>
    <w:rsid w:val="4797549C"/>
    <w:rsid w:val="497965E5"/>
    <w:rsid w:val="497C0C22"/>
    <w:rsid w:val="499D5119"/>
    <w:rsid w:val="4BEF3C80"/>
    <w:rsid w:val="4CD937A3"/>
    <w:rsid w:val="52804D8A"/>
    <w:rsid w:val="539561CC"/>
    <w:rsid w:val="53F14CFC"/>
    <w:rsid w:val="56D7D3A5"/>
    <w:rsid w:val="57295D92"/>
    <w:rsid w:val="573C7A94"/>
    <w:rsid w:val="58F50E83"/>
    <w:rsid w:val="5B183663"/>
    <w:rsid w:val="5BC339C9"/>
    <w:rsid w:val="5BEC5FF3"/>
    <w:rsid w:val="5C6F1989"/>
    <w:rsid w:val="5C850500"/>
    <w:rsid w:val="5CFE17D1"/>
    <w:rsid w:val="5F7B3CC6"/>
    <w:rsid w:val="620F1567"/>
    <w:rsid w:val="62D03444"/>
    <w:rsid w:val="63BFBAF9"/>
    <w:rsid w:val="648301A2"/>
    <w:rsid w:val="64F018B1"/>
    <w:rsid w:val="654B1547"/>
    <w:rsid w:val="668563FA"/>
    <w:rsid w:val="669375FE"/>
    <w:rsid w:val="6865198C"/>
    <w:rsid w:val="6A2018D7"/>
    <w:rsid w:val="6D085FE7"/>
    <w:rsid w:val="6EC14EDE"/>
    <w:rsid w:val="6EDD5A79"/>
    <w:rsid w:val="6FB2499A"/>
    <w:rsid w:val="6FFB548E"/>
    <w:rsid w:val="708244C1"/>
    <w:rsid w:val="71174B27"/>
    <w:rsid w:val="721801DC"/>
    <w:rsid w:val="74A011A9"/>
    <w:rsid w:val="763F5B71"/>
    <w:rsid w:val="777F9C5C"/>
    <w:rsid w:val="77EED9C5"/>
    <w:rsid w:val="784616A0"/>
    <w:rsid w:val="7915621C"/>
    <w:rsid w:val="7BFB9E46"/>
    <w:rsid w:val="7C4338D4"/>
    <w:rsid w:val="7D776169"/>
    <w:rsid w:val="7DFF6662"/>
    <w:rsid w:val="7EA378D7"/>
    <w:rsid w:val="7EAF1E52"/>
    <w:rsid w:val="7EDD0513"/>
    <w:rsid w:val="7F2B7C65"/>
    <w:rsid w:val="7FB689BB"/>
    <w:rsid w:val="7FFD9399"/>
    <w:rsid w:val="7FFF39E1"/>
    <w:rsid w:val="7FFFA304"/>
    <w:rsid w:val="97CF999E"/>
    <w:rsid w:val="9DFF69EA"/>
    <w:rsid w:val="9F975B30"/>
    <w:rsid w:val="AFBE0C2A"/>
    <w:rsid w:val="B9ED627F"/>
    <w:rsid w:val="BF733E5E"/>
    <w:rsid w:val="C7FF317D"/>
    <w:rsid w:val="DCFF9918"/>
    <w:rsid w:val="DCFF9BAC"/>
    <w:rsid w:val="DFAF07B1"/>
    <w:rsid w:val="DFBE9033"/>
    <w:rsid w:val="EC3F64C7"/>
    <w:rsid w:val="EEF70940"/>
    <w:rsid w:val="EFFFD071"/>
    <w:rsid w:val="F17F1966"/>
    <w:rsid w:val="F17F8ECB"/>
    <w:rsid w:val="F7785DC7"/>
    <w:rsid w:val="F9FFFBFC"/>
    <w:rsid w:val="FBBC9179"/>
    <w:rsid w:val="FDBCE756"/>
    <w:rsid w:val="FDFA10FC"/>
    <w:rsid w:val="FFED46B4"/>
    <w:rsid w:val="FFFE5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6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6">
    <w:name w:val="Body Text Indent"/>
    <w:basedOn w:val="1"/>
    <w:unhideWhenUsed/>
    <w:qFormat/>
    <w:uiPriority w:val="99"/>
    <w:pPr>
      <w:ind w:left="284"/>
    </w:pPr>
    <w:rPr>
      <w:rFonts w:ascii="楷体_GB2312" w:eastAsia="楷体_GB2312"/>
      <w:sz w:val="84"/>
      <w:szCs w:val="20"/>
    </w:rPr>
  </w:style>
  <w:style w:type="paragraph" w:styleId="7">
    <w:name w:val="Plain Text"/>
    <w:basedOn w:val="1"/>
    <w:next w:val="1"/>
    <w:qFormat/>
    <w:uiPriority w:val="99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next w:val="11"/>
    <w:qFormat/>
    <w:uiPriority w:val="0"/>
    <w:pPr>
      <w:snapToGrid w:val="0"/>
      <w:jc w:val="left"/>
    </w:pPr>
    <w:rPr>
      <w:sz w:val="18"/>
    </w:rPr>
  </w:style>
  <w:style w:type="paragraph" w:styleId="11">
    <w:name w:val="Body Text First Indent 2"/>
    <w:basedOn w:val="6"/>
    <w:next w:val="1"/>
    <w:qFormat/>
    <w:uiPriority w:val="0"/>
    <w:pPr>
      <w:ind w:firstLine="420"/>
    </w:pPr>
    <w:rPr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qFormat/>
    <w:uiPriority w:val="99"/>
    <w:pPr>
      <w:jc w:val="center"/>
    </w:pPr>
    <w:rPr>
      <w:rFonts w:ascii="Cambria" w:hAnsi="Cambria"/>
      <w:b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样式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837</Characters>
  <Lines>0</Lines>
  <Paragraphs>0</Paragraphs>
  <TotalTime>2</TotalTime>
  <ScaleCrop>false</ScaleCrop>
  <LinksUpToDate>false</LinksUpToDate>
  <CharactersWithSpaces>837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Admin</dc:creator>
  <cp:lastModifiedBy>HUAWEI</cp:lastModifiedBy>
  <cp:lastPrinted>2025-07-05T22:17:00Z</cp:lastPrinted>
  <dcterms:modified xsi:type="dcterms:W3CDTF">2025-08-19T15:10:41Z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D1C0615B7E2AC7A2353667684FC9ECCD_43</vt:lpwstr>
  </property>
  <property fmtid="{D5CDD505-2E9C-101B-9397-08002B2CF9AE}" pid="4" name="KSOTemplateDocerSaveRecord">
    <vt:lpwstr>eyJoZGlkIjoiYjlkYThiNjUyMDYwNzA4ODUwZDJmZGI3MTg3OGU3NTgifQ==</vt:lpwstr>
  </property>
</Properties>
</file>