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hint="eastAsia" w:ascii="仿宋_GB2312" w:hAnsi="Times New Roman" w:eastAsia="仿宋_GB2312" w:cs="Times New Roman"/>
          <w:b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</w:rPr>
        <w:t>全年部门整体支出单位自评需报送资料</w:t>
      </w:r>
    </w:p>
    <w:p>
      <w:pPr>
        <w:spacing w:line="640" w:lineRule="exact"/>
        <w:jc w:val="center"/>
        <w:rPr>
          <w:rFonts w:hint="eastAsia" w:ascii="仿宋_GB2312" w:hAnsi="Times New Roman" w:eastAsia="仿宋_GB2312" w:cs="Times New Roman"/>
          <w:b/>
          <w:sz w:val="44"/>
          <w:szCs w:val="44"/>
        </w:rPr>
      </w:pPr>
    </w:p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6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669"/>
        <w:gridCol w:w="975"/>
        <w:gridCol w:w="803"/>
        <w:gridCol w:w="1136"/>
        <w:gridCol w:w="461"/>
        <w:gridCol w:w="996"/>
        <w:gridCol w:w="868"/>
        <w:gridCol w:w="321"/>
        <w:gridCol w:w="268"/>
        <w:gridCol w:w="472"/>
        <w:gridCol w:w="682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8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西城区政务服务中心景观小品经费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7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北京市西城区政务服务管理局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西城区政务服务中心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37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1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2" w:name="_GoBack"/>
            <w:bookmarkEnd w:id="2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exact"/>
          <w:jc w:val="center"/>
        </w:trPr>
        <w:tc>
          <w:tcPr>
            <w:tcW w:w="12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4.708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4.708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4.708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4.708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4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1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4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为落实文明城区建设要求，区政务服务大厅显著位置需要安装景观小品，体现社会主义核心价值观，营造良好社会氛围。</w:t>
            </w:r>
          </w:p>
        </w:tc>
        <w:tc>
          <w:tcPr>
            <w:tcW w:w="331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为落实文明城区建设要求，区政务服务大厅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一层入口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位置安装景观小品，体现社会主义核心价值观，营造良好社会氛围。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50</w:t>
            </w:r>
          </w:p>
        </w:tc>
        <w:tc>
          <w:tcPr>
            <w:tcW w:w="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400" w:type="dxa"/>
            <w:gridSpan w:val="3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产品质量</w:t>
            </w:r>
          </w:p>
        </w:tc>
        <w:tc>
          <w:tcPr>
            <w:tcW w:w="99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bookmarkStart w:id="0" w:name="OLE_LINK5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</w:t>
            </w:r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良中低差</w:t>
            </w:r>
          </w:p>
        </w:tc>
        <w:tc>
          <w:tcPr>
            <w:tcW w:w="868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</w:t>
            </w:r>
          </w:p>
        </w:tc>
        <w:tc>
          <w:tcPr>
            <w:tcW w:w="589" w:type="dxa"/>
            <w:gridSpan w:val="2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47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</w:p>
        </w:tc>
        <w:tc>
          <w:tcPr>
            <w:tcW w:w="1381" w:type="dxa"/>
            <w:gridSpan w:val="2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项目预算成本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green"/>
                <w:lang w:val="en-US" w:eastAsia="zh-CN" w:bidi="ar-SA"/>
              </w:rPr>
            </w:pPr>
            <w:bookmarkStart w:id="1" w:name="OLE_LINK4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4.708</w:t>
            </w:r>
            <w:bookmarkEnd w:id="1"/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green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4.708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8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32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4</w:t>
    </w:r>
    <w:r>
      <w:rPr>
        <w:rFonts w:ascii="宋体" w:hAnsi="宋体"/>
        <w:sz w:val="28"/>
        <w:szCs w:val="28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DFA7935"/>
    <w:rsid w:val="0E813BB2"/>
    <w:rsid w:val="1A497A90"/>
    <w:rsid w:val="1EAD55D2"/>
    <w:rsid w:val="206A7024"/>
    <w:rsid w:val="21762617"/>
    <w:rsid w:val="220750D9"/>
    <w:rsid w:val="2631313B"/>
    <w:rsid w:val="279B3C8F"/>
    <w:rsid w:val="2F286149"/>
    <w:rsid w:val="32A61CB5"/>
    <w:rsid w:val="388F351D"/>
    <w:rsid w:val="433F5F69"/>
    <w:rsid w:val="462771FC"/>
    <w:rsid w:val="4C0F3525"/>
    <w:rsid w:val="4CB779CF"/>
    <w:rsid w:val="60EB717A"/>
    <w:rsid w:val="6A2072CF"/>
    <w:rsid w:val="6FF00C0C"/>
    <w:rsid w:val="76CE5821"/>
    <w:rsid w:val="7A6A54E3"/>
    <w:rsid w:val="7FBFA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 w:hAnsi="Courier New"/>
    </w:r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1039</Words>
  <Characters>1240</Characters>
  <Lines>8</Lines>
  <Paragraphs>2</Paragraphs>
  <TotalTime>3</TotalTime>
  <ScaleCrop>false</ScaleCrop>
  <LinksUpToDate>false</LinksUpToDate>
  <CharactersWithSpaces>1353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2022-02-08T15:11:00Z</dcterms:created>
  <dc:creator>王雅婧</dc:creator>
  <cp:lastModifiedBy>Admin</cp:lastModifiedBy>
  <dcterms:modified xsi:type="dcterms:W3CDTF">2025-08-22T03:05:06Z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eyJoZGlkIjoiN2M0ZTE1ZjVkODYyNzg5ZWRmNTE1NWRjM2E5MGVjZjIiLCJ1c2VySWQiOiI3MzkyNTIxNjEifQ==</vt:lpwstr>
  </property>
  <property fmtid="{D5CDD505-2E9C-101B-9397-08002B2CF9AE}" pid="3" name="KSOProductBuildVer">
    <vt:lpwstr>2052-11.8.2.8411</vt:lpwstr>
  </property>
  <property fmtid="{D5CDD505-2E9C-101B-9397-08002B2CF9AE}" pid="4" name="ICV">
    <vt:lpwstr>88A0A62E3A8246CE853DE16F309D84C8_13</vt:lpwstr>
  </property>
</Properties>
</file>