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宋体" w:cs="Times New Roman"/>
          <w:sz w:val="52"/>
          <w:szCs w:val="52"/>
          <w:highlight w:val="yellow"/>
        </w:rPr>
      </w:pPr>
      <w:bookmarkStart w:id="0" w:name="_Toc380588482"/>
      <w:bookmarkStart w:id="1" w:name="_Toc396293517"/>
      <w:bookmarkStart w:id="10" w:name="_GoBack"/>
      <w:bookmarkEnd w:id="10"/>
      <w:r>
        <w:rPr>
          <w:rFonts w:hint="eastAsia" w:ascii="Times New Roman" w:hAnsi="Times New Roman" w:eastAsia="宋体" w:cs="Times New Roman"/>
          <w:b/>
          <w:sz w:val="52"/>
          <w:szCs w:val="52"/>
          <w:highlight w:val="none"/>
        </w:rPr>
        <w:t>西城区项目支出绩效报告</w:t>
      </w:r>
      <w:bookmarkEnd w:id="0"/>
      <w:bookmarkEnd w:id="1"/>
    </w:p>
    <w:p>
      <w:pPr>
        <w:adjustRightInd w:val="0"/>
        <w:snapToGrid w:val="0"/>
        <w:spacing w:before="100" w:beforeAutospacing="1" w:after="100" w:afterAutospacing="1" w:line="312" w:lineRule="auto"/>
        <w:ind w:firstLine="600"/>
        <w:jc w:val="center"/>
        <w:rPr>
          <w:rFonts w:ascii="仿宋_GB2312" w:hAnsi="Times New Roman" w:eastAsia="宋体" w:cs="Times New Roman"/>
          <w:sz w:val="30"/>
          <w:szCs w:val="30"/>
        </w:rPr>
      </w:pPr>
    </w:p>
    <w:p>
      <w:pPr>
        <w:spacing w:before="100" w:beforeAutospacing="1" w:after="100" w:afterAutospacing="1" w:line="312" w:lineRule="auto"/>
        <w:jc w:val="center"/>
        <w:rPr>
          <w:rFonts w:ascii="仿宋_GB2312" w:hAnsi="宋体" w:eastAsia="宋体" w:cs="Times New Roman"/>
          <w:sz w:val="32"/>
          <w:szCs w:val="32"/>
        </w:rPr>
      </w:pPr>
      <w:r>
        <w:rPr>
          <w:rFonts w:hint="eastAsia" w:ascii="仿宋_GB2312" w:hAnsi="宋体" w:eastAsia="宋体" w:cs="Times New Roman"/>
          <w:sz w:val="32"/>
          <w:szCs w:val="32"/>
        </w:rPr>
        <w:t>（2024年度）</w:t>
      </w:r>
    </w:p>
    <w:p>
      <w:pPr>
        <w:spacing w:before="100" w:beforeAutospacing="1" w:after="100" w:afterAutospacing="1" w:line="312" w:lineRule="auto"/>
        <w:ind w:firstLine="600"/>
        <w:rPr>
          <w:rFonts w:ascii="仿宋_GB2312" w:hAnsi="Times New Roman" w:eastAsia="宋体" w:cs="Times New Roman"/>
          <w:sz w:val="30"/>
          <w:szCs w:val="24"/>
        </w:rPr>
      </w:pPr>
    </w:p>
    <w:p>
      <w:pPr>
        <w:spacing w:before="100" w:beforeAutospacing="1" w:after="100" w:afterAutospacing="1" w:line="312" w:lineRule="auto"/>
        <w:ind w:firstLine="600"/>
        <w:rPr>
          <w:rFonts w:ascii="仿宋_GB2312" w:hAnsi="Times New Roman" w:eastAsia="宋体" w:cs="Times New Roman"/>
          <w:sz w:val="30"/>
          <w:szCs w:val="24"/>
        </w:rPr>
      </w:pPr>
    </w:p>
    <w:p>
      <w:pPr>
        <w:spacing w:before="100" w:beforeAutospacing="1" w:after="100" w:afterAutospacing="1" w:line="312" w:lineRule="auto"/>
        <w:ind w:firstLine="600"/>
        <w:rPr>
          <w:rFonts w:ascii="仿宋_GB2312" w:hAnsi="Times New Roman" w:eastAsia="宋体" w:cs="Times New Roman"/>
          <w:sz w:val="30"/>
          <w:szCs w:val="24"/>
        </w:rPr>
      </w:pPr>
    </w:p>
    <w:p>
      <w:pPr>
        <w:spacing w:before="100" w:beforeAutospacing="1" w:after="100" w:afterAutospacing="1" w:line="312" w:lineRule="auto"/>
        <w:ind w:firstLine="600"/>
        <w:rPr>
          <w:rFonts w:ascii="仿宋_GB2312" w:hAnsi="Times New Roman" w:eastAsia="宋体" w:cs="Times New Roman"/>
          <w:sz w:val="30"/>
          <w:szCs w:val="24"/>
        </w:rPr>
      </w:pPr>
    </w:p>
    <w:p>
      <w:pPr>
        <w:spacing w:before="100" w:beforeAutospacing="1" w:after="100" w:afterAutospacing="1" w:line="312" w:lineRule="auto"/>
        <w:ind w:firstLine="600"/>
        <w:rPr>
          <w:rFonts w:ascii="仿宋_GB2312" w:hAnsi="Times New Roman" w:eastAsia="宋体" w:cs="Times New Roman"/>
          <w:sz w:val="30"/>
          <w:szCs w:val="24"/>
        </w:rPr>
      </w:pPr>
    </w:p>
    <w:p>
      <w:pPr>
        <w:spacing w:before="100" w:beforeAutospacing="1" w:after="100" w:afterAutospacing="1" w:line="312" w:lineRule="auto"/>
        <w:ind w:firstLine="899" w:firstLineChars="281"/>
        <w:rPr>
          <w:rFonts w:ascii="仿宋_GB2312" w:hAnsi="宋体" w:eastAsia="宋体" w:cs="Times New Roman"/>
          <w:sz w:val="32"/>
          <w:szCs w:val="32"/>
          <w:u w:val="single"/>
        </w:rPr>
      </w:pPr>
    </w:p>
    <w:p>
      <w:pPr>
        <w:spacing w:before="100" w:beforeAutospacing="1" w:after="100" w:afterAutospacing="1" w:line="312" w:lineRule="auto"/>
        <w:ind w:firstLine="899" w:firstLineChars="281"/>
        <w:rPr>
          <w:rFonts w:ascii="仿宋_GB2312" w:hAnsi="宋体" w:eastAsia="宋体" w:cs="Times New Roman"/>
          <w:sz w:val="32"/>
          <w:szCs w:val="32"/>
        </w:rPr>
      </w:pPr>
      <w:bookmarkStart w:id="2" w:name="OLE_LINK8"/>
      <w:bookmarkStart w:id="3" w:name="OLE_LINK9"/>
      <w:r>
        <w:rPr>
          <w:rFonts w:hint="eastAsia" w:ascii="仿宋_GB2312" w:hAnsi="宋体" w:eastAsia="宋体" w:cs="Times New Roman"/>
          <w:sz w:val="32"/>
          <w:szCs w:val="32"/>
        </w:rPr>
        <w:t>部门名称：西城区民族宗教事务办公室</w:t>
      </w:r>
    </w:p>
    <w:p>
      <w:pPr>
        <w:spacing w:before="100" w:beforeAutospacing="1" w:after="100" w:afterAutospacing="1" w:line="312" w:lineRule="auto"/>
        <w:ind w:firstLine="899" w:firstLineChars="281"/>
        <w:rPr>
          <w:rFonts w:hint="eastAsia" w:ascii="仿宋_GB2312" w:hAnsi="宋体" w:eastAsia="宋体" w:cs="Times New Roman"/>
          <w:sz w:val="32"/>
          <w:szCs w:val="32"/>
          <w:lang w:eastAsia="zh-CN"/>
        </w:rPr>
      </w:pPr>
      <w:r>
        <w:rPr>
          <w:rFonts w:hint="eastAsia" w:ascii="仿宋_GB2312" w:hAnsi="宋体" w:eastAsia="宋体" w:cs="Times New Roman"/>
          <w:sz w:val="32"/>
          <w:szCs w:val="32"/>
        </w:rPr>
        <w:t>项目名称：牛街礼拜寺</w:t>
      </w:r>
      <w:r>
        <w:rPr>
          <w:rFonts w:hint="eastAsia" w:ascii="仿宋_GB2312" w:hAnsi="宋体" w:eastAsia="宋体" w:cs="Times New Roman"/>
          <w:sz w:val="32"/>
          <w:szCs w:val="32"/>
          <w:lang w:eastAsia="zh-CN"/>
        </w:rPr>
        <w:t>文物建筑结构安全监测项目</w:t>
      </w:r>
    </w:p>
    <w:p>
      <w:pPr>
        <w:spacing w:before="100" w:beforeAutospacing="1" w:after="100" w:afterAutospacing="1" w:line="312" w:lineRule="auto"/>
        <w:ind w:firstLine="899" w:firstLineChars="281"/>
        <w:rPr>
          <w:rFonts w:hint="eastAsia" w:ascii="仿宋_GB2312" w:hAnsi="宋体" w:eastAsia="宋体" w:cs="Times New Roman"/>
          <w:sz w:val="32"/>
          <w:szCs w:val="32"/>
        </w:rPr>
      </w:pPr>
      <w:r>
        <w:rPr>
          <w:rFonts w:hint="eastAsia" w:ascii="仿宋_GB2312" w:hAnsi="宋体" w:eastAsia="宋体" w:cs="Times New Roman"/>
          <w:sz w:val="32"/>
          <w:szCs w:val="32"/>
        </w:rPr>
        <w:t>负责人：</w:t>
      </w:r>
    </w:p>
    <w:p>
      <w:pPr>
        <w:spacing w:before="100" w:beforeAutospacing="1" w:after="100" w:afterAutospacing="1" w:line="312" w:lineRule="auto"/>
        <w:ind w:firstLine="899" w:firstLineChars="281"/>
        <w:rPr>
          <w:rFonts w:hint="eastAsia" w:ascii="仿宋_GB2312" w:hAnsi="宋体" w:eastAsia="宋体" w:cs="Times New Roman"/>
          <w:sz w:val="32"/>
          <w:szCs w:val="32"/>
          <w:u w:val="single"/>
          <w:lang w:eastAsia="zh-CN"/>
        </w:rPr>
      </w:pPr>
      <w:r>
        <w:rPr>
          <w:rFonts w:hint="eastAsia" w:ascii="仿宋_GB2312" w:hAnsi="宋体" w:eastAsia="宋体" w:cs="Times New Roman"/>
          <w:sz w:val="32"/>
          <w:szCs w:val="32"/>
        </w:rPr>
        <w:t>填报日期</w:t>
      </w:r>
      <w:r>
        <w:rPr>
          <w:rFonts w:hint="eastAsia" w:ascii="仿宋_GB2312" w:hAnsi="宋体" w:eastAsia="宋体" w:cs="Times New Roman"/>
          <w:sz w:val="32"/>
          <w:szCs w:val="32"/>
          <w:lang w:eastAsia="zh-CN"/>
        </w:rPr>
        <w:t>：</w:t>
      </w:r>
    </w:p>
    <w:bookmarkEnd w:id="2"/>
    <w:bookmarkEnd w:id="3"/>
    <w:p>
      <w:pPr>
        <w:jc w:val="center"/>
        <w:rPr>
          <w:rFonts w:ascii="Arial" w:hAnsi="Arial" w:eastAsia="宋体" w:cs="Arial"/>
          <w:b/>
          <w:bCs/>
          <w:sz w:val="36"/>
          <w:szCs w:val="36"/>
        </w:rPr>
      </w:pPr>
      <w:r>
        <w:rPr>
          <w:rFonts w:ascii="仿宋_GB2312" w:hAnsi="宋体" w:eastAsia="宋体" w:cs="Times New Roman"/>
          <w:sz w:val="32"/>
          <w:szCs w:val="32"/>
          <w:u w:val="single"/>
        </w:rPr>
        <w:br w:type="page"/>
      </w: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jc w:val="center"/>
        <w:rPr>
          <w:rFonts w:ascii="仿宋_GB2312" w:hAnsi="Times New Roman" w:eastAsia="宋体" w:cs="Times New Roman"/>
          <w:szCs w:val="30"/>
        </w:rPr>
      </w:pPr>
    </w:p>
    <w:p>
      <w:pPr>
        <w:keepNext w:val="0"/>
        <w:keepLines w:val="0"/>
        <w:pageBreakBefore w:val="0"/>
        <w:widowControl w:val="0"/>
        <w:kinsoku/>
        <w:wordWrap/>
        <w:overflowPunct/>
        <w:topLinePunct w:val="0"/>
        <w:autoSpaceDE/>
        <w:autoSpaceDN/>
        <w:bidi w:val="0"/>
        <w:adjustRightInd/>
        <w:snapToGrid/>
        <w:spacing w:line="360" w:lineRule="auto"/>
        <w:ind w:firstLine="442" w:firstLineChars="200"/>
        <w:textAlignment w:val="auto"/>
        <w:outlineLvl w:val="9"/>
        <w:rPr>
          <w:rFonts w:ascii="宋体" w:hAnsi="宋体" w:eastAsia="宋体" w:cs="宋体"/>
          <w:b/>
          <w:color w:val="000000"/>
          <w:kern w:val="0"/>
          <w:sz w:val="22"/>
          <w:szCs w:val="24"/>
        </w:rPr>
      </w:pPr>
      <w:r>
        <w:rPr>
          <w:rFonts w:hint="eastAsia" w:ascii="宋体" w:hAnsi="宋体" w:eastAsia="宋体" w:cs="宋体"/>
          <w:b/>
          <w:color w:val="000000"/>
          <w:kern w:val="0"/>
          <w:sz w:val="22"/>
          <w:szCs w:val="24"/>
        </w:rPr>
        <w:t>一、基本情况</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color w:val="000000"/>
          <w:kern w:val="0"/>
          <w:sz w:val="22"/>
          <w:szCs w:val="24"/>
        </w:rPr>
      </w:pPr>
      <w:r>
        <w:rPr>
          <w:rFonts w:hint="eastAsia" w:ascii="宋体" w:hAnsi="宋体" w:eastAsia="宋体" w:cs="宋体"/>
          <w:color w:val="000000"/>
          <w:kern w:val="0"/>
          <w:sz w:val="22"/>
          <w:szCs w:val="24"/>
        </w:rPr>
        <w:t>（一）项目概况。</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color w:val="000000"/>
          <w:kern w:val="0"/>
          <w:sz w:val="22"/>
          <w:szCs w:val="24"/>
        </w:rPr>
      </w:pPr>
      <w:r>
        <w:rPr>
          <w:rFonts w:hint="eastAsia" w:ascii="宋体" w:hAnsi="宋体" w:eastAsia="宋体" w:cs="宋体"/>
          <w:color w:val="000000"/>
          <w:kern w:val="0"/>
          <w:sz w:val="22"/>
          <w:szCs w:val="24"/>
        </w:rPr>
        <w:t>1</w:t>
      </w:r>
      <w:r>
        <w:rPr>
          <w:rFonts w:hint="eastAsia" w:ascii="宋体" w:hAnsi="宋体" w:eastAsia="宋体" w:cs="宋体"/>
          <w:color w:val="000000"/>
          <w:kern w:val="0"/>
          <w:sz w:val="22"/>
          <w:szCs w:val="24"/>
          <w:lang w:eastAsia="zh-CN"/>
        </w:rPr>
        <w:t>.</w:t>
      </w:r>
      <w:r>
        <w:rPr>
          <w:rFonts w:hint="eastAsia" w:ascii="宋体" w:hAnsi="宋体" w:eastAsia="宋体" w:cs="宋体"/>
          <w:color w:val="000000"/>
          <w:kern w:val="0"/>
          <w:sz w:val="22"/>
          <w:szCs w:val="24"/>
        </w:rPr>
        <w:t>项目背景：牛街礼拜寺内现存文物建筑均已经出现了不同程度的损伤，部分结构及构件出现了险情，其中窑殿木构件拔榫、游廊木基层塌落，望月楼、邦克楼等古建文物垮塌毁坏隐患日益加重；礼拜大殿屋面漏雨严重、大殿围廊漏雨点位于照明灯顶部，雨水沿照明灯具管线流下，存在火灾隐患；院内水电暖等基础设施管线设备老化匮乏，存在很大的安全隐患，严重影响正常的管理使用，急需对建筑本体和附属设施进行修缮。</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color w:val="000000"/>
          <w:kern w:val="0"/>
          <w:sz w:val="22"/>
          <w:szCs w:val="24"/>
        </w:rPr>
      </w:pPr>
      <w:r>
        <w:rPr>
          <w:rFonts w:hint="eastAsia" w:ascii="宋体" w:hAnsi="宋体" w:eastAsia="宋体" w:cs="宋体"/>
          <w:color w:val="000000"/>
          <w:kern w:val="0"/>
          <w:sz w:val="22"/>
          <w:szCs w:val="24"/>
        </w:rPr>
        <w:t>2</w:t>
      </w:r>
      <w:r>
        <w:rPr>
          <w:rFonts w:hint="eastAsia" w:ascii="宋体" w:hAnsi="宋体" w:eastAsia="宋体" w:cs="宋体"/>
          <w:color w:val="000000"/>
          <w:kern w:val="0"/>
          <w:sz w:val="22"/>
          <w:szCs w:val="24"/>
          <w:lang w:eastAsia="zh-CN"/>
        </w:rPr>
        <w:t>.</w:t>
      </w:r>
      <w:r>
        <w:rPr>
          <w:rFonts w:hint="eastAsia" w:ascii="宋体" w:hAnsi="宋体" w:eastAsia="宋体" w:cs="宋体"/>
          <w:color w:val="000000"/>
          <w:kern w:val="0"/>
          <w:sz w:val="22"/>
          <w:szCs w:val="24"/>
        </w:rPr>
        <w:t>主要内容及实施情况</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color w:val="000000"/>
          <w:kern w:val="0"/>
          <w:sz w:val="22"/>
          <w:szCs w:val="24"/>
        </w:rPr>
      </w:pPr>
      <w:r>
        <w:rPr>
          <w:rFonts w:hint="eastAsia" w:ascii="宋体" w:hAnsi="宋体" w:eastAsia="宋体" w:cs="宋体"/>
          <w:color w:val="000000"/>
          <w:kern w:val="0"/>
          <w:sz w:val="22"/>
          <w:szCs w:val="24"/>
        </w:rPr>
        <w:t>对文物建筑日常安全监测，特别是关注已运行通车的地铁19号线对文物建筑的影响，设置了相对位移监测、结构倾斜监测等52个构件变形观测点；采用仪器量测、现场巡查、远程视频监控等手段和方法，长期、连续地采集和收集反映牛街礼拜寺文物建筑本体以及周边环境对象的状态、变化特征及其发展趋势的活动。以上内容均按照预期目标落实到位。</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color w:val="000000"/>
          <w:kern w:val="0"/>
          <w:sz w:val="22"/>
          <w:szCs w:val="24"/>
        </w:rPr>
      </w:pPr>
      <w:r>
        <w:rPr>
          <w:rFonts w:hint="eastAsia" w:ascii="宋体" w:hAnsi="宋体" w:eastAsia="宋体" w:cs="宋体"/>
          <w:color w:val="000000"/>
          <w:kern w:val="0"/>
          <w:sz w:val="22"/>
          <w:szCs w:val="24"/>
        </w:rPr>
        <w:t>3</w:t>
      </w:r>
      <w:r>
        <w:rPr>
          <w:rFonts w:hint="eastAsia" w:ascii="宋体" w:hAnsi="宋体" w:eastAsia="宋体" w:cs="宋体"/>
          <w:color w:val="000000"/>
          <w:kern w:val="0"/>
          <w:sz w:val="22"/>
          <w:szCs w:val="24"/>
          <w:lang w:eastAsia="zh-CN"/>
        </w:rPr>
        <w:t>.</w:t>
      </w:r>
      <w:r>
        <w:rPr>
          <w:rFonts w:hint="eastAsia" w:ascii="宋体" w:hAnsi="宋体" w:eastAsia="宋体" w:cs="宋体"/>
          <w:color w:val="000000"/>
          <w:kern w:val="0"/>
          <w:sz w:val="22"/>
          <w:szCs w:val="24"/>
        </w:rPr>
        <w:t>资金投入和使用情况等。</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color w:val="000000"/>
          <w:kern w:val="0"/>
          <w:sz w:val="22"/>
          <w:szCs w:val="24"/>
        </w:rPr>
      </w:pPr>
      <w:r>
        <w:rPr>
          <w:rFonts w:hint="eastAsia" w:ascii="宋体" w:hAnsi="宋体" w:eastAsia="宋体" w:cs="宋体"/>
          <w:color w:val="000000"/>
          <w:kern w:val="0"/>
          <w:sz w:val="22"/>
          <w:szCs w:val="24"/>
        </w:rPr>
        <w:t>2024年度资金投入额度为：</w:t>
      </w:r>
      <w:r>
        <w:rPr>
          <w:rFonts w:hint="eastAsia" w:ascii="宋体" w:hAnsi="宋体" w:eastAsia="宋体" w:cs="宋体"/>
          <w:color w:val="000000"/>
          <w:kern w:val="0"/>
          <w:sz w:val="22"/>
          <w:szCs w:val="24"/>
          <w:lang w:val="en-US" w:eastAsia="zh-CN"/>
        </w:rPr>
        <w:t>158.45208万</w:t>
      </w:r>
      <w:r>
        <w:rPr>
          <w:rFonts w:hint="eastAsia" w:ascii="宋体" w:hAnsi="宋体" w:eastAsia="宋体" w:cs="宋体"/>
          <w:color w:val="000000"/>
          <w:kern w:val="0"/>
          <w:sz w:val="22"/>
          <w:szCs w:val="24"/>
        </w:rPr>
        <w:t>元；使用情况：依据《建设工程监测合同》支付方式的约定，全部支付完成。</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color w:val="000000"/>
          <w:kern w:val="0"/>
          <w:sz w:val="22"/>
          <w:szCs w:val="24"/>
        </w:rPr>
      </w:pPr>
      <w:r>
        <w:rPr>
          <w:rFonts w:hint="eastAsia" w:ascii="宋体" w:hAnsi="宋体" w:eastAsia="宋体" w:cs="宋体"/>
          <w:color w:val="000000"/>
          <w:kern w:val="0"/>
          <w:sz w:val="22"/>
          <w:szCs w:val="24"/>
        </w:rPr>
        <w:t>（二）项目绩效目标。</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color w:val="000000"/>
          <w:kern w:val="0"/>
          <w:sz w:val="22"/>
          <w:szCs w:val="24"/>
        </w:rPr>
      </w:pPr>
      <w:r>
        <w:rPr>
          <w:rFonts w:hint="eastAsia" w:ascii="宋体" w:hAnsi="宋体" w:eastAsia="宋体" w:cs="宋体"/>
          <w:color w:val="000000"/>
          <w:kern w:val="0"/>
          <w:sz w:val="22"/>
          <w:szCs w:val="24"/>
        </w:rPr>
        <w:t>1</w:t>
      </w:r>
      <w:r>
        <w:rPr>
          <w:rFonts w:hint="eastAsia" w:ascii="宋体" w:hAnsi="宋体" w:eastAsia="宋体" w:cs="宋体"/>
          <w:color w:val="000000"/>
          <w:kern w:val="0"/>
          <w:sz w:val="22"/>
          <w:szCs w:val="24"/>
          <w:lang w:eastAsia="zh-CN"/>
        </w:rPr>
        <w:t>.</w:t>
      </w:r>
      <w:r>
        <w:rPr>
          <w:rFonts w:hint="eastAsia" w:ascii="宋体" w:hAnsi="宋体" w:eastAsia="宋体" w:cs="宋体"/>
          <w:color w:val="000000"/>
          <w:kern w:val="0"/>
          <w:sz w:val="22"/>
          <w:szCs w:val="24"/>
        </w:rPr>
        <w:t>总体目标：根据北京市文物局《关于对牛街礼拜寺文物建筑险情部位进行紧急支护的函》（京文物〔2022〕944号）文件要求和区委区政府会议精神，启动实施牛街礼拜寺文物建筑结构安全监测项目。包括监测支护费，采用仪器量测、现场巡查、远程视频监控等手段和方法，长期、连续地采集和收集反映牛街礼拜寺文物建筑本体以及周边环境对象的状态、变化特征及其发展趋势的活动。定期监测的周期时间为两年。</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color w:val="000000"/>
          <w:kern w:val="0"/>
          <w:sz w:val="22"/>
          <w:szCs w:val="24"/>
        </w:rPr>
      </w:pPr>
      <w:r>
        <w:rPr>
          <w:rFonts w:hint="eastAsia" w:ascii="宋体" w:hAnsi="宋体" w:eastAsia="宋体" w:cs="宋体"/>
          <w:color w:val="000000"/>
          <w:kern w:val="0"/>
          <w:sz w:val="22"/>
          <w:szCs w:val="24"/>
        </w:rPr>
        <w:t>2</w:t>
      </w:r>
      <w:r>
        <w:rPr>
          <w:rFonts w:hint="eastAsia" w:ascii="宋体" w:hAnsi="宋体" w:eastAsia="宋体" w:cs="宋体"/>
          <w:color w:val="000000"/>
          <w:kern w:val="0"/>
          <w:sz w:val="22"/>
          <w:szCs w:val="24"/>
          <w:lang w:eastAsia="zh-CN"/>
        </w:rPr>
        <w:t>.</w:t>
      </w:r>
      <w:r>
        <w:rPr>
          <w:rFonts w:hint="eastAsia" w:ascii="宋体" w:hAnsi="宋体" w:eastAsia="宋体" w:cs="宋体"/>
          <w:color w:val="000000"/>
          <w:kern w:val="0"/>
          <w:sz w:val="22"/>
          <w:szCs w:val="24"/>
        </w:rPr>
        <w:t>年度目标：采用仪器量测、现场巡查、远程视频监控等手段和方法，并聘请文物保护和建筑结构专业方面的专家进行指导，定期组织召开专家咨询会，收集反映牛街礼拜寺文物建筑本体以及周边环境对象的状态、变化特征及其发展趋势的活动。</w:t>
      </w:r>
    </w:p>
    <w:p>
      <w:pPr>
        <w:keepNext w:val="0"/>
        <w:keepLines w:val="0"/>
        <w:pageBreakBefore w:val="0"/>
        <w:widowControl w:val="0"/>
        <w:kinsoku/>
        <w:wordWrap/>
        <w:overflowPunct/>
        <w:topLinePunct w:val="0"/>
        <w:autoSpaceDE/>
        <w:autoSpaceDN/>
        <w:bidi w:val="0"/>
        <w:adjustRightInd/>
        <w:snapToGrid/>
        <w:spacing w:line="360" w:lineRule="auto"/>
        <w:ind w:firstLine="442" w:firstLineChars="200"/>
        <w:textAlignment w:val="auto"/>
        <w:outlineLvl w:val="9"/>
        <w:rPr>
          <w:rFonts w:ascii="宋体" w:hAnsi="宋体" w:eastAsia="宋体" w:cs="宋体"/>
          <w:b/>
          <w:color w:val="000000"/>
          <w:kern w:val="0"/>
          <w:sz w:val="22"/>
          <w:szCs w:val="24"/>
        </w:rPr>
      </w:pPr>
      <w:bookmarkStart w:id="4" w:name="OLE_LINK4"/>
      <w:bookmarkStart w:id="5" w:name="OLE_LINK3"/>
      <w:r>
        <w:rPr>
          <w:rFonts w:hint="eastAsia" w:ascii="宋体" w:hAnsi="宋体" w:eastAsia="宋体" w:cs="宋体"/>
          <w:b/>
          <w:color w:val="000000"/>
          <w:kern w:val="0"/>
          <w:sz w:val="22"/>
          <w:szCs w:val="24"/>
        </w:rPr>
        <w:t>二、绩效评价工作开展情况</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color w:val="000000"/>
          <w:kern w:val="0"/>
          <w:sz w:val="22"/>
          <w:szCs w:val="24"/>
        </w:rPr>
      </w:pPr>
      <w:r>
        <w:rPr>
          <w:rFonts w:hint="eastAsia" w:ascii="宋体" w:hAnsi="宋体" w:eastAsia="宋体" w:cs="宋体"/>
          <w:color w:val="000000"/>
          <w:kern w:val="0"/>
          <w:sz w:val="22"/>
          <w:szCs w:val="24"/>
        </w:rPr>
        <w:t>（一）绩效评价目的、对象和范围。</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color w:val="000000"/>
          <w:kern w:val="0"/>
          <w:sz w:val="22"/>
          <w:szCs w:val="24"/>
        </w:rPr>
      </w:pPr>
      <w:r>
        <w:rPr>
          <w:rFonts w:hint="eastAsia" w:ascii="宋体" w:hAnsi="宋体" w:eastAsia="宋体" w:cs="宋体"/>
          <w:color w:val="000000"/>
          <w:kern w:val="0"/>
          <w:sz w:val="22"/>
          <w:szCs w:val="24"/>
        </w:rPr>
        <w:t>1</w:t>
      </w:r>
      <w:r>
        <w:rPr>
          <w:rFonts w:hint="eastAsia" w:ascii="宋体" w:hAnsi="宋体" w:eastAsia="宋体" w:cs="宋体"/>
          <w:color w:val="000000"/>
          <w:kern w:val="0"/>
          <w:sz w:val="22"/>
          <w:szCs w:val="24"/>
          <w:lang w:eastAsia="zh-CN"/>
        </w:rPr>
        <w:t>.</w:t>
      </w:r>
      <w:r>
        <w:rPr>
          <w:rFonts w:hint="eastAsia" w:ascii="宋体" w:hAnsi="宋体" w:eastAsia="宋体" w:cs="宋体"/>
          <w:color w:val="000000"/>
          <w:kern w:val="0"/>
          <w:sz w:val="22"/>
          <w:szCs w:val="24"/>
        </w:rPr>
        <w:t>绩效评价目的：了解财政资金使用情况和取得的效果，总结项目管理经验，发现项目管理存在的问题，进一步加强和规范项目资金管理，完善资金管理办法，指导预算编制和申报绩效目标、优化财政支出结构提供决策参考和依据。</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color w:val="000000"/>
          <w:kern w:val="0"/>
          <w:sz w:val="22"/>
          <w:szCs w:val="24"/>
        </w:rPr>
      </w:pPr>
      <w:r>
        <w:rPr>
          <w:rFonts w:hint="eastAsia" w:ascii="宋体" w:hAnsi="宋体" w:eastAsia="宋体" w:cs="宋体"/>
          <w:color w:val="000000"/>
          <w:kern w:val="0"/>
          <w:sz w:val="22"/>
          <w:szCs w:val="24"/>
        </w:rPr>
        <w:t>2</w:t>
      </w:r>
      <w:r>
        <w:rPr>
          <w:rFonts w:hint="eastAsia" w:ascii="宋体" w:hAnsi="宋体" w:eastAsia="宋体" w:cs="宋体"/>
          <w:color w:val="000000"/>
          <w:kern w:val="0"/>
          <w:sz w:val="22"/>
          <w:szCs w:val="24"/>
          <w:lang w:eastAsia="zh-CN"/>
        </w:rPr>
        <w:t>.</w:t>
      </w:r>
      <w:r>
        <w:rPr>
          <w:rFonts w:hint="eastAsia" w:ascii="宋体" w:hAnsi="宋体" w:eastAsia="宋体" w:cs="宋体"/>
          <w:color w:val="000000"/>
          <w:kern w:val="0"/>
          <w:sz w:val="22"/>
          <w:szCs w:val="24"/>
        </w:rPr>
        <w:t>绩效评价对象：绩效评价的对象为纳入政府预算管理的资金，为本级部门预算管理的资金。</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color w:val="000000"/>
          <w:kern w:val="0"/>
          <w:sz w:val="22"/>
          <w:szCs w:val="24"/>
        </w:rPr>
      </w:pPr>
      <w:r>
        <w:rPr>
          <w:rFonts w:hint="eastAsia" w:ascii="宋体" w:hAnsi="宋体" w:eastAsia="宋体" w:cs="宋体"/>
          <w:color w:val="000000"/>
          <w:kern w:val="0"/>
          <w:sz w:val="22"/>
          <w:szCs w:val="24"/>
        </w:rPr>
        <w:t>3</w:t>
      </w:r>
      <w:r>
        <w:rPr>
          <w:rFonts w:hint="eastAsia" w:ascii="宋体" w:hAnsi="宋体" w:eastAsia="宋体" w:cs="宋体"/>
          <w:color w:val="000000"/>
          <w:kern w:val="0"/>
          <w:sz w:val="22"/>
          <w:szCs w:val="24"/>
          <w:lang w:eastAsia="zh-CN"/>
        </w:rPr>
        <w:t>.</w:t>
      </w:r>
      <w:r>
        <w:rPr>
          <w:rFonts w:hint="eastAsia" w:ascii="宋体" w:hAnsi="宋体" w:eastAsia="宋体" w:cs="宋体"/>
          <w:color w:val="000000"/>
          <w:kern w:val="0"/>
          <w:sz w:val="22"/>
          <w:szCs w:val="24"/>
        </w:rPr>
        <w:t>绩效评价范围：以项目为评价对象，选取资金量较大、代表性较强、社会关注度较高、资金分配覆盖广且连续实施的项目。评价资金使用的效率和效果，确保财政资金得到合理利用并产生预期的社会效益。</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color w:val="000000"/>
          <w:kern w:val="0"/>
          <w:sz w:val="22"/>
          <w:szCs w:val="24"/>
        </w:rPr>
      </w:pPr>
      <w:r>
        <w:rPr>
          <w:rFonts w:hint="eastAsia" w:ascii="宋体" w:hAnsi="宋体" w:eastAsia="宋体" w:cs="宋体"/>
          <w:color w:val="000000"/>
          <w:kern w:val="0"/>
          <w:sz w:val="22"/>
          <w:szCs w:val="24"/>
        </w:rPr>
        <w:t>（二）</w:t>
      </w:r>
      <w:bookmarkStart w:id="6" w:name="OLE_LINK6"/>
      <w:bookmarkStart w:id="7" w:name="OLE_LINK7"/>
      <w:r>
        <w:rPr>
          <w:rFonts w:hint="eastAsia" w:ascii="宋体" w:hAnsi="宋体" w:eastAsia="宋体" w:cs="宋体"/>
          <w:color w:val="000000"/>
          <w:kern w:val="0"/>
          <w:sz w:val="22"/>
          <w:szCs w:val="24"/>
        </w:rPr>
        <w:t>绩效评价原则、评价指标体系、评价方法、评价标准等。</w:t>
      </w:r>
      <w:bookmarkEnd w:id="6"/>
      <w:bookmarkEnd w:id="7"/>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color w:val="000000"/>
          <w:kern w:val="0"/>
          <w:sz w:val="22"/>
          <w:szCs w:val="24"/>
        </w:rPr>
      </w:pPr>
      <w:r>
        <w:rPr>
          <w:rFonts w:hint="eastAsia" w:ascii="宋体" w:hAnsi="宋体" w:eastAsia="宋体" w:cs="宋体"/>
          <w:color w:val="000000"/>
          <w:kern w:val="0"/>
          <w:sz w:val="22"/>
          <w:szCs w:val="24"/>
        </w:rPr>
        <w:t>1</w:t>
      </w:r>
      <w:r>
        <w:rPr>
          <w:rFonts w:hint="eastAsia" w:ascii="宋体" w:hAnsi="宋体" w:eastAsia="宋体" w:cs="宋体"/>
          <w:color w:val="000000"/>
          <w:kern w:val="0"/>
          <w:sz w:val="22"/>
          <w:szCs w:val="24"/>
          <w:lang w:eastAsia="zh-CN"/>
        </w:rPr>
        <w:t>.</w:t>
      </w:r>
      <w:r>
        <w:rPr>
          <w:rFonts w:hint="eastAsia" w:ascii="宋体" w:hAnsi="宋体" w:eastAsia="宋体" w:cs="宋体"/>
          <w:color w:val="000000"/>
          <w:kern w:val="0"/>
          <w:sz w:val="22"/>
          <w:szCs w:val="24"/>
        </w:rPr>
        <w:t>绩效评价原则：采用系统性原则，绩效评价指标体系设定要将定量指标与定性指标相结合，系统反映项目所产生的产出指标、成本指标等。</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color w:val="000000"/>
          <w:kern w:val="0"/>
          <w:sz w:val="22"/>
          <w:szCs w:val="24"/>
          <w:lang w:eastAsia="zh-CN"/>
        </w:rPr>
      </w:pPr>
      <w:r>
        <w:rPr>
          <w:rFonts w:hint="eastAsia" w:ascii="宋体" w:hAnsi="宋体" w:eastAsia="宋体" w:cs="宋体"/>
          <w:color w:val="000000"/>
          <w:kern w:val="0"/>
          <w:sz w:val="22"/>
          <w:szCs w:val="24"/>
        </w:rPr>
        <w:t>2</w:t>
      </w:r>
      <w:r>
        <w:rPr>
          <w:rFonts w:hint="eastAsia" w:ascii="宋体" w:hAnsi="宋体" w:eastAsia="宋体" w:cs="宋体"/>
          <w:color w:val="000000"/>
          <w:kern w:val="0"/>
          <w:sz w:val="22"/>
          <w:szCs w:val="24"/>
          <w:lang w:eastAsia="zh-CN"/>
        </w:rPr>
        <w:t>.</w:t>
      </w:r>
      <w:r>
        <w:rPr>
          <w:rFonts w:hint="eastAsia" w:ascii="宋体" w:hAnsi="宋体" w:eastAsia="宋体" w:cs="宋体"/>
          <w:color w:val="000000"/>
          <w:kern w:val="0"/>
          <w:sz w:val="22"/>
          <w:szCs w:val="24"/>
        </w:rPr>
        <w:t>评价指标体</w:t>
      </w:r>
      <w:r>
        <w:rPr>
          <w:rFonts w:hint="eastAsia" w:ascii="宋体" w:hAnsi="宋体" w:eastAsia="宋体" w:cs="宋体"/>
          <w:color w:val="000000"/>
          <w:kern w:val="0"/>
          <w:sz w:val="22"/>
          <w:szCs w:val="24"/>
          <w:lang w:eastAsia="zh-CN"/>
        </w:rPr>
        <w:t>系</w:t>
      </w:r>
      <w:r>
        <w:rPr>
          <w:rFonts w:hint="eastAsia" w:ascii="宋体" w:hAnsi="宋体" w:eastAsia="宋体" w:cs="宋体"/>
          <w:color w:val="000000"/>
          <w:kern w:val="0"/>
          <w:sz w:val="22"/>
          <w:szCs w:val="24"/>
        </w:rPr>
        <w:t>：详见附表</w:t>
      </w:r>
      <w:r>
        <w:rPr>
          <w:rFonts w:hint="eastAsia" w:ascii="宋体" w:hAnsi="宋体" w:eastAsia="宋体" w:cs="宋体"/>
          <w:color w:val="000000"/>
          <w:kern w:val="0"/>
          <w:sz w:val="22"/>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color w:val="000000"/>
          <w:kern w:val="0"/>
          <w:sz w:val="22"/>
          <w:szCs w:val="24"/>
        </w:rPr>
      </w:pPr>
      <w:r>
        <w:rPr>
          <w:rFonts w:hint="eastAsia" w:ascii="宋体" w:hAnsi="宋体" w:eastAsia="宋体" w:cs="宋体"/>
          <w:color w:val="000000"/>
          <w:kern w:val="0"/>
          <w:sz w:val="22"/>
          <w:szCs w:val="24"/>
        </w:rPr>
        <w:t>3</w:t>
      </w:r>
      <w:r>
        <w:rPr>
          <w:rFonts w:hint="eastAsia" w:ascii="宋体" w:hAnsi="宋体" w:eastAsia="宋体" w:cs="宋体"/>
          <w:color w:val="000000"/>
          <w:kern w:val="0"/>
          <w:sz w:val="22"/>
          <w:szCs w:val="24"/>
          <w:lang w:eastAsia="zh-CN"/>
        </w:rPr>
        <w:t>.</w:t>
      </w:r>
      <w:r>
        <w:rPr>
          <w:rFonts w:hint="eastAsia" w:ascii="宋体" w:hAnsi="宋体" w:eastAsia="宋体" w:cs="宋体"/>
          <w:color w:val="000000"/>
          <w:kern w:val="0"/>
          <w:sz w:val="22"/>
          <w:szCs w:val="24"/>
        </w:rPr>
        <w:t>评价方法：</w:t>
      </w:r>
      <w:bookmarkStart w:id="8" w:name="OLE_LINK2"/>
      <w:bookmarkStart w:id="9" w:name="OLE_LINK1"/>
      <w:r>
        <w:rPr>
          <w:rFonts w:hint="eastAsia" w:ascii="宋体" w:hAnsi="宋体" w:eastAsia="宋体" w:cs="宋体"/>
          <w:color w:val="000000"/>
          <w:kern w:val="0"/>
          <w:sz w:val="22"/>
          <w:szCs w:val="24"/>
        </w:rPr>
        <w:t>采用因素分析法，</w:t>
      </w:r>
      <w:bookmarkEnd w:id="8"/>
      <w:bookmarkEnd w:id="9"/>
      <w:r>
        <w:rPr>
          <w:rFonts w:hint="eastAsia" w:ascii="宋体" w:hAnsi="宋体" w:eastAsia="宋体" w:cs="宋体"/>
          <w:color w:val="000000"/>
          <w:kern w:val="0"/>
          <w:sz w:val="22"/>
          <w:szCs w:val="24"/>
        </w:rPr>
        <w:t>通过综合分析影响绩效目标实现、实施效果的内外因素，评价绩效目标实现程度。</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color w:val="000000"/>
          <w:kern w:val="0"/>
          <w:sz w:val="22"/>
          <w:szCs w:val="24"/>
        </w:rPr>
      </w:pPr>
      <w:r>
        <w:rPr>
          <w:rFonts w:hint="eastAsia" w:ascii="宋体" w:hAnsi="宋体" w:eastAsia="宋体" w:cs="宋体"/>
          <w:color w:val="000000"/>
          <w:kern w:val="0"/>
          <w:sz w:val="22"/>
          <w:szCs w:val="24"/>
        </w:rPr>
        <w:t>4</w:t>
      </w:r>
      <w:r>
        <w:rPr>
          <w:rFonts w:hint="eastAsia" w:ascii="宋体" w:hAnsi="宋体" w:eastAsia="宋体" w:cs="宋体"/>
          <w:color w:val="000000"/>
          <w:kern w:val="0"/>
          <w:sz w:val="22"/>
          <w:szCs w:val="24"/>
          <w:lang w:eastAsia="zh-CN"/>
        </w:rPr>
        <w:t>.</w:t>
      </w:r>
      <w:r>
        <w:rPr>
          <w:rFonts w:hint="eastAsia" w:ascii="宋体" w:hAnsi="宋体" w:eastAsia="宋体" w:cs="宋体"/>
          <w:color w:val="000000"/>
          <w:kern w:val="0"/>
          <w:sz w:val="22"/>
          <w:szCs w:val="24"/>
        </w:rPr>
        <w:t>评价标准：采用以经验数据和常识确定的标准，以经验数据和常识确定的标准是指根据财政经济活动发展规律和管理实践，由相关领域经验丰富的专家学者经过分析研究后得出的有关指标标准或惯例。</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（三）绩效评价工作过程。</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为全面评估牛街礼拜寺文物修缮建筑结构安全监测项目的实施成效，绩效评价工作按照“前期准备—过程跟踪—数据核验—综合分析”四个阶段有序开展，具体过程如下：</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1.前期准备阶段</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组建专项评价小组，明确评价目标与范围，重点围绕项目核心任务（即加强文物建筑日常安全监测、关注地铁十九号线运营对文物的影响）制定评价方案。同步收集项目立项资料、《牛街礼拜寺文物修缮结构安全监测项目方案》等文件，梳理项目采用的仪器测量、现场巡查、远程视频监控等监测手段及两年定期监测周期的相关</w:t>
      </w:r>
      <w:r>
        <w:rPr>
          <w:rFonts w:hint="eastAsia" w:ascii="宋体" w:hAnsi="宋体" w:eastAsia="宋体" w:cs="宋体"/>
          <w:color w:val="000000"/>
          <w:kern w:val="0"/>
          <w:sz w:val="22"/>
          <w:szCs w:val="24"/>
          <w:lang w:eastAsia="zh-CN"/>
        </w:rPr>
        <w:t>数据</w:t>
      </w:r>
      <w:r>
        <w:rPr>
          <w:rFonts w:hint="eastAsia" w:ascii="宋体" w:hAnsi="宋体" w:eastAsia="宋体" w:cs="宋体"/>
          <w:color w:val="000000"/>
          <w:kern w:val="0"/>
          <w:sz w:val="22"/>
          <w:szCs w:val="24"/>
        </w:rPr>
        <w:t>，为评价工作奠定基础。</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2.过程跟踪阶段</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评价小组按监测周期节点开展动态跟踪，通过实地走访、查阅监测</w:t>
      </w:r>
      <w:r>
        <w:rPr>
          <w:rFonts w:hint="eastAsia" w:ascii="宋体" w:hAnsi="宋体" w:eastAsia="宋体" w:cs="宋体"/>
          <w:color w:val="000000"/>
          <w:kern w:val="0"/>
          <w:sz w:val="22"/>
          <w:szCs w:val="24"/>
          <w:lang w:eastAsia="zh-CN"/>
        </w:rPr>
        <w:t>数据</w:t>
      </w:r>
      <w:r>
        <w:rPr>
          <w:rFonts w:hint="eastAsia" w:ascii="宋体" w:hAnsi="宋体" w:eastAsia="宋体" w:cs="宋体"/>
          <w:color w:val="000000"/>
          <w:kern w:val="0"/>
          <w:sz w:val="22"/>
          <w:szCs w:val="24"/>
        </w:rPr>
        <w:t>等方式，核查项目是否严格遵循方案实施：</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color w:val="000000"/>
          <w:kern w:val="0"/>
          <w:sz w:val="22"/>
          <w:szCs w:val="24"/>
          <w:lang w:eastAsia="zh-CN"/>
        </w:rPr>
      </w:pPr>
      <w:r>
        <w:rPr>
          <w:rFonts w:hint="eastAsia" w:ascii="宋体" w:hAnsi="宋体" w:eastAsia="宋体" w:cs="宋体"/>
          <w:color w:val="000000"/>
          <w:kern w:val="0"/>
          <w:sz w:val="22"/>
          <w:szCs w:val="24"/>
        </w:rPr>
        <w:t>仪器测量方面，检查监测设备的布设合理性、数据采集的连续性，重点关注地铁十九号线运营时段的</w:t>
      </w:r>
      <w:r>
        <w:rPr>
          <w:rFonts w:hint="eastAsia" w:ascii="宋体" w:hAnsi="宋体" w:eastAsia="宋体" w:cs="宋体"/>
          <w:color w:val="000000"/>
          <w:kern w:val="0"/>
          <w:sz w:val="22"/>
          <w:szCs w:val="24"/>
          <w:lang w:eastAsia="zh-CN"/>
        </w:rPr>
        <w:t>影响</w:t>
      </w:r>
      <w:r>
        <w:rPr>
          <w:rFonts w:hint="eastAsia" w:ascii="宋体" w:hAnsi="宋体" w:eastAsia="宋体" w:cs="宋体"/>
          <w:color w:val="000000"/>
          <w:kern w:val="0"/>
          <w:sz w:val="22"/>
          <w:szCs w:val="24"/>
        </w:rPr>
        <w:t>数据记录</w:t>
      </w:r>
      <w:r>
        <w:rPr>
          <w:rFonts w:hint="eastAsia" w:ascii="宋体" w:hAnsi="宋体" w:eastAsia="宋体" w:cs="宋体"/>
          <w:color w:val="000000"/>
          <w:kern w:val="0"/>
          <w:sz w:val="22"/>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color w:val="000000"/>
          <w:kern w:val="0"/>
          <w:sz w:val="22"/>
          <w:szCs w:val="24"/>
          <w:lang w:eastAsia="zh-CN"/>
        </w:rPr>
      </w:pPr>
      <w:r>
        <w:rPr>
          <w:rFonts w:hint="eastAsia" w:ascii="宋体" w:hAnsi="宋体" w:eastAsia="宋体" w:cs="宋体"/>
          <w:color w:val="000000"/>
          <w:kern w:val="0"/>
          <w:sz w:val="22"/>
          <w:szCs w:val="24"/>
        </w:rPr>
        <w:t>现场巡查方面，核实巡查频次、内容是否符合</w:t>
      </w:r>
      <w:r>
        <w:rPr>
          <w:rFonts w:hint="eastAsia" w:ascii="宋体" w:hAnsi="宋体" w:eastAsia="宋体" w:cs="宋体"/>
          <w:color w:val="000000"/>
          <w:kern w:val="0"/>
          <w:sz w:val="22"/>
          <w:szCs w:val="24"/>
          <w:lang w:eastAsia="zh-CN"/>
        </w:rPr>
        <w:t>要求</w:t>
      </w:r>
      <w:r>
        <w:rPr>
          <w:rFonts w:hint="eastAsia" w:ascii="宋体" w:hAnsi="宋体" w:eastAsia="宋体" w:cs="宋体"/>
          <w:color w:val="000000"/>
          <w:kern w:val="0"/>
          <w:sz w:val="22"/>
          <w:szCs w:val="24"/>
        </w:rPr>
        <w:t>，尤其是对</w:t>
      </w:r>
      <w:r>
        <w:rPr>
          <w:rFonts w:hint="eastAsia" w:ascii="宋体" w:hAnsi="宋体" w:eastAsia="宋体" w:cs="宋体"/>
          <w:color w:val="000000"/>
          <w:kern w:val="0"/>
          <w:sz w:val="22"/>
          <w:szCs w:val="24"/>
          <w:lang w:eastAsia="zh-CN"/>
        </w:rPr>
        <w:t>文物</w:t>
      </w:r>
      <w:r>
        <w:rPr>
          <w:rFonts w:hint="eastAsia" w:ascii="宋体" w:hAnsi="宋体" w:eastAsia="宋体" w:cs="宋体"/>
          <w:color w:val="000000"/>
          <w:kern w:val="0"/>
          <w:sz w:val="22"/>
          <w:szCs w:val="24"/>
        </w:rPr>
        <w:t>建筑本体裂缝、沉降等关键指标的</w:t>
      </w:r>
      <w:r>
        <w:rPr>
          <w:rFonts w:hint="eastAsia" w:ascii="宋体" w:hAnsi="宋体" w:eastAsia="宋体" w:cs="宋体"/>
          <w:color w:val="000000"/>
          <w:kern w:val="0"/>
          <w:sz w:val="22"/>
          <w:szCs w:val="24"/>
          <w:lang w:eastAsia="zh-CN"/>
        </w:rPr>
        <w:t>监测</w:t>
      </w:r>
      <w:r>
        <w:rPr>
          <w:rFonts w:hint="eastAsia" w:ascii="宋体" w:hAnsi="宋体" w:eastAsia="宋体" w:cs="宋体"/>
          <w:color w:val="000000"/>
          <w:kern w:val="0"/>
          <w:sz w:val="22"/>
          <w:szCs w:val="24"/>
        </w:rPr>
        <w:t>情况</w:t>
      </w:r>
      <w:r>
        <w:rPr>
          <w:rFonts w:hint="eastAsia" w:ascii="宋体" w:hAnsi="宋体" w:eastAsia="宋体" w:cs="宋体"/>
          <w:color w:val="000000"/>
          <w:kern w:val="0"/>
          <w:sz w:val="22"/>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远程视频监控方面，确认监控覆盖范围及数据存储完整性，确保对文物周边环境变化的实时追踪。</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3.数据核验阶段</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对项目收集的文物建筑本体及周边环境状态变化数据（如结构</w:t>
      </w:r>
      <w:r>
        <w:rPr>
          <w:rFonts w:hint="eastAsia" w:ascii="宋体" w:hAnsi="宋体" w:eastAsia="宋体" w:cs="宋体"/>
          <w:color w:val="000000"/>
          <w:kern w:val="0"/>
          <w:sz w:val="22"/>
          <w:szCs w:val="24"/>
          <w:lang w:eastAsia="zh-CN"/>
        </w:rPr>
        <w:t>变化</w:t>
      </w:r>
      <w:r>
        <w:rPr>
          <w:rFonts w:hint="eastAsia" w:ascii="宋体" w:hAnsi="宋体" w:eastAsia="宋体" w:cs="宋体"/>
          <w:color w:val="000000"/>
          <w:kern w:val="0"/>
          <w:sz w:val="22"/>
          <w:szCs w:val="24"/>
        </w:rPr>
        <w:t>、振动频率、</w:t>
      </w:r>
      <w:r>
        <w:rPr>
          <w:rFonts w:hint="eastAsia" w:ascii="宋体" w:hAnsi="宋体" w:eastAsia="宋体" w:cs="宋体"/>
          <w:color w:val="000000"/>
          <w:kern w:val="0"/>
          <w:sz w:val="22"/>
          <w:szCs w:val="24"/>
          <w:lang w:eastAsia="zh-CN"/>
        </w:rPr>
        <w:t>降雨量</w:t>
      </w:r>
      <w:r>
        <w:rPr>
          <w:rFonts w:hint="eastAsia" w:ascii="宋体" w:hAnsi="宋体" w:eastAsia="宋体" w:cs="宋体"/>
          <w:color w:val="000000"/>
          <w:kern w:val="0"/>
          <w:sz w:val="22"/>
          <w:szCs w:val="24"/>
        </w:rPr>
        <w:t>等）进行交叉核验，比对仪器测量数据与现场巡查记录的一致性，结合远程监控影像验证数据的真实性。同时，重点分析地铁十九号线运营</w:t>
      </w:r>
      <w:r>
        <w:rPr>
          <w:rFonts w:hint="eastAsia" w:ascii="宋体" w:hAnsi="宋体" w:eastAsia="宋体" w:cs="宋体"/>
          <w:color w:val="000000"/>
          <w:kern w:val="0"/>
          <w:sz w:val="22"/>
          <w:szCs w:val="24"/>
          <w:lang w:eastAsia="zh-CN"/>
        </w:rPr>
        <w:t>过程中</w:t>
      </w:r>
      <w:r>
        <w:rPr>
          <w:rFonts w:hint="eastAsia" w:ascii="宋体" w:hAnsi="宋体" w:eastAsia="宋体" w:cs="宋体"/>
          <w:color w:val="000000"/>
          <w:kern w:val="0"/>
          <w:sz w:val="22"/>
          <w:szCs w:val="24"/>
        </w:rPr>
        <w:t>的监测数据差异，评估项目对轨道交通影响的捕捉能力。</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4.综合分析阶段</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汇总各阶段</w:t>
      </w:r>
      <w:r>
        <w:rPr>
          <w:rFonts w:hint="eastAsia" w:ascii="宋体" w:hAnsi="宋体" w:eastAsia="宋体" w:cs="宋体"/>
          <w:color w:val="000000"/>
          <w:kern w:val="0"/>
          <w:sz w:val="22"/>
          <w:szCs w:val="24"/>
          <w:lang w:eastAsia="zh-CN"/>
        </w:rPr>
        <w:t>数据</w:t>
      </w:r>
      <w:r>
        <w:rPr>
          <w:rFonts w:hint="eastAsia" w:ascii="宋体" w:hAnsi="宋体" w:eastAsia="宋体" w:cs="宋体"/>
          <w:color w:val="000000"/>
          <w:kern w:val="0"/>
          <w:sz w:val="22"/>
          <w:szCs w:val="24"/>
        </w:rPr>
        <w:t>，对照项目目标分析监测数据的连贯性、趋势判断的准确性，评估两年定期监测周期内项目对文物安全状态的动态掌控效果。结合监测手段的实用性、数据收集的完整性，综合判断项目是否有效实现对文物建筑及周边环境影响的安全监测目标，形成阶段性评价结论。</w:t>
      </w:r>
    </w:p>
    <w:p>
      <w:pPr>
        <w:keepNext w:val="0"/>
        <w:keepLines w:val="0"/>
        <w:pageBreakBefore w:val="0"/>
        <w:widowControl w:val="0"/>
        <w:kinsoku/>
        <w:wordWrap/>
        <w:overflowPunct/>
        <w:topLinePunct w:val="0"/>
        <w:autoSpaceDE/>
        <w:autoSpaceDN/>
        <w:bidi w:val="0"/>
        <w:adjustRightInd/>
        <w:snapToGrid/>
        <w:spacing w:line="360" w:lineRule="auto"/>
        <w:ind w:firstLine="442" w:firstLineChars="200"/>
        <w:textAlignment w:val="auto"/>
        <w:outlineLvl w:val="9"/>
        <w:rPr>
          <w:rFonts w:hint="eastAsia" w:ascii="宋体" w:hAnsi="宋体" w:eastAsia="宋体" w:cs="宋体"/>
          <w:b/>
          <w:color w:val="000000"/>
          <w:kern w:val="0"/>
          <w:sz w:val="22"/>
          <w:szCs w:val="24"/>
        </w:rPr>
      </w:pPr>
      <w:r>
        <w:rPr>
          <w:rFonts w:hint="eastAsia" w:ascii="宋体" w:hAnsi="宋体" w:eastAsia="宋体" w:cs="宋体"/>
          <w:b/>
          <w:color w:val="000000"/>
          <w:kern w:val="0"/>
          <w:sz w:val="22"/>
          <w:szCs w:val="24"/>
        </w:rPr>
        <w:t>三、综合评价情况及评价结论</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1</w:t>
      </w:r>
      <w:r>
        <w:rPr>
          <w:rFonts w:hint="eastAsia" w:ascii="宋体" w:hAnsi="宋体" w:eastAsia="宋体" w:cs="宋体"/>
          <w:color w:val="000000"/>
          <w:kern w:val="0"/>
          <w:sz w:val="22"/>
          <w:szCs w:val="24"/>
          <w:lang w:eastAsia="zh-CN"/>
        </w:rPr>
        <w:t>.</w:t>
      </w:r>
      <w:r>
        <w:rPr>
          <w:rFonts w:hint="eastAsia" w:ascii="宋体" w:hAnsi="宋体" w:eastAsia="宋体" w:cs="宋体"/>
          <w:color w:val="000000"/>
          <w:kern w:val="0"/>
          <w:sz w:val="22"/>
          <w:szCs w:val="24"/>
        </w:rPr>
        <w:t>工程综合评价得分及评价等级，分优、良、可、差四个等级，分别对应不同的分值。</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color w:val="000000"/>
          <w:kern w:val="0"/>
          <w:sz w:val="22"/>
          <w:szCs w:val="24"/>
        </w:rPr>
      </w:pPr>
      <w:r>
        <w:rPr>
          <w:rFonts w:hint="eastAsia" w:ascii="宋体" w:hAnsi="宋体" w:eastAsia="宋体" w:cs="宋体"/>
          <w:color w:val="000000"/>
          <w:kern w:val="0"/>
          <w:sz w:val="22"/>
          <w:szCs w:val="24"/>
        </w:rPr>
        <w:t>2</w:t>
      </w:r>
      <w:r>
        <w:rPr>
          <w:rFonts w:hint="eastAsia" w:ascii="宋体" w:hAnsi="宋体" w:eastAsia="宋体" w:cs="宋体"/>
          <w:color w:val="000000"/>
          <w:kern w:val="0"/>
          <w:sz w:val="22"/>
          <w:szCs w:val="24"/>
          <w:lang w:eastAsia="zh-CN"/>
        </w:rPr>
        <w:t>.</w:t>
      </w:r>
      <w:r>
        <w:rPr>
          <w:rFonts w:hint="eastAsia" w:ascii="宋体" w:hAnsi="宋体" w:eastAsia="宋体" w:cs="宋体"/>
          <w:color w:val="000000"/>
          <w:kern w:val="0"/>
          <w:sz w:val="22"/>
          <w:szCs w:val="24"/>
        </w:rPr>
        <w:t>评价结论：优。</w:t>
      </w:r>
    </w:p>
    <w:bookmarkEnd w:id="4"/>
    <w:bookmarkEnd w:id="5"/>
    <w:p>
      <w:pPr>
        <w:keepNext w:val="0"/>
        <w:keepLines w:val="0"/>
        <w:pageBreakBefore w:val="0"/>
        <w:widowControl w:val="0"/>
        <w:kinsoku/>
        <w:wordWrap/>
        <w:overflowPunct/>
        <w:topLinePunct w:val="0"/>
        <w:autoSpaceDE/>
        <w:autoSpaceDN/>
        <w:bidi w:val="0"/>
        <w:adjustRightInd/>
        <w:snapToGrid/>
        <w:spacing w:line="360" w:lineRule="auto"/>
        <w:ind w:firstLine="442" w:firstLineChars="200"/>
        <w:textAlignment w:val="auto"/>
        <w:outlineLvl w:val="9"/>
        <w:rPr>
          <w:rFonts w:ascii="宋体" w:hAnsi="宋体" w:eastAsia="宋体" w:cs="宋体"/>
          <w:b/>
          <w:color w:val="000000"/>
          <w:kern w:val="0"/>
          <w:sz w:val="22"/>
          <w:szCs w:val="24"/>
        </w:rPr>
      </w:pPr>
      <w:r>
        <w:rPr>
          <w:rFonts w:hint="eastAsia" w:ascii="宋体" w:hAnsi="宋体" w:eastAsia="宋体" w:cs="宋体"/>
          <w:b/>
          <w:color w:val="000000"/>
          <w:kern w:val="0"/>
          <w:sz w:val="22"/>
          <w:szCs w:val="24"/>
        </w:rPr>
        <w:t>四、绩效评价指标分析</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color w:val="000000"/>
          <w:kern w:val="0"/>
          <w:sz w:val="22"/>
          <w:szCs w:val="24"/>
        </w:rPr>
      </w:pPr>
      <w:r>
        <w:rPr>
          <w:rFonts w:hint="eastAsia" w:ascii="宋体" w:hAnsi="宋体" w:eastAsia="宋体" w:cs="宋体"/>
          <w:color w:val="000000"/>
          <w:kern w:val="0"/>
          <w:sz w:val="22"/>
          <w:szCs w:val="24"/>
        </w:rPr>
        <w:t>（一）项目决策情况。</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color w:val="000000"/>
          <w:kern w:val="0"/>
          <w:sz w:val="22"/>
          <w:szCs w:val="24"/>
        </w:rPr>
      </w:pPr>
      <w:r>
        <w:rPr>
          <w:rFonts w:hint="eastAsia" w:ascii="宋体" w:hAnsi="宋体" w:eastAsia="宋体" w:cs="宋体"/>
          <w:color w:val="000000"/>
          <w:kern w:val="0"/>
          <w:sz w:val="22"/>
          <w:szCs w:val="24"/>
        </w:rPr>
        <w:t>根据北京市文物局《关于对牛街礼拜寺文物建筑险情部位进行紧急支护的函》（京文物〔2022〕944号）文件要求，加强文物建筑日常安全监测，特别是关注已运行通车的地铁19号线对文物建筑的影响，对牛街礼拜寺文物建筑的安全影响因素的安全状态及动态变化进行量测、检查、监视记录是</w:t>
      </w:r>
      <w:r>
        <w:rPr>
          <w:rFonts w:ascii="宋体" w:hAnsi="宋体" w:eastAsia="宋体" w:cs="宋体"/>
          <w:color w:val="000000"/>
          <w:kern w:val="0"/>
          <w:sz w:val="22"/>
          <w:szCs w:val="24"/>
        </w:rPr>
        <w:t>非常必要的，</w:t>
      </w:r>
      <w:r>
        <w:rPr>
          <w:rFonts w:hint="eastAsia" w:ascii="宋体" w:hAnsi="宋体" w:eastAsia="宋体" w:cs="宋体"/>
          <w:color w:val="000000"/>
          <w:kern w:val="0"/>
          <w:sz w:val="22"/>
          <w:szCs w:val="24"/>
        </w:rPr>
        <w:t>具备实施的可行性和</w:t>
      </w:r>
      <w:r>
        <w:rPr>
          <w:rFonts w:ascii="宋体" w:hAnsi="宋体" w:eastAsia="宋体" w:cs="宋体"/>
          <w:color w:val="000000"/>
          <w:kern w:val="0"/>
          <w:sz w:val="22"/>
          <w:szCs w:val="24"/>
        </w:rPr>
        <w:t>紧迫性</w:t>
      </w:r>
      <w:r>
        <w:rPr>
          <w:rFonts w:hint="eastAsia" w:ascii="宋体" w:hAnsi="宋体" w:eastAsia="宋体" w:cs="宋体"/>
          <w:color w:val="000000"/>
          <w:kern w:val="0"/>
          <w:sz w:val="22"/>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color w:val="000000"/>
          <w:kern w:val="0"/>
          <w:sz w:val="22"/>
          <w:szCs w:val="24"/>
        </w:rPr>
      </w:pPr>
      <w:r>
        <w:rPr>
          <w:rFonts w:hint="eastAsia" w:ascii="宋体" w:hAnsi="宋体" w:eastAsia="宋体" w:cs="宋体"/>
          <w:color w:val="000000"/>
          <w:kern w:val="0"/>
          <w:sz w:val="22"/>
          <w:szCs w:val="24"/>
        </w:rPr>
        <w:t>（二）项目过程情况。</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color w:val="000000"/>
          <w:kern w:val="0"/>
          <w:sz w:val="22"/>
          <w:szCs w:val="24"/>
        </w:rPr>
      </w:pPr>
      <w:r>
        <w:rPr>
          <w:rFonts w:hint="eastAsia" w:ascii="宋体" w:hAnsi="宋体" w:eastAsia="宋体" w:cs="宋体"/>
          <w:color w:val="000000"/>
          <w:kern w:val="0"/>
          <w:sz w:val="22"/>
          <w:szCs w:val="24"/>
        </w:rPr>
        <w:t>采用仪器量测、现场巡查、远程视频监控等手段和方法，采集和收集反映牛街礼拜寺文物建筑本体以及周边环境对象的状态、变化特征及其发展趋势的活动。</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color w:val="000000"/>
          <w:kern w:val="0"/>
          <w:sz w:val="22"/>
          <w:szCs w:val="24"/>
        </w:rPr>
      </w:pPr>
      <w:r>
        <w:rPr>
          <w:rFonts w:hint="eastAsia" w:ascii="宋体" w:hAnsi="宋体" w:eastAsia="宋体" w:cs="宋体"/>
          <w:color w:val="000000"/>
          <w:kern w:val="0"/>
          <w:sz w:val="22"/>
          <w:szCs w:val="24"/>
        </w:rPr>
        <w:t>（三）项目产出情况。</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color w:val="000000"/>
          <w:kern w:val="0"/>
          <w:sz w:val="22"/>
          <w:szCs w:val="24"/>
        </w:rPr>
      </w:pPr>
      <w:r>
        <w:rPr>
          <w:rFonts w:hint="eastAsia" w:ascii="宋体" w:hAnsi="宋体" w:eastAsia="宋体" w:cs="宋体"/>
          <w:color w:val="000000"/>
          <w:kern w:val="0"/>
          <w:sz w:val="22"/>
          <w:szCs w:val="24"/>
        </w:rPr>
        <w:t>通过文物建筑日常安全监测，在环境和外荷载的长期作用下，文物建筑易产生的不均匀沉降、倾斜、开裂等病害，能够及时采取有效措施，将降低结果的稳定性与可靠性，从而减少了危害文物建筑的结构性安全</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color w:val="000000"/>
          <w:kern w:val="0"/>
          <w:sz w:val="22"/>
          <w:szCs w:val="24"/>
        </w:rPr>
      </w:pPr>
      <w:r>
        <w:rPr>
          <w:rFonts w:hint="eastAsia" w:ascii="宋体" w:hAnsi="宋体" w:eastAsia="宋体" w:cs="宋体"/>
          <w:color w:val="000000"/>
          <w:kern w:val="0"/>
          <w:sz w:val="22"/>
          <w:szCs w:val="24"/>
        </w:rPr>
        <w:t>（四）项目效益情况。</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color w:val="000000"/>
          <w:kern w:val="0"/>
          <w:sz w:val="22"/>
          <w:szCs w:val="24"/>
        </w:rPr>
      </w:pPr>
      <w:r>
        <w:rPr>
          <w:rFonts w:hint="eastAsia" w:ascii="宋体" w:hAnsi="宋体" w:eastAsia="宋体" w:cs="宋体"/>
          <w:color w:val="000000"/>
          <w:kern w:val="0"/>
          <w:sz w:val="22"/>
          <w:szCs w:val="24"/>
        </w:rPr>
        <w:t>构建以物联网、大数据等科技手段为基础的文物建筑安全监测预警体系，加强对文物建筑本体病害、振动环境、交通环境的动态监测和关联分析，与传统定期巡查相结合，进行有效的风险筛查和健康体检。为保护管理决策提供科学依据。</w:t>
      </w:r>
    </w:p>
    <w:p>
      <w:pPr>
        <w:keepNext w:val="0"/>
        <w:keepLines w:val="0"/>
        <w:pageBreakBefore w:val="0"/>
        <w:widowControl w:val="0"/>
        <w:kinsoku/>
        <w:wordWrap/>
        <w:overflowPunct/>
        <w:topLinePunct w:val="0"/>
        <w:autoSpaceDE/>
        <w:autoSpaceDN/>
        <w:bidi w:val="0"/>
        <w:adjustRightInd/>
        <w:snapToGrid/>
        <w:spacing w:line="360" w:lineRule="auto"/>
        <w:ind w:firstLine="442" w:firstLineChars="200"/>
        <w:textAlignment w:val="auto"/>
        <w:outlineLvl w:val="9"/>
        <w:rPr>
          <w:rFonts w:ascii="宋体" w:hAnsi="宋体" w:eastAsia="宋体" w:cs="宋体"/>
          <w:b/>
          <w:color w:val="000000"/>
          <w:kern w:val="0"/>
          <w:sz w:val="22"/>
          <w:szCs w:val="24"/>
        </w:rPr>
      </w:pPr>
      <w:r>
        <w:rPr>
          <w:rFonts w:hint="eastAsia" w:ascii="宋体" w:hAnsi="宋体" w:eastAsia="宋体" w:cs="宋体"/>
          <w:b/>
          <w:color w:val="000000"/>
          <w:kern w:val="0"/>
          <w:sz w:val="22"/>
          <w:szCs w:val="24"/>
        </w:rPr>
        <w:t>五、主要经验及做法、存在的问题及原因分析</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color w:val="000000"/>
          <w:kern w:val="0"/>
          <w:sz w:val="22"/>
          <w:szCs w:val="24"/>
        </w:rPr>
      </w:pPr>
      <w:r>
        <w:rPr>
          <w:rFonts w:hint="eastAsia" w:ascii="宋体" w:hAnsi="宋体" w:eastAsia="宋体" w:cs="宋体"/>
          <w:color w:val="000000"/>
          <w:kern w:val="0"/>
          <w:sz w:val="22"/>
          <w:szCs w:val="24"/>
        </w:rPr>
        <w:t>1</w:t>
      </w:r>
      <w:r>
        <w:rPr>
          <w:rFonts w:hint="eastAsia" w:ascii="宋体" w:hAnsi="宋体" w:eastAsia="宋体" w:cs="宋体"/>
          <w:color w:val="000000"/>
          <w:kern w:val="0"/>
          <w:sz w:val="22"/>
          <w:szCs w:val="24"/>
          <w:lang w:eastAsia="zh-CN"/>
        </w:rPr>
        <w:t>.</w:t>
      </w:r>
      <w:r>
        <w:rPr>
          <w:rFonts w:hint="eastAsia" w:ascii="宋体" w:hAnsi="宋体" w:eastAsia="宋体" w:cs="宋体"/>
          <w:color w:val="000000"/>
          <w:kern w:val="0"/>
          <w:sz w:val="22"/>
          <w:szCs w:val="24"/>
        </w:rPr>
        <w:t>主要经验及做法：</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color w:val="000000"/>
          <w:kern w:val="0"/>
          <w:sz w:val="22"/>
          <w:szCs w:val="24"/>
        </w:rPr>
      </w:pPr>
      <w:r>
        <w:rPr>
          <w:rFonts w:hint="eastAsia" w:ascii="宋体" w:hAnsi="宋体" w:eastAsia="宋体" w:cs="宋体"/>
          <w:color w:val="000000"/>
          <w:kern w:val="0"/>
          <w:sz w:val="22"/>
          <w:szCs w:val="24"/>
        </w:rPr>
        <w:t>编制了牛街礼拜寺文物建筑结构安全监测项目方案。将采用仪器量测、现场巡查、远程视频监控等手段和方法，长期、连续地采集和收集反映牛街礼拜寺文物建筑本体以及周边环境对象的状态、变化特征及其发展趋势的活动。</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color w:val="000000"/>
          <w:kern w:val="0"/>
          <w:sz w:val="22"/>
          <w:szCs w:val="24"/>
        </w:rPr>
      </w:pPr>
      <w:r>
        <w:rPr>
          <w:rFonts w:hint="eastAsia" w:ascii="宋体" w:hAnsi="宋体" w:eastAsia="宋体" w:cs="宋体"/>
          <w:color w:val="000000"/>
          <w:kern w:val="0"/>
          <w:sz w:val="22"/>
          <w:szCs w:val="24"/>
        </w:rPr>
        <w:t>2</w:t>
      </w:r>
      <w:r>
        <w:rPr>
          <w:rFonts w:hint="eastAsia" w:ascii="宋体" w:hAnsi="宋体" w:eastAsia="宋体" w:cs="宋体"/>
          <w:color w:val="000000"/>
          <w:kern w:val="0"/>
          <w:sz w:val="22"/>
          <w:szCs w:val="24"/>
          <w:lang w:eastAsia="zh-CN"/>
        </w:rPr>
        <w:t>.</w:t>
      </w:r>
      <w:r>
        <w:rPr>
          <w:rFonts w:hint="eastAsia" w:ascii="宋体" w:hAnsi="宋体" w:eastAsia="宋体" w:cs="宋体"/>
          <w:color w:val="000000"/>
          <w:kern w:val="0"/>
          <w:sz w:val="22"/>
          <w:szCs w:val="24"/>
        </w:rPr>
        <w:t>存在的问题及原因分析：</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color w:val="000000"/>
          <w:kern w:val="0"/>
          <w:sz w:val="22"/>
          <w:szCs w:val="24"/>
          <w:lang w:eastAsia="zh-CN"/>
        </w:rPr>
      </w:pPr>
      <w:r>
        <w:rPr>
          <w:rFonts w:hint="eastAsia" w:ascii="宋体" w:hAnsi="宋体" w:eastAsia="宋体" w:cs="宋体"/>
          <w:color w:val="000000"/>
          <w:kern w:val="0"/>
          <w:sz w:val="22"/>
          <w:szCs w:val="24"/>
        </w:rPr>
        <w:t>无</w:t>
      </w:r>
      <w:r>
        <w:rPr>
          <w:rFonts w:hint="eastAsia" w:ascii="宋体" w:hAnsi="宋体" w:eastAsia="宋体" w:cs="宋体"/>
          <w:color w:val="000000"/>
          <w:kern w:val="0"/>
          <w:sz w:val="22"/>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42" w:firstLineChars="200"/>
        <w:textAlignment w:val="auto"/>
        <w:outlineLvl w:val="9"/>
        <w:rPr>
          <w:rFonts w:ascii="宋体" w:hAnsi="宋体" w:eastAsia="宋体" w:cs="宋体"/>
          <w:b/>
          <w:color w:val="000000"/>
          <w:kern w:val="0"/>
          <w:sz w:val="22"/>
          <w:szCs w:val="24"/>
        </w:rPr>
      </w:pPr>
      <w:r>
        <w:rPr>
          <w:rFonts w:hint="eastAsia" w:ascii="宋体" w:hAnsi="宋体" w:eastAsia="宋体" w:cs="宋体"/>
          <w:b/>
          <w:color w:val="000000"/>
          <w:kern w:val="0"/>
          <w:sz w:val="22"/>
          <w:szCs w:val="24"/>
        </w:rPr>
        <w:t>六、有关建议</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b w:val="0"/>
          <w:bCs/>
          <w:color w:val="000000"/>
          <w:kern w:val="0"/>
          <w:sz w:val="22"/>
          <w:szCs w:val="24"/>
          <w:lang w:eastAsia="zh-CN"/>
        </w:rPr>
      </w:pPr>
      <w:r>
        <w:rPr>
          <w:rFonts w:hint="eastAsia" w:ascii="宋体" w:hAnsi="宋体" w:eastAsia="宋体" w:cs="宋体"/>
          <w:b w:val="0"/>
          <w:bCs/>
          <w:color w:val="000000"/>
          <w:kern w:val="0"/>
          <w:sz w:val="22"/>
          <w:szCs w:val="24"/>
        </w:rPr>
        <w:t>无</w:t>
      </w:r>
      <w:r>
        <w:rPr>
          <w:rFonts w:hint="eastAsia" w:ascii="宋体" w:hAnsi="宋体" w:eastAsia="宋体" w:cs="宋体"/>
          <w:b w:val="0"/>
          <w:bCs/>
          <w:color w:val="000000"/>
          <w:kern w:val="0"/>
          <w:sz w:val="22"/>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42" w:firstLineChars="200"/>
        <w:textAlignment w:val="auto"/>
        <w:outlineLvl w:val="9"/>
        <w:rPr>
          <w:rFonts w:ascii="宋体" w:hAnsi="宋体" w:eastAsia="宋体" w:cs="宋体"/>
          <w:b/>
          <w:color w:val="000000"/>
          <w:kern w:val="0"/>
          <w:sz w:val="22"/>
          <w:szCs w:val="24"/>
        </w:rPr>
      </w:pPr>
      <w:r>
        <w:rPr>
          <w:rFonts w:hint="eastAsia" w:ascii="宋体" w:hAnsi="宋体" w:eastAsia="宋体" w:cs="宋体"/>
          <w:b/>
          <w:color w:val="000000"/>
          <w:kern w:val="0"/>
          <w:sz w:val="22"/>
          <w:szCs w:val="24"/>
        </w:rPr>
        <w:t>七、其他需要说明的问题</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b/>
          <w:color w:val="000000"/>
          <w:kern w:val="0"/>
          <w:sz w:val="22"/>
          <w:szCs w:val="24"/>
          <w:lang w:eastAsia="zh-CN"/>
        </w:rPr>
      </w:pPr>
      <w:r>
        <w:rPr>
          <w:rFonts w:hint="eastAsia" w:ascii="宋体" w:hAnsi="宋体" w:eastAsia="宋体" w:cs="宋体"/>
          <w:b w:val="0"/>
          <w:bCs/>
          <w:color w:val="000000"/>
          <w:kern w:val="0"/>
          <w:sz w:val="22"/>
          <w:szCs w:val="24"/>
        </w:rPr>
        <w:t>无</w:t>
      </w:r>
      <w:r>
        <w:rPr>
          <w:rFonts w:hint="eastAsia" w:ascii="宋体" w:hAnsi="宋体" w:eastAsia="宋体" w:cs="宋体"/>
          <w:b w:val="0"/>
          <w:bCs/>
          <w:color w:val="000000"/>
          <w:kern w:val="0"/>
          <w:sz w:val="22"/>
          <w:szCs w:val="24"/>
          <w:lang w:eastAsia="zh-CN"/>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2D5226"/>
    <w:rsid w:val="03CF7CFD"/>
    <w:rsid w:val="122D5226"/>
    <w:rsid w:val="297C2B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2025-08-27T03:12:00Z</dcterms:created>
  <dc:creator>user</dc:creator>
  <cp:lastModifiedBy>user</cp:lastModifiedBy>
  <cp:lastPrinted>2025-08-27T03:25:45Z</cp:lastPrinted>
  <dcterms:modified xsi:type="dcterms:W3CDTF">2025-08-27T03:29:25Z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