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393"/>
        <w:gridCol w:w="839"/>
        <w:gridCol w:w="830"/>
        <w:gridCol w:w="564"/>
        <w:gridCol w:w="280"/>
        <w:gridCol w:w="277"/>
        <w:gridCol w:w="141"/>
        <w:gridCol w:w="654"/>
        <w:gridCol w:w="599"/>
      </w:tblGrid>
      <w:tr>
        <w:tblPrEx>
          <w:tblCellMar>
            <w:top w:w="0" w:type="dxa"/>
            <w:left w:w="108" w:type="dxa"/>
            <w:bottom w:w="0" w:type="dxa"/>
            <w:right w:w="108" w:type="dxa"/>
          </w:tblCellMar>
        </w:tblPrEx>
        <w:trPr>
          <w:trHeight w:val="440" w:hRule="exact"/>
          <w:jc w:val="center"/>
        </w:trPr>
        <w:tc>
          <w:tcPr>
            <w:tcW w:w="8928" w:type="dxa"/>
            <w:gridSpan w:val="13"/>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sz w:val="32"/>
              </w:rPr>
              <w:pict>
                <v:shape id="_x0000_s1026" o:spid="_x0000_s1026" o:spt="201" type="#_x0000_t201" style="position:absolute;left:0pt;margin-left:33.05pt;margin-top:9.45pt;height:116.25pt;width:112.5pt;z-index:-251658240;mso-width-relative:page;mso-height-relative:page;" o:ole="t" filled="f" o:preferrelative="t" stroked="f" coordsize="21600,21600">
                  <v:path/>
                  <v:fill on="f" focussize="0,0"/>
                  <v:stroke on="f"/>
                  <v:imagedata r:id="rId8" o:title=""/>
                  <o:lock v:ext="edit" aspectratio="f"/>
                  <w10:anchorlock/>
                </v:shape>
                <w:control r:id="rId7" w:name="BJCAWordSign1" w:shapeid="_x0000_s1026"/>
              </w:pic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333" w:hRule="atLeast"/>
          <w:jc w:val="center"/>
        </w:trPr>
        <w:tc>
          <w:tcPr>
            <w:tcW w:w="8928" w:type="dxa"/>
            <w:gridSpan w:val="13"/>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20"/>
                <w:szCs w:val="20"/>
                <w:lang w:eastAsia="zh-CN"/>
              </w:rPr>
              <w:t>残疾人专委经费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白纸坊街道办事处</w:t>
            </w:r>
          </w:p>
        </w:tc>
        <w:tc>
          <w:tcPr>
            <w:tcW w:w="1674"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1671"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lang w:val="en-US" w:eastAsia="zh-CN"/>
              </w:rPr>
              <w:t>民生保障办公室</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p>
        </w:tc>
        <w:tc>
          <w:tcPr>
            <w:tcW w:w="1674"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1671"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23" w:hRule="atLeas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674"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4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6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5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3" w:hRule="atLeas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39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8.82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 xml:space="preserve">8.82 </w:t>
            </w:r>
          </w:p>
        </w:tc>
        <w:tc>
          <w:tcPr>
            <w:tcW w:w="1674"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 xml:space="preserve">8.82 </w:t>
            </w:r>
          </w:p>
        </w:tc>
        <w:tc>
          <w:tcPr>
            <w:tcW w:w="4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6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3" w:hRule="atLeas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39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8.82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 xml:space="preserve">8.82 </w:t>
            </w:r>
          </w:p>
        </w:tc>
        <w:tc>
          <w:tcPr>
            <w:tcW w:w="1674"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 xml:space="preserve">8.82 </w:t>
            </w:r>
          </w:p>
        </w:tc>
        <w:tc>
          <w:tcPr>
            <w:tcW w:w="4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6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3" w:hRule="atLeas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3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674"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6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3" w:hRule="atLeas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3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674"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bookmarkStart w:id="0" w:name="_GoBack"/>
            <w:bookmarkEnd w:id="0"/>
          </w:p>
        </w:tc>
        <w:tc>
          <w:tcPr>
            <w:tcW w:w="6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3" w:hRule="atLeas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23" w:hRule="atLeas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仿宋_GB2312" w:hAnsi="Times New Roman" w:eastAsia="仿宋_GB2312" w:cs="Times New Roman"/>
                <w:szCs w:val="21"/>
                <w:lang w:val="en-US" w:eastAsia="zh-CN"/>
              </w:rPr>
              <w:t>为保障地区残疾人就业，由区残联统招一批残疾人专职委员协助街道残联对地区残疾人提供保险、文体宣传等各项服务服务。现街道目前有1名残疾人专职委员。</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lang w:val="en-US" w:eastAsia="zh-CN"/>
              </w:rPr>
              <w:t>保障残疾人专职委员各种待遇，完成情况良好</w:t>
            </w:r>
          </w:p>
        </w:tc>
      </w:tr>
      <w:tr>
        <w:tblPrEx>
          <w:tblCellMar>
            <w:top w:w="0" w:type="dxa"/>
            <w:left w:w="108" w:type="dxa"/>
            <w:bottom w:w="0" w:type="dxa"/>
            <w:right w:w="108" w:type="dxa"/>
          </w:tblCellMar>
        </w:tblPrEx>
        <w:trPr>
          <w:trHeight w:val="23" w:hRule="atLeas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kern w:val="0"/>
                <w:sz w:val="20"/>
                <w:szCs w:val="20"/>
                <w:lang w:val="en-US" w:eastAsia="zh-CN"/>
              </w:rPr>
              <w:t>保障残疾人专职委员各种待遇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辖区范围内、按实际情况</w:t>
            </w: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辖区范围内、按实际情况</w:t>
            </w: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w:t>
            </w: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学习培训不够</w:t>
            </w: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保障各种待遇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100%</w:t>
            </w: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20"/>
                <w:szCs w:val="20"/>
                <w:lang w:val="en-US" w:eastAsia="zh-CN"/>
              </w:rPr>
              <w:t>100%</w:t>
            </w: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足额发放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全年</w:t>
            </w: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年12月底</w:t>
            </w: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r>
              <w:rPr>
                <w:rFonts w:hint="eastAsia" w:ascii="宋体" w:hAnsi="宋体" w:eastAsia="宋体" w:cs="宋体"/>
                <w:color w:val="000000"/>
                <w:kern w:val="0"/>
                <w:sz w:val="18"/>
                <w:szCs w:val="18"/>
                <w:lang w:eastAsia="zh-CN"/>
              </w:rPr>
              <w:t>保障有力</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全年</w:t>
            </w: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全年</w:t>
            </w: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w:t>
            </w:r>
            <w:r>
              <w:rPr>
                <w:rFonts w:hint="eastAsia" w:ascii="宋体" w:hAnsi="宋体" w:eastAsia="宋体" w:cs="宋体"/>
                <w:color w:val="000000"/>
                <w:kern w:val="0"/>
                <w:sz w:val="18"/>
                <w:szCs w:val="18"/>
                <w:lang w:val="en-US" w:eastAsia="zh-CN"/>
              </w:rPr>
              <w:t>3，</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lang w:val="en-US" w:eastAsia="zh-CN"/>
              </w:rPr>
              <w:t>实现残疾人就业</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达到预期效果</w:t>
            </w: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达到预期效果</w:t>
            </w: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20"/>
                <w:szCs w:val="20"/>
                <w:lang w:val="en-US" w:eastAsia="zh-CN"/>
              </w:rPr>
              <w:t>残疾人平等融入社会</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得到提升</w:t>
            </w: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得到提升</w:t>
            </w: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lang w:val="en-US" w:eastAsia="zh-CN"/>
              </w:rPr>
              <w:t>辖区残疾人满意度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≥95%</w:t>
            </w:r>
          </w:p>
        </w:tc>
        <w:tc>
          <w:tcPr>
            <w:tcW w:w="83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20"/>
                <w:szCs w:val="20"/>
                <w:lang w:val="en-US" w:eastAsia="zh-CN"/>
              </w:rPr>
              <w:t>≥95%</w:t>
            </w:r>
          </w:p>
        </w:tc>
        <w:tc>
          <w:tcPr>
            <w:tcW w:w="5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3" w:hRule="atLeast"/>
          <w:jc w:val="center"/>
        </w:trPr>
        <w:tc>
          <w:tcPr>
            <w:tcW w:w="6413"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99</w:t>
            </w:r>
          </w:p>
        </w:tc>
        <w:tc>
          <w:tcPr>
            <w:tcW w:w="139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603"/>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D706C4F"/>
    <w:rsid w:val="12325F6A"/>
    <w:rsid w:val="25FF2CFB"/>
    <w:rsid w:val="2B3060F3"/>
    <w:rsid w:val="2E223491"/>
    <w:rsid w:val="2FD057EB"/>
    <w:rsid w:val="31986E91"/>
    <w:rsid w:val="3FE863F1"/>
    <w:rsid w:val="474C3204"/>
    <w:rsid w:val="484D3E67"/>
    <w:rsid w:val="4D1F5B77"/>
    <w:rsid w:val="52136446"/>
    <w:rsid w:val="53554CB7"/>
    <w:rsid w:val="55D147CF"/>
    <w:rsid w:val="577334D5"/>
    <w:rsid w:val="5884537E"/>
    <w:rsid w:val="58C30B63"/>
    <w:rsid w:val="5D180703"/>
    <w:rsid w:val="6743454C"/>
    <w:rsid w:val="67BF3D4F"/>
    <w:rsid w:val="71C07738"/>
    <w:rsid w:val="7ACF3A18"/>
    <w:rsid w:val="7D0B78A5"/>
    <w:rsid w:val="7F6B1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control" Target="activeX/activeX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570</Words>
  <Characters>626</Characters>
  <Lines>8</Lines>
  <Paragraphs>2</Paragraphs>
  <TotalTime>4</TotalTime>
  <ScaleCrop>false</ScaleCrop>
  <LinksUpToDate>false</LinksUpToDate>
  <CharactersWithSpaces>634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嘟嘟</cp:lastModifiedBy>
  <dcterms:modified xsi:type="dcterms:W3CDTF">2025-08-22T07:37:51Z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