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271"/>
        <w:gridCol w:w="122"/>
        <w:gridCol w:w="839"/>
        <w:gridCol w:w="837"/>
        <w:gridCol w:w="277"/>
        <w:gridCol w:w="280"/>
        <w:gridCol w:w="416"/>
        <w:gridCol w:w="214"/>
        <w:gridCol w:w="62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25.9pt;margin-top:31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安全员经费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266.09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275.22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275.22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266.09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275.22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bookmarkStart w:id="0" w:name="_GoBack"/>
            <w:bookmarkEnd w:id="0"/>
            <w:r>
              <w:rPr>
                <w:rFonts w:hint="eastAsia"/>
              </w:rPr>
              <w:t>75.22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明确各专职安全员的岗位职责和要求，充分发挥专职安全员的主观能动性，提高专职安全员队伍工作效能，实现全区安全生产形势持续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安定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好转的整体目标和工作任务，加强工作过程中的指导与评价。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充分发挥街道17名专职安全员的作用，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使这只队伍充分参与到地区安全生产检查、监管、宣教等各项工作中，做好地区所有安全生产基础台账的更新，完成每年每人不少于200家的检查工作任务，发现督促整改各类安全隐患，及时协助街道处置各类安全隐患及突发事件，为地区安全生产监管上一个新台阶打下坚实基础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督促整改各类安全隐患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按照西城区安全生产专职安全员绩效考核管理办法</w:t>
            </w:r>
          </w:p>
          <w:p>
            <w:pPr>
              <w:widowControl/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按季度支付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加强安全员管理控制成本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强化街道内安全管理人员安全生产意识</w:t>
            </w:r>
          </w:p>
          <w:p>
            <w:pPr>
              <w:widowControl/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为地区安全生产监管上一个新台阶打下坚实基础。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指标1：提高辖区安全生产意识</w:t>
            </w:r>
          </w:p>
          <w:p>
            <w:pPr>
              <w:widowControl/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个别商户安全意识不足。2024年将加强宣传力度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全面提高辖区商户安全生产意识</w:t>
            </w:r>
          </w:p>
          <w:p>
            <w:pPr>
              <w:widowControl/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：服务对象满意度</w:t>
            </w:r>
          </w:p>
          <w:p>
            <w:pPr>
              <w:widowControl/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NmIxOGJiOWU3NjI2YmMxNjJkN2NmOTdkODIxOWMifQ=="/>
  </w:docVars>
  <w:rsids>
    <w:rsidRoot w:val="78096A4C"/>
    <w:rsid w:val="007014D6"/>
    <w:rsid w:val="00F17D30"/>
    <w:rsid w:val="03C3411E"/>
    <w:rsid w:val="15894CE1"/>
    <w:rsid w:val="199E0075"/>
    <w:rsid w:val="4EFC068A"/>
    <w:rsid w:val="4FA95CD7"/>
    <w:rsid w:val="6C614A43"/>
    <w:rsid w:val="78096A4C"/>
    <w:rsid w:val="BDED1133"/>
    <w:rsid w:val="EFFD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751</Words>
  <Characters>848</Characters>
  <Lines>8</Lines>
  <Paragraphs>2</Paragraphs>
  <TotalTime>1</TotalTime>
  <ScaleCrop>false</ScaleCrop>
  <LinksUpToDate>false</LinksUpToDate>
  <CharactersWithSpaces>863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2024-03-25T16:27:00Z</dcterms:created>
  <dc:creator>admin</dc:creator>
  <cp:lastModifiedBy>嘟嘟</cp:lastModifiedBy>
  <dcterms:modified xsi:type="dcterms:W3CDTF">2025-08-27T07:55:31Z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94A56B06540947D8B36751701D707ED3_13</vt:lpwstr>
  </property>
</Properties>
</file>