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西城区融媒体中心物业经费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西城区融媒体中心物业经费项目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西城区融媒体中心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西城区融媒体中心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3114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3114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3114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2024年，办公场所的物业费用由区融媒体中心经费中支出，包含楼宇大物业和办公区内保洁、保安、消防等费用。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2024年，办公场所的物业费用由区融媒体中心经费中支出，包含楼宇大物业和办公区内保洁、保安、消防等费用。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服务时长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≥1年</w:t>
            </w:r>
          </w:p>
        </w:tc>
        <w:tc>
          <w:tcPr>
            <w:tcW w:w="8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服务质量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完成时效性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项目预算成本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≤88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3114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3114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预期经济效益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预期社会效益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满意度指标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Style w:val="8"/>
                <w:lang w:val="en-US" w:eastAsia="zh-CN" w:bidi="ar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为满足区融媒体中心日常办公需要，提供各项保障性工作。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0F4E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660A28"/>
    <w:rsid w:val="01CE57B8"/>
    <w:rsid w:val="064424ED"/>
    <w:rsid w:val="07310DF2"/>
    <w:rsid w:val="07971A5A"/>
    <w:rsid w:val="257C5434"/>
    <w:rsid w:val="262F2952"/>
    <w:rsid w:val="2ECE6548"/>
    <w:rsid w:val="31224929"/>
    <w:rsid w:val="35215623"/>
    <w:rsid w:val="35425626"/>
    <w:rsid w:val="3DA768E2"/>
    <w:rsid w:val="3F033FEC"/>
    <w:rsid w:val="48E85378"/>
    <w:rsid w:val="4A064990"/>
    <w:rsid w:val="534C5B09"/>
    <w:rsid w:val="548E3F00"/>
    <w:rsid w:val="5B7B37C6"/>
    <w:rsid w:val="68F90636"/>
    <w:rsid w:val="79405E77"/>
    <w:rsid w:val="7C773348"/>
    <w:rsid w:val="7D3B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749</Words>
  <Characters>816</Characters>
  <Lines>8</Lines>
  <Paragraphs>2</Paragraphs>
  <TotalTime>2</TotalTime>
  <ScaleCrop>false</ScaleCrop>
  <LinksUpToDate>false</LinksUpToDate>
  <CharactersWithSpaces>952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cp:lastPrinted>2025-08-27T08:05:00Z</cp:lastPrinted>
  <dcterms:modified xsi:type="dcterms:W3CDTF">2025-08-27T09:53:15Z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eyJoZGlkIjoiNGMxMjAwNDRmM2ZiMTY4OTI1MGYyZjgxNTZjMjA1NDkiLCJ1c2VySWQiOiI4NjIxNTMyNjYifQ==</vt:lpwstr>
  </property>
  <property fmtid="{D5CDD505-2E9C-101B-9397-08002B2CF9AE}" pid="3" name="KSOProductBuildVer">
    <vt:lpwstr>2052-11.8.2.12265</vt:lpwstr>
  </property>
  <property fmtid="{D5CDD505-2E9C-101B-9397-08002B2CF9AE}" pid="4" name="ICV">
    <vt:lpwstr>215F44228BB5423285D4063E9D2E528F</vt:lpwstr>
  </property>
</Properties>
</file>