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023"/>
        <w:gridCol w:w="795"/>
        <w:gridCol w:w="1650"/>
        <w:gridCol w:w="615"/>
        <w:gridCol w:w="600"/>
        <w:gridCol w:w="195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3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3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（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8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区侨联工作经费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西城区归国华侨联合会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西城区归国华侨联合会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2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2024年，区侨联将秉承“坚持国内海外工作并重、老侨新侨工作并重，积极拓展海外工作和新侨工作”方针，落实好“充分发挥凝聚侨心、汇聚侨智、发挥侨力维护侨益的独特作用，最大限度把归侨凭着和海外侨胞团结起来，最大限度把他们的积极性调动起来，最大限度把他们促进改革开放和现代化建设的独特优势发挥出来，形成海内外中华儿女为共圆中国梦团结奋斗的磅礴力量”工作任务，广泛团结凝聚归侨侨眷和海外侨胞，为西城区高质量发展贡献侨界力量。</w:t>
            </w:r>
          </w:p>
        </w:tc>
        <w:tc>
          <w:tcPr>
            <w:tcW w:w="42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6"/>
                <w:position w:val="0"/>
                <w:sz w:val="18"/>
                <w:szCs w:val="18"/>
                <w:highlight w:val="none"/>
                <w:u w:val="none"/>
                <w:lang w:val="en-US" w:eastAsia="zh-CN"/>
              </w:rPr>
              <w:t>2024年，区侨联在区委、区政府垢领导下，在市侨联和区委统战部的指导下，团结带领全区广大侨界人士，在思想引领与文化传播、组织建设、服务经济社会发展、参政议政、维护侨益、海外联谊等方面，均发挥了积极作用，圆满完成了年度制定的绩效目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组织培训次数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开展各类活动次数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由于上级工作任务，实际开展活动数目超过预算指标，相关经费调剂使用，以后将提高精准度。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完成调研、团体提案篇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召开会议次数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走访慰问侨界群众人数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20余人次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组织培训质量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定性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举办侨联工作培训，邀请中央社会主义学院、中央统战部和市侨联专家学者分别围绕二十届三中全会精神、新时代的侨务工作和基层侨联组织建设等授课，全面提升基层委员履职能力。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活动质量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定性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举办“侨韵满西城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四海中华情”百年丁香诗会侨声朗诵会，邀请海外华裔律师团、北京国际友城海外侨领导研修班，10余个国家110人走进西城，接待华裔杰青研修营，华裔青少年夏令营走进西城，举办“聚侨心 庆佳节 谱华章”系列活动3场。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参政议政质量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定性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积极履行参政议政职能，充分发挥侨界人大代表、政协委员和侨联委员智力优势，完成“推进涉侨企业权益保护，服务西城高质量发展”等调研课题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2篇。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年底前相关工作完成情况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定性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100%完成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经济成本指标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时效完成指标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项目预算成本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公众号及外媒报道次数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15篇/次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社会效益良好，进一步扩大有关信息的宣传和推送。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直接联系凝聚侨界群众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举办百年丁香诗会侨声朗诵会，积极开展宣传陈嘉庚先生诞辰150周年,邀请华裔青少年走进西城，结合中秋、国庆举办各类活动。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海外侨胞、侨界代表人士、基层侨联委员、和困侨比较满意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2024年区侨联各项目均取得了良好的成效，获得了市区各级主管部门的肯定，取得了良好的社会反中央处响，对群众直接参与度较高的培训等工作，满意度在90%以上，但仍有部分工作活动满意度指标难于衡量，需进一步提升满意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8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98.5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 w:cs="Times New Roman"/>
          <w:szCs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11" w:right="1474" w:bottom="1882" w:left="1588" w:header="737" w:footer="851" w:gutter="0"/>
          <w:pgNumType w:fmt="numberInDash"/>
          <w:cols w:space="720" w:num="1"/>
          <w:docGrid w:type="lines" w:linePitch="408" w:charSpace="0"/>
        </w:sectPr>
      </w:pPr>
      <w:bookmarkStart w:id="0" w:name="_GoBack"/>
      <w:bookmarkEnd w:id="0"/>
    </w:p>
    <w:p>
      <w:pPr>
        <w:spacing w:line="600" w:lineRule="exact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0BA0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722330"/>
    <w:rsid w:val="04265152"/>
    <w:rsid w:val="0F0A203A"/>
    <w:rsid w:val="11161A39"/>
    <w:rsid w:val="178F3488"/>
    <w:rsid w:val="1CA03E43"/>
    <w:rsid w:val="22817EE2"/>
    <w:rsid w:val="22B45EAC"/>
    <w:rsid w:val="243674C1"/>
    <w:rsid w:val="25CB35FA"/>
    <w:rsid w:val="26A14BE1"/>
    <w:rsid w:val="26DE799C"/>
    <w:rsid w:val="2E30575E"/>
    <w:rsid w:val="2EF835C5"/>
    <w:rsid w:val="3D097AEF"/>
    <w:rsid w:val="433250E0"/>
    <w:rsid w:val="4F1379ED"/>
    <w:rsid w:val="532C6987"/>
    <w:rsid w:val="58226E39"/>
    <w:rsid w:val="5A9A08EC"/>
    <w:rsid w:val="5D227825"/>
    <w:rsid w:val="6364434F"/>
    <w:rsid w:val="6A966323"/>
    <w:rsid w:val="6ED8285B"/>
    <w:rsid w:val="6FD35191"/>
    <w:rsid w:val="72CA03F6"/>
    <w:rsid w:val="73C13552"/>
    <w:rsid w:val="74387A81"/>
    <w:rsid w:val="791A3E30"/>
    <w:rsid w:val="79BA315E"/>
    <w:rsid w:val="7E0D3F64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Calibri" w:hAnsi="Calibri" w:eastAsia="宋体"/>
    </w:rPr>
  </w:style>
  <w:style w:type="paragraph" w:customStyle="1" w:styleId="4">
    <w:name w:val="p0"/>
    <w:basedOn w:val="1"/>
    <w:qFormat/>
    <w:uiPriority w:val="0"/>
    <w:rPr>
      <w:szCs w:val="21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1317</Words>
  <Characters>1361</Characters>
  <Lines>8</Lines>
  <Paragraphs>2</Paragraphs>
  <TotalTime>183</TotalTime>
  <ScaleCrop>false</ScaleCrop>
  <LinksUpToDate>false</LinksUpToDate>
  <CharactersWithSpaces>1503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微笑向暖</cp:lastModifiedBy>
  <cp:lastPrinted>2025-04-01T03:21:00Z</cp:lastPrinted>
  <dcterms:modified xsi:type="dcterms:W3CDTF">2025-08-28T06:18:57Z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eyJoZGlkIjoiNmM5YmZhMDE2ZTUzOGE0MDg2OWRjZmQ3MzE3YmE4YTYiLCJ1c2VySWQiOiIxMDY3ODk1OTYwIn0=</vt:lpwstr>
  </property>
  <property fmtid="{D5CDD505-2E9C-101B-9397-08002B2CF9AE}" pid="3" name="KSOProductBuildVer">
    <vt:lpwstr>2052-11.8.2.12085</vt:lpwstr>
  </property>
  <property fmtid="{D5CDD505-2E9C-101B-9397-08002B2CF9AE}" pid="4" name="ICV">
    <vt:lpwstr>A54E5F2F203941AA8E3E49EDB7C897D6_12</vt:lpwstr>
  </property>
</Properties>
</file>