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732"/>
        <w:gridCol w:w="1169"/>
        <w:gridCol w:w="872"/>
        <w:gridCol w:w="1114"/>
        <w:gridCol w:w="139"/>
        <w:gridCol w:w="1059"/>
        <w:gridCol w:w="905"/>
        <w:gridCol w:w="129"/>
        <w:gridCol w:w="490"/>
        <w:gridCol w:w="206"/>
        <w:gridCol w:w="479"/>
        <w:gridCol w:w="357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（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1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“品质+”党群服务中心专项运行经费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5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bookmarkStart w:id="1" w:name="_GoBack"/>
            <w:bookmarkEnd w:id="1"/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1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exact"/>
          <w:jc w:val="center"/>
        </w:trPr>
        <w:tc>
          <w:tcPr>
            <w:tcW w:w="131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20.000000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20.000000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1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1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1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8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6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8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加大“品质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+”党群服务中心打造力度，将其建设为融合辖区各方资源的党建示范阵地、推动辖区党群服务中心体系、功能、服务等品质全方位提升。培育特色活动和工作品牌，开展新业态新就业群体党建工作。</w:t>
            </w:r>
          </w:p>
        </w:tc>
        <w:tc>
          <w:tcPr>
            <w:tcW w:w="326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“品质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+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”党群服务中心经费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坚持专款专用、实报实销、规范公开、节约高效的原则，开展党员教育培训和主题教育活动、主题服务活动、新业态新就业群体党建等各类活动，方位打造“有颜值、有内涵”的党群服务中心。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产出数量：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中心作为活动场地，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2024年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承载活动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&gt;=100场</w:t>
            </w: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承载活动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&gt;=100场</w:t>
            </w:r>
          </w:p>
        </w:tc>
        <w:tc>
          <w:tcPr>
            <w:tcW w:w="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212场</w:t>
            </w:r>
          </w:p>
        </w:tc>
        <w:tc>
          <w:tcPr>
            <w:tcW w:w="6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产出质量：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满足对外开放的党群服务中心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&gt;=1处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&gt;=1处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1处</w:t>
            </w:r>
          </w:p>
        </w:tc>
        <w:tc>
          <w:tcPr>
            <w:tcW w:w="6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党群服务中心为辖区党员和群众提供各项服务及活动场地，周期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=1年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周期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=1年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6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效益指标</w:t>
            </w:r>
          </w:p>
        </w:tc>
        <w:tc>
          <w:tcPr>
            <w:tcW w:w="11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党群服务中心对外开放，为党员、群众活动开展提供活动场地，更好的为党员、群众服务（定性）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为党员、群众活动开展提供活动场地，更好的为党员、群众服务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 xml:space="preserve"> 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为党员、群众活动开展提供活动场地，更好的为党员、群众服务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 xml:space="preserve"> 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成本指标</w:t>
            </w: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成本指标</w:t>
            </w:r>
          </w:p>
        </w:tc>
        <w:tc>
          <w:tcPr>
            <w:tcW w:w="21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项目预算控制数</w:t>
            </w:r>
            <w:bookmarkStart w:id="0" w:name="OLE_LINK2"/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&lt;=20万</w:t>
            </w:r>
            <w:bookmarkEnd w:id="0"/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&lt;=20万</w:t>
            </w:r>
          </w:p>
        </w:tc>
        <w:tc>
          <w:tcPr>
            <w:tcW w:w="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20万</w:t>
            </w:r>
          </w:p>
        </w:tc>
        <w:tc>
          <w:tcPr>
            <w:tcW w:w="6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党员群众对中心活动及环境满意率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&gt;=90%</w:t>
            </w: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活动及环境满意率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&gt;=90%</w:t>
            </w:r>
          </w:p>
        </w:tc>
        <w:tc>
          <w:tcPr>
            <w:tcW w:w="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6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exact"/>
          <w:jc w:val="center"/>
        </w:trPr>
        <w:tc>
          <w:tcPr>
            <w:tcW w:w="656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 w:cs="Times New Roman"/>
          <w:szCs w:val="24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11" w:right="1474" w:bottom="1882" w:left="1588" w:header="737" w:footer="851" w:gutter="0"/>
          <w:pgNumType w:fmt="numberInDash"/>
          <w:cols w:space="720" w:num="1"/>
          <w:docGrid w:type="lines" w:linePitch="408" w:charSpace="0"/>
        </w:sectPr>
      </w:pPr>
    </w:p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2D02DEB"/>
    <w:rsid w:val="03A347CA"/>
    <w:rsid w:val="09AE6355"/>
    <w:rsid w:val="0D93778A"/>
    <w:rsid w:val="0E5046F7"/>
    <w:rsid w:val="0F020249"/>
    <w:rsid w:val="123E25BD"/>
    <w:rsid w:val="14906E21"/>
    <w:rsid w:val="17DD3390"/>
    <w:rsid w:val="193E29C7"/>
    <w:rsid w:val="1A6756C7"/>
    <w:rsid w:val="1AD02149"/>
    <w:rsid w:val="1EB56D35"/>
    <w:rsid w:val="1EB62D56"/>
    <w:rsid w:val="20015261"/>
    <w:rsid w:val="24105EB4"/>
    <w:rsid w:val="241F3CA9"/>
    <w:rsid w:val="24215994"/>
    <w:rsid w:val="24C04E6E"/>
    <w:rsid w:val="24FF5B80"/>
    <w:rsid w:val="27DA0392"/>
    <w:rsid w:val="2B6E4B14"/>
    <w:rsid w:val="2D830974"/>
    <w:rsid w:val="2DCB7A0A"/>
    <w:rsid w:val="30E075B0"/>
    <w:rsid w:val="36DB0238"/>
    <w:rsid w:val="3EFB38B9"/>
    <w:rsid w:val="402936F4"/>
    <w:rsid w:val="43AE3E83"/>
    <w:rsid w:val="47572902"/>
    <w:rsid w:val="49AA2A55"/>
    <w:rsid w:val="4B2F6E72"/>
    <w:rsid w:val="4B6610CA"/>
    <w:rsid w:val="4C270191"/>
    <w:rsid w:val="4C3828D6"/>
    <w:rsid w:val="4E2577CD"/>
    <w:rsid w:val="556E465F"/>
    <w:rsid w:val="566557A1"/>
    <w:rsid w:val="593A16E7"/>
    <w:rsid w:val="5A8015CD"/>
    <w:rsid w:val="612D64E2"/>
    <w:rsid w:val="62D4571D"/>
    <w:rsid w:val="6B4642B7"/>
    <w:rsid w:val="6C3676BE"/>
    <w:rsid w:val="71291C67"/>
    <w:rsid w:val="7802614A"/>
    <w:rsid w:val="78F36E5F"/>
    <w:rsid w:val="791321EC"/>
    <w:rsid w:val="7B1E5836"/>
    <w:rsid w:val="7D476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8EC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646</Words>
  <Characters>728</Characters>
  <Lines>8</Lines>
  <Paragraphs>2</Paragraphs>
  <TotalTime>10</TotalTime>
  <ScaleCrop>false</ScaleCrop>
  <LinksUpToDate>false</LinksUpToDate>
  <CharactersWithSpaces>738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阿白</cp:lastModifiedBy>
  <dcterms:modified xsi:type="dcterms:W3CDTF">2025-08-27T09:20:39Z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KSOTemplateDocerSaveRecord">
    <vt:lpwstr>eyJoZGlkIjoiZTNiMmJjMGUyMDNhMGI0MjllZTc4OTE3ODRjOTBjMWQiLCJ1c2VySWQiOiIyNDA2ODM1MTAifQ==</vt:lpwstr>
  </property>
  <property fmtid="{D5CDD505-2E9C-101B-9397-08002B2CF9AE}" pid="4" name="ICV">
    <vt:lpwstr>D6DC379D515D4CA0A88A72CCEFDBC2BB_12</vt:lpwstr>
  </property>
</Properties>
</file>