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944"/>
        <w:gridCol w:w="170"/>
        <w:gridCol w:w="1118"/>
        <w:gridCol w:w="980"/>
        <w:gridCol w:w="134"/>
        <w:gridCol w:w="433"/>
        <w:gridCol w:w="263"/>
        <w:gridCol w:w="304"/>
        <w:gridCol w:w="53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2024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11010224T000002966384-冬季扫雪铲冰、防洪防汛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45.5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45.26136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99.48%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45.5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45.26136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99.48%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做好防汛工作，实现地区防汛期间不塌房、不死人、不断路、不泡车的目标，安全度汛。冬季做到“雪情就是命令”，保证白天降雪随时清扫，努力做到“2小时通融，4小时打透”，夜间降雪应于确保次日上午10时前清扫干净。对辖区发生的应急事件及时解决。结合天气和房屋实际情况，及时转移人员。第一时间回应居民关切，解决居民的诉求，提高城市管理水平和群众满意度。 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对辖区发生的应急事件及时解决。结合天气和房屋实际情况，及时转移人员。第一时间回应居民关切，解决居民的诉求。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按汛前、汛中、汛后进行相关工作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按汛前、汛中、汛后进行相关工作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按汛前、汛中、汛后进行相关工作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物资、餐费、住宿符合标准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符合标准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符合标准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购买防汛物资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≥500份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≥500份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开展满意度调查，次数不少于4次，覆盖社区、居民、商户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≥4次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居民汛期居住安全、出行安全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保障安全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保障安全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成本指标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参考市场价做好成本管控。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45.5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45.26136万元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240" w:lineRule="exact"/>
        <w:rPr>
          <w:rFonts w:hint="eastAsia"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24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6F4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0FFA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7CA"/>
    <w:rsid w:val="001B0CAD"/>
    <w:rsid w:val="001B12E0"/>
    <w:rsid w:val="001B1D3A"/>
    <w:rsid w:val="001B2E05"/>
    <w:rsid w:val="001B3024"/>
    <w:rsid w:val="001B3980"/>
    <w:rsid w:val="001B5DE4"/>
    <w:rsid w:val="001B6DF2"/>
    <w:rsid w:val="001C21F0"/>
    <w:rsid w:val="001C37D4"/>
    <w:rsid w:val="001C420C"/>
    <w:rsid w:val="001D0428"/>
    <w:rsid w:val="001D09E1"/>
    <w:rsid w:val="001D1473"/>
    <w:rsid w:val="001D2F1C"/>
    <w:rsid w:val="001D31CD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504E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07EE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07B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259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653B1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26B01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45AC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379DD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1E98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547D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7C0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49C6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65A3666"/>
    <w:rsid w:val="47572902"/>
    <w:rsid w:val="565F9C51"/>
    <w:rsid w:val="6FE78935"/>
    <w:rsid w:val="7EF2F200"/>
    <w:rsid w:val="7FBB37FC"/>
    <w:rsid w:val="BBE76524"/>
    <w:rsid w:val="FFFEC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756</Characters>
  <Lines>6</Lines>
  <Paragraphs>1</Paragraphs>
  <TotalTime>10</TotalTime>
  <ScaleCrop>false</ScaleCrop>
  <LinksUpToDate>false</LinksUpToDate>
  <CharactersWithSpaces>887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2022-02-09T23:11:00Z</dcterms:created>
  <dc:creator>王雅婧</dc:creator>
  <cp:lastModifiedBy>adminq</cp:lastModifiedBy>
  <dcterms:modified xsi:type="dcterms:W3CDTF">2025-08-27T05:17:35Z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00F81DAB2998591AC419FF671B44983A_42</vt:lpwstr>
  </property>
</Properties>
</file>