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20"/>
        <w:gridCol w:w="1112"/>
        <w:gridCol w:w="837"/>
        <w:gridCol w:w="277"/>
        <w:gridCol w:w="280"/>
        <w:gridCol w:w="416"/>
        <w:gridCol w:w="368"/>
        <w:gridCol w:w="468"/>
        <w:gridCol w:w="699"/>
      </w:tblGrid>
      <w:tr w14:paraId="778D2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3F8C6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AC9E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56E680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 w14:paraId="352EA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5D5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2A0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11010224T000002966046-地下空间管理经费</w:t>
            </w:r>
          </w:p>
        </w:tc>
      </w:tr>
      <w:tr w14:paraId="1A8EC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E90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D0B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C4CC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003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EC29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378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B93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665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700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B43B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C95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69C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D952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784A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7A1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7488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088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B13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3E06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5C8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_GoBack" w:colFirst="4" w:colLast="6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6888A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621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274.056016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8B2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274.056016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8B5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274.056016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67D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B1E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10D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1"/>
      <w:tr w14:paraId="44738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19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8D7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F7C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53F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483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622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342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980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786E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E00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A85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762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A9A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875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2BD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5CC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E769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E6CF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38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3FB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6E3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7B0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8EC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E74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2B2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C50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3135D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E4D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E7F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7FC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DD46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D36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8ACD7"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实现街道对畅柳园小区地下空间的全面掌控，确保地下空间租户零反弹，消除小区地下空间安全隐患，推进地下空间再利用项目，进一步改善小区环境秩序，提升治安管理水平及居民生活质量，营造良好的安全生产氛围，增强居民的满意度和幸福感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41370"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全面开展畅柳园小区地下空间安全检查，督促鲁能物业公司定期开展隐患自查自纠，对相关设备设施进行维护更新，确保地下空间安全。</w:t>
            </w:r>
          </w:p>
        </w:tc>
      </w:tr>
      <w:tr w14:paraId="4D6B7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8226AE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FD8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3DF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50B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103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098F33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E51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26F7F8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A29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DB60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D5B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1AE2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5C906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97B1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F18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9CE4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对南华里小区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7处地下空间实施全面管理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9FC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43A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F7B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407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5A8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A4C9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C8CA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0C0D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579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1A06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17E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441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179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33EB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330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E455F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C9E6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864E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1C5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DA91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0A56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B47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597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A50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E00A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13EE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AC94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F491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9B0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9124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确保管理的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7处地下空间隐患核销率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9B6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4CD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E0A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CC4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C03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E0E7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9F6D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ED36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FB5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9700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54B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9066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8EF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C00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0D4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37EF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FA9E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3E30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38F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A0A8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A24E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D66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6F5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193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EF6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C15A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6BD66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8E5B3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747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7A5E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制定方案，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项目研讨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F96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**月前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592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**月前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64D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1DB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A81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8F6E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D3B8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5130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EA6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C155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合同签订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041E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**月前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C56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**月前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1A0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B30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379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F256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A919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A52C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BE5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0B39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指标3：项目实施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BB9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**月前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7EC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**月前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EB0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D84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F92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6353B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72D3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83A2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370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ADAFC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指标4：项目结算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9E4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**月前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219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**月前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987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CE38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B8B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9007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F7802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EFFB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2CD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5AF2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C14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956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C51E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96C6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D00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F3ED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A5C2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AC6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B53B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8945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南华里小区地下空间管理费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C4A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2740560.16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013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2740560.16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A938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ADE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9EB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EC97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3D91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871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7C7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5E80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bookmarkEnd w:id="0"/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D09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2D4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2E7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CF9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307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174E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5EC04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FE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8B4F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 w14:paraId="7872D5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F7E1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27C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AA1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74F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493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3F7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0722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CB64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9EE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2E6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E3CE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80D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4408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6CE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056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784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8F4A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EABA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7BA3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B564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E5B0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5326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744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E67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A8B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2AF6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3791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B742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271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B1D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0AF936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5EEBF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消除小区地下空间安全隐患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B7F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040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7F2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693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324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B934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B954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C47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7EE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8DD0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进一步改善小区环境秩序，提升治安管理水平及居民生活质量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0B1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040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23E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C4F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240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C785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66A8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C42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EDB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A106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7D3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062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1C6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C3B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BA1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9A0C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C7CD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C02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BE40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 w14:paraId="3F14BD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88D7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9B9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855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B2A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62F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2EC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630F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4EB1A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912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997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C88B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FBC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401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82C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F9C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7C7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72A0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87B8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A7E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034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4C82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6E7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087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999C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DF0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331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1AA0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6E0F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8AC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C64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AA19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不断提高居民生活质量，促进资源循环利用，有效改善城市环境质量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69E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A83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E32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F44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9AB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B262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7C51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05E4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0C2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B3B6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251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9F9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0FE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163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365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DBCE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A00D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31A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32E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8B72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659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671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36A5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603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A45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CBDE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082B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F65C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76D618E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FBE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781B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南华里小区居民满意度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714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00E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EA0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E8C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5CF8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5BFC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0376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6F5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280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AE25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E1B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6AC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2A5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123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25F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FD5D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137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A33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BF7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25AB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CD9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988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A3F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42B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254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20A0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53DA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39E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F8D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96.5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D6D8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76DE8DA3"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 w14:paraId="0F048ED7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FAB5E3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 w14:paraId="30A61C7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B6501"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14:paraId="012D2765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0D6535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30ECBBB8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23B6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5D32F98"/>
    <w:rsid w:val="1878794E"/>
    <w:rsid w:val="18C9597B"/>
    <w:rsid w:val="1D2579B7"/>
    <w:rsid w:val="260C1B0B"/>
    <w:rsid w:val="42075D46"/>
    <w:rsid w:val="47572902"/>
    <w:rsid w:val="508B4257"/>
    <w:rsid w:val="528148E5"/>
    <w:rsid w:val="595A33EA"/>
    <w:rsid w:val="6D2D0E38"/>
    <w:rsid w:val="72D6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719</Words>
  <Characters>833</Characters>
  <Lines>8</Lines>
  <Paragraphs>2</Paragraphs>
  <TotalTime>0</TotalTime>
  <ScaleCrop>false</ScaleCrop>
  <LinksUpToDate>false</LinksUpToDate>
  <CharactersWithSpaces>841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懒鳳</cp:lastModifiedBy>
  <dcterms:modified xsi:type="dcterms:W3CDTF">2025-04-21T07:46:16Z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eyJoZGlkIjoiYmEwMTM0OTBiM2RkYTNjYzJkOGU5ZjgxOWMxZTlhN2EiLCJ1c2VySWQiOiIzNjAyMDIwNzgifQ==</vt:lpwstr>
  </property>
  <property fmtid="{D5CDD505-2E9C-101B-9397-08002B2CF9AE}" pid="4" name="ICV">
    <vt:lpwstr>D43CC827441246A691E84F77366CF735_12</vt:lpwstr>
  </property>
</Properties>
</file>