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16"/>
        <w:gridCol w:w="620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信息化项目运维费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27.6000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18.085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18.085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27.6000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18.085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18.085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聘请专业的维护服务团队，为街道政务外网网络、计算机终端及外设、各会议室音视频设备等信息化基础设备提供必要的技术服务，制定合理、科学的运行维护体系和运行维护规范，编制完善的运行维护文档，执行各类运行维护、保障技术工作，确保街道政务外网网络安全，终端及外设、各会议室音视频系统正常运行，为街道各项电子政务工作提供更加可靠、稳定、高效的服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聘请专业的维护服务团队，为街道政务外网网络、计算机终端及外设、各会议室音视频设备等信息化基础设备提供必要的技术服务，制定合理、科学的运行维护体系和运行维护规范，编制完善的运行维护文档，执行各类运行维护、保障技术工作，确保街道政务外网网络安全，终端及外设、各会议室音视频系统正常运行，为街道各项电子政务工作提供更加可靠、稳定、高效的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2023维护费尾款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2024年维护费首款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2023年信息化项目运维尾款支付率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2024年信息化项目运维首款支付率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2023年信息化项目运维尾款支付时间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2024年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2024年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2024年信息化项目运维首款支付时间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2024年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2024年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27.6万元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18.085万元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保证数字红墙社会服务管理平台各个模块正常运行，为街道基础信息数据采集、网格情况上报提供技术保障及支撑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街道智能化网络系统的基础上为办事群众提供更佳简单、便捷的服务，提高城市管理效率，增强政务服务能力，为构建和谐社会发挥重要作用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机关办公人员满意度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0CC3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39E2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56B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3DA9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86E32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E756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674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3D5A6B"/>
    <w:rsid w:val="1AF14BBE"/>
    <w:rsid w:val="226651E3"/>
    <w:rsid w:val="244B0C98"/>
    <w:rsid w:val="26EB533D"/>
    <w:rsid w:val="27550B7D"/>
    <w:rsid w:val="2B6331C1"/>
    <w:rsid w:val="2EC643DB"/>
    <w:rsid w:val="32536B23"/>
    <w:rsid w:val="330F647D"/>
    <w:rsid w:val="3A8A1777"/>
    <w:rsid w:val="5A640111"/>
    <w:rsid w:val="5F137D37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673</Words>
  <Characters>749</Characters>
  <Lines>187</Lines>
  <Paragraphs>129</Paragraphs>
  <TotalTime>1</TotalTime>
  <ScaleCrop>false</ScaleCrop>
  <LinksUpToDate>false</LinksUpToDate>
  <CharactersWithSpaces>1293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2025-08-26T02:23:23Z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eyJoZGlkIjoiODRlMWNiMzkxYzU5NDFiODI3MmIzNWQyZjJhNjhkZmQiLCJ1c2VySWQiOiI0NDA2NDQyMTYifQ==</vt:lpwstr>
  </property>
  <property fmtid="{D5CDD505-2E9C-101B-9397-08002B2CF9AE}" pid="4" name="ICV">
    <vt:lpwstr>3DE6268778FE489699C6F33A3BFA124E_13</vt:lpwstr>
  </property>
</Properties>
</file>