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就业促进工作经费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37.8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做好日常接待失业人员的来电、来访、求职登记；根据就业困难人员实际情况为其设计就业指导方案；为用工单位提供用工指导、招聘方案设计；指导社区社会保障和就业工作站开展就业服务工作，进行社会保障和就业相关业务培训；对求职人员通过电话走访、入户调查等方式促进其实现稳定就业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超额完成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开展线下招聘会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三清单企业摸查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开展政策培训会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开展线下招聘会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已经完成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三清单企业摸查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已经完成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开展政策培训会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已经完成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年中考核评比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每年按结项时间进行考核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已经完成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年末考核评比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每年按结项时间进行考核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已经完成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≤38万元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对外为求职者提供服务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已经达到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对外为用人单位提供服务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已经达到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接待求职人员、接待用人单位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80E0776"/>
    <w:rsid w:val="10BF74FC"/>
    <w:rsid w:val="1AF14BBE"/>
    <w:rsid w:val="1C152045"/>
    <w:rsid w:val="226651E3"/>
    <w:rsid w:val="27550B7D"/>
    <w:rsid w:val="2B6331C1"/>
    <w:rsid w:val="2EC643DB"/>
    <w:rsid w:val="30C45E54"/>
    <w:rsid w:val="32536B23"/>
    <w:rsid w:val="38565D52"/>
    <w:rsid w:val="3A8A1777"/>
    <w:rsid w:val="3EC55271"/>
    <w:rsid w:val="49E514B4"/>
    <w:rsid w:val="4CE43406"/>
    <w:rsid w:val="4FF91A5D"/>
    <w:rsid w:val="570727A8"/>
    <w:rsid w:val="5A640111"/>
    <w:rsid w:val="5E0A2849"/>
    <w:rsid w:val="5F137D37"/>
    <w:rsid w:val="645835D9"/>
    <w:rsid w:val="6E802810"/>
    <w:rsid w:val="72CF17D1"/>
    <w:rsid w:val="748048A2"/>
    <w:rsid w:val="7AF85E7B"/>
    <w:rsid w:val="7C4F664C"/>
    <w:rsid w:val="7F631D0E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1351</Words>
  <Characters>1442</Characters>
  <Lines>8</Lines>
  <Paragraphs>2</Paragraphs>
  <TotalTime>16</TotalTime>
  <ScaleCrop>false</ScaleCrop>
  <LinksUpToDate>false</LinksUpToDate>
  <CharactersWithSpaces>1453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2025-08-25T08:17:02Z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eyJoZGlkIjoiODMwN2JhN2FmMDIyYTk3MWE2MzdiOGEyNTkzODg4ODciLCJ1c2VySWQiOiIzNDgzODA3MzYifQ==</vt:lpwstr>
  </property>
  <property fmtid="{D5CDD505-2E9C-101B-9397-08002B2CF9AE}" pid="4" name="ICV">
    <vt:lpwstr>E72AE10D4DC245E190370CAFEC5C6E36_12</vt:lpwstr>
  </property>
</Properties>
</file>