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392"/>
        <w:gridCol w:w="304"/>
        <w:gridCol w:w="273"/>
        <w:gridCol w:w="563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>（  2024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城市管理事务费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城管办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814413.72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914413.72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898322.6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98.24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98.24%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保障科室顺利开展业务，全力做好城市建设管理工作，完成食品药品安全等各项工作，保障首都核心区市容环境建设，为首都市民创建优美家园，提升幸福指数。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保障科室顺利开展业务，全力做好城市建设管理工作，完成食品药品安全等各项工作，保障首都核心区市容环境建设，为首都市民创建优美家园，提升幸福指数。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总分应为90分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指标1：食品安全业务活动、培训范围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干部及社区监察员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指标3：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指标1：活动参与度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≥90%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指标1：购买扫雪铲冰用品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以实际金额为准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bookmarkStart w:id="0" w:name="OLE_LINK2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</w:t>
            </w:r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：解决好群众身边食品药品安全问题全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达到预期效果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指标1：打击黑三轮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有效打击黑车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指标1：居民满意度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≥90%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含预算执行的总计10分，按实际得分计算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99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ascii="黑体" w:hAnsi="黑体" w:eastAsia="黑体" w:cs="Times New Roman"/>
          <w:szCs w:val="24"/>
        </w:rPr>
      </w:pPr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001A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46B02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09BF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75C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1A53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1217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84B08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3C1D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5AA5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158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AB51083"/>
    <w:rsid w:val="10BF74FC"/>
    <w:rsid w:val="144A40E7"/>
    <w:rsid w:val="1AF14BBE"/>
    <w:rsid w:val="226651E3"/>
    <w:rsid w:val="25194EEC"/>
    <w:rsid w:val="27550B7D"/>
    <w:rsid w:val="2B6331C1"/>
    <w:rsid w:val="2EC643DB"/>
    <w:rsid w:val="30936B30"/>
    <w:rsid w:val="32536B23"/>
    <w:rsid w:val="34422E8A"/>
    <w:rsid w:val="3A8A1777"/>
    <w:rsid w:val="5A640111"/>
    <w:rsid w:val="5F137D37"/>
    <w:rsid w:val="60122C5A"/>
    <w:rsid w:val="61B60395"/>
    <w:rsid w:val="67884A5A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1319</Words>
  <Characters>1419</Characters>
  <Lines>314</Lines>
  <Paragraphs>151</Paragraphs>
  <TotalTime>1</TotalTime>
  <ScaleCrop>false</ScaleCrop>
  <LinksUpToDate>false</LinksUpToDate>
  <CharactersWithSpaces>1429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2025-08-26T01:50:11Z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2EABA3557A624A7F9948CE22805AEA67</vt:lpwstr>
  </property>
  <property fmtid="{D5CDD505-2E9C-101B-9397-08002B2CF9AE}" pid="4" name="KSOTemplateDocerSaveRecord">
    <vt:lpwstr>eyJoZGlkIjoiN2YzNjBkOTgyNWQ1YTMxYzM3MzMwNWFiODNmOWIzYWMifQ==</vt:lpwstr>
  </property>
</Properties>
</file>