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418"/>
        <w:gridCol w:w="278"/>
        <w:gridCol w:w="289"/>
        <w:gridCol w:w="547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小型消防站房租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综合办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60.00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60.00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60.00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60.00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60.00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60.00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97.49%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地区消防站建设租用场地，目前为西长安街地区消防支队使用。为了加强地区火灾防护处置的速度，西长安街街道租用场地修建小型消防站，通过此举可以缓解消防站用房紧张问题，保障辖区消防安全。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地区消防站建设租用场地，目前为西长安街地区消防支队使用。为了加强地区火灾防护处置的速度，西长安街街道租用场地修建小型消防站，通过此举可以缓解消防站用房紧张问题，保障辖区消防安全。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指标1：租赁房屋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指标2：租赁面积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400平米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400平米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消防车停放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需求，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缓解消防站用房紧张问题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于2024年度12月底前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于2024年度12月底前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项目总投入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60.00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60.00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加强地区火灾防护处置的速度，保障辖区消防安全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有效保障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有效保障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指标1：使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地区火灾防护处置的速度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得到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不断提升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不断提升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消防支队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6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总分（含预算执行的总计10分，按实际得分计算）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ascii="黑体" w:hAnsi="黑体" w:eastAsia="黑体" w:cs="Times New Roman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25800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D7A"/>
    <w:rsid w:val="004D3EC9"/>
    <w:rsid w:val="004D50E4"/>
    <w:rsid w:val="004D5F0A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02A1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AF759C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6DF0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3C6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2A77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B42EAE"/>
    <w:rsid w:val="10BF74FC"/>
    <w:rsid w:val="19063C5F"/>
    <w:rsid w:val="1AF14BBE"/>
    <w:rsid w:val="226651E3"/>
    <w:rsid w:val="27550B7D"/>
    <w:rsid w:val="2B6331C1"/>
    <w:rsid w:val="2EC643DB"/>
    <w:rsid w:val="32536B23"/>
    <w:rsid w:val="34A27139"/>
    <w:rsid w:val="3A8A1777"/>
    <w:rsid w:val="3CE260B9"/>
    <w:rsid w:val="5A640111"/>
    <w:rsid w:val="5F137D37"/>
    <w:rsid w:val="71673401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1488</Words>
  <Characters>1702</Characters>
  <Lines>14</Lines>
  <Paragraphs>4</Paragraphs>
  <TotalTime>1</TotalTime>
  <ScaleCrop>false</ScaleCrop>
  <LinksUpToDate>false</LinksUpToDate>
  <CharactersWithSpaces>1721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2025-04-09T08:29:00Z</dcterms:created>
  <dc:creator>王雅婧</dc:creator>
  <cp:lastModifiedBy>程文</cp:lastModifiedBy>
  <dcterms:modified xsi:type="dcterms:W3CDTF">2025-08-26T02:32:15Z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eyJoZGlkIjoiYTg3YzA2YTY3MTdjZjVmODJhZmIzOThhMWVlOTc5NWYiLCJ1c2VySWQiOiIzNjAyMDIwNzgifQ==</vt:lpwstr>
  </property>
  <property fmtid="{D5CDD505-2E9C-101B-9397-08002B2CF9AE}" pid="4" name="ICV">
    <vt:lpwstr>753C0D9BD348428C8D34235F5F885593_12</vt:lpwstr>
  </property>
</Properties>
</file>