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sz w:val="32"/>
          <w:szCs w:val="3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r>
        <w:rPr>
          <w:rFonts w:hint="eastAsia" w:ascii="黑体" w:eastAsia="黑体"/>
          <w:sz w:val="72"/>
          <w:szCs w:val="72"/>
        </w:rPr>
        <w:t>202</w:t>
      </w:r>
      <w:r>
        <w:rPr>
          <w:rFonts w:hint="eastAsia" w:ascii="黑体" w:eastAsia="黑体"/>
          <w:sz w:val="72"/>
          <w:szCs w:val="72"/>
          <w:lang w:val="en-US" w:eastAsia="zh-CN"/>
        </w:rPr>
        <w:t>4</w:t>
      </w:r>
      <w:r>
        <w:rPr>
          <w:rFonts w:hint="eastAsia" w:ascii="黑体" w:eastAsia="黑体"/>
          <w:sz w:val="72"/>
          <w:szCs w:val="72"/>
        </w:rPr>
        <w:t>年度部门决算（</w:t>
      </w:r>
      <w:r>
        <w:rPr>
          <w:rFonts w:hint="eastAsia" w:ascii="黑体" w:eastAsia="黑体"/>
          <w:sz w:val="72"/>
          <w:szCs w:val="72"/>
          <w:lang w:val="en-US" w:eastAsia="zh-CN"/>
        </w:rPr>
        <w:t>公开</w:t>
      </w:r>
      <w:r>
        <w:rPr>
          <w:rFonts w:ascii="黑体" w:eastAsia="黑体"/>
          <w:sz w:val="72"/>
          <w:szCs w:val="72"/>
        </w:rPr>
        <w:t>）</w:t>
      </w: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32"/>
          <w:szCs w:val="32"/>
        </w:rPr>
      </w:pPr>
    </w:p>
    <w:p>
      <w:pPr>
        <w:spacing w:line="500" w:lineRule="exact"/>
        <w:ind w:firstLine="645"/>
        <w:jc w:val="center"/>
        <w:rPr>
          <w:rFonts w:ascii="宋体" w:hAnsi="宋体" w:cs="宋体"/>
          <w:b/>
          <w:bCs/>
          <w:kern w:val="0"/>
          <w:sz w:val="44"/>
          <w:szCs w:val="36"/>
        </w:rPr>
      </w:pPr>
      <w:r>
        <w:rPr>
          <w:rFonts w:hint="eastAsia" w:ascii="宋体" w:hAnsi="宋体" w:cs="宋体"/>
          <w:b/>
          <w:bCs/>
          <w:kern w:val="0"/>
          <w:sz w:val="44"/>
          <w:szCs w:val="36"/>
        </w:rPr>
        <w:t>目    录</w:t>
      </w:r>
    </w:p>
    <w:p>
      <w:pPr>
        <w:spacing w:line="500" w:lineRule="exact"/>
        <w:ind w:firstLine="645"/>
        <w:jc w:val="center"/>
        <w:rPr>
          <w:rFonts w:hint="eastAsia" w:ascii="宋体" w:hAnsi="宋体" w:cs="宋体"/>
          <w:b/>
          <w:bCs/>
          <w:kern w:val="0"/>
          <w:sz w:val="36"/>
          <w:szCs w:val="36"/>
        </w:rPr>
      </w:pPr>
    </w:p>
    <w:p>
      <w:pPr>
        <w:tabs>
          <w:tab w:val="center" w:pos="6979"/>
        </w:tabs>
        <w:spacing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第一部分 202</w:t>
      </w:r>
      <w:r>
        <w:rPr>
          <w:rFonts w:hint="eastAsia" w:ascii="宋体" w:hAnsi="宋体" w:cs="宋体"/>
          <w:bCs/>
          <w:spacing w:val="40"/>
          <w:kern w:val="0"/>
          <w:sz w:val="32"/>
          <w:szCs w:val="32"/>
          <w:lang w:val="en-US" w:eastAsia="zh-CN"/>
        </w:rPr>
        <w:t>4</w:t>
      </w:r>
      <w:r>
        <w:rPr>
          <w:rFonts w:hint="eastAsia" w:ascii="宋体" w:hAnsi="宋体" w:cs="宋体"/>
          <w:bCs/>
          <w:spacing w:val="40"/>
          <w:kern w:val="0"/>
          <w:sz w:val="32"/>
          <w:szCs w:val="32"/>
        </w:rPr>
        <w:t>年度部门决算报表</w:t>
      </w:r>
    </w:p>
    <w:p>
      <w:pPr>
        <w:tabs>
          <w:tab w:val="center" w:pos="6979"/>
        </w:tabs>
        <w:spacing w:line="500" w:lineRule="exact"/>
        <w:ind w:firstLine="2400" w:firstLineChars="600"/>
        <w:jc w:val="left"/>
        <w:rPr>
          <w:rFonts w:hint="eastAsia"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六、一般公共预算财政拨款</w:t>
      </w:r>
      <w:r>
        <w:rPr>
          <w:rFonts w:ascii="仿宋_GB2312" w:hAnsi="仿宋" w:eastAsia="仿宋_GB2312" w:cs="宋体"/>
          <w:bCs/>
          <w:spacing w:val="40"/>
          <w:kern w:val="0"/>
          <w:sz w:val="32"/>
          <w:szCs w:val="32"/>
        </w:rPr>
        <w:t>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七</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八</w:t>
      </w:r>
      <w:r>
        <w:rPr>
          <w:rFonts w:hint="eastAsia" w:ascii="仿宋_GB2312" w:hAnsi="仿宋" w:eastAsia="仿宋_GB2312" w:cs="宋体"/>
          <w:bCs/>
          <w:spacing w:val="40"/>
          <w:kern w:val="0"/>
          <w:sz w:val="32"/>
          <w:szCs w:val="32"/>
        </w:rPr>
        <w:t>、</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九</w:t>
      </w:r>
      <w:r>
        <w:rPr>
          <w:rFonts w:hint="eastAsia" w:ascii="仿宋_GB2312" w:hAnsi="仿宋" w:eastAsia="仿宋_GB2312" w:cs="宋体"/>
          <w:bCs/>
          <w:spacing w:val="40"/>
          <w:kern w:val="0"/>
          <w:sz w:val="32"/>
          <w:szCs w:val="32"/>
        </w:rPr>
        <w:t>、国有资本经营预算财政拨款支出决算表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十、财政拨款“三公”经费支出决算表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十一、政府采购情况表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w:t>
      </w:r>
      <w:r>
        <w:rPr>
          <w:rFonts w:hint="eastAsia" w:ascii="仿宋_GB2312" w:hAnsi="仿宋" w:eastAsia="仿宋_GB2312" w:cs="宋体"/>
          <w:bCs/>
          <w:spacing w:val="40"/>
          <w:kern w:val="0"/>
          <w:sz w:val="32"/>
          <w:szCs w:val="32"/>
          <w:lang w:eastAsia="zh-CN"/>
        </w:rPr>
        <w:t>二</w:t>
      </w:r>
      <w:r>
        <w:rPr>
          <w:rFonts w:hint="eastAsia" w:ascii="仿宋_GB2312" w:hAnsi="仿宋" w:eastAsia="仿宋_GB2312" w:cs="宋体"/>
          <w:bCs/>
          <w:spacing w:val="40"/>
          <w:kern w:val="0"/>
          <w:sz w:val="32"/>
          <w:szCs w:val="32"/>
        </w:rPr>
        <w:t>、政府购买服务决算公开情况表</w:t>
      </w:r>
    </w:p>
    <w:p>
      <w:pPr>
        <w:tabs>
          <w:tab w:val="center" w:pos="6979"/>
        </w:tabs>
        <w:spacing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202</w:t>
      </w:r>
      <w:r>
        <w:rPr>
          <w:rFonts w:hint="eastAsia" w:ascii="宋体" w:hAnsi="宋体"/>
          <w:spacing w:val="40"/>
          <w:sz w:val="32"/>
          <w:szCs w:val="32"/>
          <w:lang w:val="en-US" w:eastAsia="zh-CN"/>
        </w:rPr>
        <w:t>4</w:t>
      </w:r>
      <w:r>
        <w:rPr>
          <w:rFonts w:hint="eastAsia" w:ascii="宋体" w:hAnsi="宋体"/>
          <w:spacing w:val="40"/>
          <w:sz w:val="32"/>
          <w:szCs w:val="32"/>
        </w:rPr>
        <w:t>年度部门决算说明</w:t>
      </w:r>
    </w:p>
    <w:p>
      <w:pPr>
        <w:tabs>
          <w:tab w:val="center" w:pos="6979"/>
        </w:tabs>
        <w:spacing w:line="500" w:lineRule="exact"/>
        <w:ind w:firstLine="1600" w:firstLineChars="400"/>
        <w:jc w:val="left"/>
        <w:rPr>
          <w:rFonts w:hint="eastAsia"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202</w:t>
      </w:r>
      <w:r>
        <w:rPr>
          <w:rFonts w:hint="eastAsia" w:ascii="宋体" w:hAnsi="宋体"/>
          <w:spacing w:val="40"/>
          <w:sz w:val="32"/>
          <w:szCs w:val="32"/>
          <w:lang w:val="en-US" w:eastAsia="zh-CN"/>
        </w:rPr>
        <w:t>4</w:t>
      </w:r>
      <w:r>
        <w:rPr>
          <w:rFonts w:hint="eastAsia" w:ascii="宋体" w:hAnsi="宋体"/>
          <w:spacing w:val="40"/>
          <w:sz w:val="32"/>
          <w:szCs w:val="32"/>
        </w:rPr>
        <w:t>年度</w:t>
      </w:r>
      <w:r>
        <w:rPr>
          <w:rFonts w:hint="eastAsia" w:ascii="宋体" w:hAnsi="宋体" w:cs="宋体"/>
          <w:spacing w:val="40"/>
          <w:kern w:val="0"/>
          <w:sz w:val="32"/>
          <w:szCs w:val="32"/>
        </w:rPr>
        <w:t>其他重要事项的情况说明</w:t>
      </w:r>
    </w:p>
    <w:p>
      <w:pPr>
        <w:tabs>
          <w:tab w:val="center" w:pos="6979"/>
        </w:tabs>
        <w:spacing w:line="500" w:lineRule="exact"/>
        <w:ind w:firstLine="1600" w:firstLineChars="400"/>
        <w:jc w:val="left"/>
        <w:rPr>
          <w:rFonts w:hint="eastAsia" w:ascii="宋体" w:hAnsi="宋体" w:cs="宋体"/>
          <w:spacing w:val="40"/>
          <w:kern w:val="0"/>
          <w:sz w:val="36"/>
          <w:szCs w:val="32"/>
        </w:rPr>
      </w:pPr>
      <w:r>
        <w:rPr>
          <w:rFonts w:hint="eastAsia" w:ascii="宋体" w:hAnsi="宋体" w:cs="宋体"/>
          <w:spacing w:val="40"/>
          <w:kern w:val="0"/>
          <w:sz w:val="32"/>
          <w:szCs w:val="32"/>
        </w:rPr>
        <w:t>第四部分 202</w:t>
      </w:r>
      <w:r>
        <w:rPr>
          <w:rFonts w:hint="eastAsia" w:ascii="宋体" w:hAnsi="宋体" w:cs="宋体"/>
          <w:spacing w:val="40"/>
          <w:kern w:val="0"/>
          <w:sz w:val="32"/>
          <w:szCs w:val="32"/>
          <w:lang w:val="en-US" w:eastAsia="zh-CN"/>
        </w:rPr>
        <w:t>4</w:t>
      </w:r>
      <w:r>
        <w:rPr>
          <w:rFonts w:hint="eastAsia" w:ascii="宋体" w:hAnsi="宋体" w:cs="宋体"/>
          <w:spacing w:val="40"/>
          <w:kern w:val="0"/>
          <w:sz w:val="32"/>
          <w:szCs w:val="32"/>
        </w:rPr>
        <w:t>年度部门绩效评价情况</w:t>
      </w: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r>
        <w:rPr>
          <w:rFonts w:hint="eastAsia" w:ascii="宋体" w:hAnsi="宋体" w:cs="宋体"/>
          <w:b/>
          <w:bCs/>
          <w:spacing w:val="40"/>
          <w:kern w:val="0"/>
          <w:sz w:val="44"/>
          <w:szCs w:val="44"/>
        </w:rPr>
        <w:t xml:space="preserve">第一部分 </w:t>
      </w:r>
      <w:r>
        <w:rPr>
          <w:rFonts w:hint="eastAsia" w:ascii="宋体" w:hAnsi="宋体" w:cs="宋体"/>
          <w:b/>
          <w:bCs/>
          <w:spacing w:val="40"/>
          <w:kern w:val="0"/>
          <w:sz w:val="44"/>
          <w:szCs w:val="44"/>
          <w:lang w:eastAsia="zh-CN"/>
        </w:rPr>
        <w:t>2024</w:t>
      </w:r>
      <w:r>
        <w:rPr>
          <w:rFonts w:hint="eastAsia" w:ascii="宋体" w:hAnsi="宋体" w:cs="宋体"/>
          <w:b/>
          <w:bCs/>
          <w:spacing w:val="40"/>
          <w:kern w:val="0"/>
          <w:sz w:val="44"/>
          <w:szCs w:val="44"/>
        </w:rPr>
        <w:t>年度部门决算报表</w:t>
      </w:r>
    </w:p>
    <w:p>
      <w:pPr>
        <w:pStyle w:val="2"/>
        <w:rPr>
          <w:b w:val="0"/>
          <w:bCs w:val="0"/>
        </w:rPr>
        <w:sectPr>
          <w:footerReference r:id="rId3" w:type="default"/>
          <w:pgSz w:w="16838" w:h="11906" w:orient="landscape"/>
          <w:pgMar w:top="1134" w:right="1134" w:bottom="1134" w:left="1134" w:header="851" w:footer="992" w:gutter="0"/>
          <w:cols w:space="720" w:num="1"/>
          <w:docGrid w:type="linesAndChars" w:linePitch="312" w:charSpace="0"/>
        </w:sectPr>
      </w:pPr>
      <w:r>
        <w:rPr>
          <w:rFonts w:hint="eastAsia" w:ascii="仿宋_GB2312" w:eastAsia="仿宋_GB2312"/>
          <w:sz w:val="28"/>
          <w:szCs w:val="28"/>
        </w:rPr>
        <w:t xml:space="preserve">   </w:t>
      </w:r>
      <w:r>
        <w:rPr>
          <w:rFonts w:hint="eastAsia" w:ascii="仿宋_GB2312" w:eastAsia="仿宋_GB2312"/>
          <w:b w:val="0"/>
          <w:bCs w:val="0"/>
          <w:sz w:val="28"/>
          <w:szCs w:val="28"/>
        </w:rPr>
        <w:t>报表详见附件。</w:t>
      </w:r>
    </w:p>
    <w:p>
      <w:pPr>
        <w:tabs>
          <w:tab w:val="center" w:pos="6979"/>
        </w:tabs>
        <w:spacing w:before="156" w:beforeLines="50" w:after="156" w:afterLines="50"/>
        <w:jc w:val="center"/>
        <w:rPr>
          <w:rFonts w:hint="eastAsia" w:ascii="宋体" w:hAnsi="宋体"/>
          <w:b/>
          <w:sz w:val="32"/>
          <w:szCs w:val="32"/>
        </w:rPr>
      </w:pPr>
      <w:r>
        <w:rPr>
          <w:rFonts w:hint="eastAsia" w:ascii="宋体" w:hAnsi="宋体" w:cs="宋体"/>
          <w:b/>
          <w:bCs/>
          <w:spacing w:val="40"/>
          <w:kern w:val="0"/>
          <w:sz w:val="32"/>
          <w:szCs w:val="32"/>
        </w:rPr>
        <w:t xml:space="preserve">第二部分 </w:t>
      </w:r>
      <w:r>
        <w:rPr>
          <w:rFonts w:hint="eastAsia" w:ascii="宋体" w:hAnsi="宋体"/>
          <w:b/>
          <w:spacing w:val="40"/>
          <w:sz w:val="32"/>
          <w:szCs w:val="32"/>
        </w:rPr>
        <w:t>202</w:t>
      </w:r>
      <w:r>
        <w:rPr>
          <w:rFonts w:hint="eastAsia" w:ascii="宋体" w:hAnsi="宋体"/>
          <w:b/>
          <w:spacing w:val="40"/>
          <w:sz w:val="32"/>
          <w:szCs w:val="32"/>
          <w:lang w:val="en-US" w:eastAsia="zh-CN"/>
        </w:rPr>
        <w:t>4</w:t>
      </w:r>
      <w:r>
        <w:rPr>
          <w:rFonts w:hint="eastAsia" w:ascii="宋体" w:hAnsi="宋体"/>
          <w:b/>
          <w:spacing w:val="40"/>
          <w:sz w:val="32"/>
          <w:szCs w:val="32"/>
        </w:rPr>
        <w:t>年度部门决算说明</w:t>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一、单位基本情况</w:t>
      </w:r>
    </w:p>
    <w:p>
      <w:pPr>
        <w:tabs>
          <w:tab w:val="center" w:pos="6979"/>
        </w:tabs>
        <w:spacing w:line="580" w:lineRule="exact"/>
        <w:ind w:firstLine="420" w:firstLineChars="150"/>
        <w:rPr>
          <w:rFonts w:hint="eastAsia" w:ascii="仿宋_GB2312" w:eastAsia="仿宋_GB2312"/>
          <w:sz w:val="28"/>
          <w:szCs w:val="28"/>
          <w:lang w:eastAsia="zh-CN"/>
        </w:rPr>
      </w:pPr>
      <w:r>
        <w:rPr>
          <w:rFonts w:hint="eastAsia" w:ascii="仿宋_GB2312" w:eastAsia="仿宋_GB2312"/>
          <w:sz w:val="28"/>
          <w:szCs w:val="28"/>
          <w:lang w:eastAsia="zh-CN"/>
        </w:rPr>
        <w:t>（一）机构设置、职责</w:t>
      </w:r>
    </w:p>
    <w:p>
      <w:pPr>
        <w:tabs>
          <w:tab w:val="center" w:pos="6979"/>
        </w:tabs>
        <w:spacing w:line="580" w:lineRule="exact"/>
        <w:ind w:firstLine="560" w:firstLineChars="200"/>
        <w:rPr>
          <w:rFonts w:hint="eastAsia" w:ascii="仿宋_GB2312" w:eastAsia="仿宋_GB2312"/>
          <w:kern w:val="0"/>
          <w:sz w:val="28"/>
          <w:szCs w:val="28"/>
        </w:rPr>
      </w:pPr>
      <w:r>
        <w:rPr>
          <w:rFonts w:hint="eastAsia" w:ascii="仿宋_GB2312" w:eastAsia="仿宋_GB2312"/>
          <w:kern w:val="0"/>
          <w:sz w:val="28"/>
          <w:szCs w:val="28"/>
        </w:rPr>
        <w:t>1．主要职能。</w:t>
      </w:r>
    </w:p>
    <w:p>
      <w:pPr>
        <w:tabs>
          <w:tab w:val="center" w:pos="6979"/>
        </w:tabs>
        <w:spacing w:line="580" w:lineRule="exact"/>
        <w:ind w:firstLine="560" w:firstLineChars="200"/>
        <w:rPr>
          <w:rFonts w:hint="eastAsia" w:ascii="仿宋_GB2312" w:eastAsia="仿宋_GB2312"/>
          <w:kern w:val="0"/>
          <w:sz w:val="28"/>
          <w:szCs w:val="28"/>
        </w:rPr>
      </w:pPr>
      <w:r>
        <w:rPr>
          <w:rFonts w:hint="eastAsia" w:ascii="仿宋_GB2312" w:eastAsia="仿宋_GB2312"/>
          <w:kern w:val="0"/>
          <w:sz w:val="28"/>
          <w:szCs w:val="28"/>
          <w:lang w:eastAsia="zh-CN"/>
        </w:rPr>
        <w:t>（</w:t>
      </w:r>
      <w:r>
        <w:rPr>
          <w:rFonts w:hint="eastAsia" w:ascii="仿宋_GB2312" w:eastAsia="仿宋_GB2312"/>
          <w:kern w:val="0"/>
          <w:sz w:val="28"/>
          <w:szCs w:val="28"/>
          <w:lang w:val="en-US" w:eastAsia="zh-CN"/>
        </w:rPr>
        <w:t>1）</w:t>
      </w:r>
      <w:r>
        <w:rPr>
          <w:rFonts w:hint="eastAsia" w:ascii="仿宋_GB2312" w:eastAsia="仿宋_GB2312"/>
          <w:kern w:val="0"/>
          <w:sz w:val="28"/>
          <w:szCs w:val="28"/>
        </w:rPr>
        <w:t>贯彻执行国家、北京市有关法律、法规、规章、政策和有关规定。</w:t>
      </w:r>
    </w:p>
    <w:p>
      <w:pPr>
        <w:tabs>
          <w:tab w:val="center" w:pos="6979"/>
        </w:tabs>
        <w:spacing w:line="580" w:lineRule="exact"/>
        <w:ind w:firstLine="560" w:firstLineChars="200"/>
        <w:rPr>
          <w:rFonts w:hint="eastAsia" w:ascii="仿宋_GB2312" w:eastAsia="仿宋_GB2312"/>
          <w:kern w:val="0"/>
          <w:sz w:val="28"/>
          <w:szCs w:val="28"/>
        </w:rPr>
      </w:pPr>
      <w:r>
        <w:rPr>
          <w:rFonts w:hint="eastAsia" w:ascii="仿宋_GB2312" w:eastAsia="仿宋_GB2312"/>
          <w:kern w:val="0"/>
          <w:sz w:val="28"/>
          <w:szCs w:val="28"/>
          <w:lang w:eastAsia="zh-CN"/>
        </w:rPr>
        <w:t>（</w:t>
      </w:r>
      <w:r>
        <w:rPr>
          <w:rFonts w:hint="eastAsia" w:ascii="仿宋_GB2312" w:eastAsia="仿宋_GB2312"/>
          <w:kern w:val="0"/>
          <w:sz w:val="28"/>
          <w:szCs w:val="28"/>
          <w:lang w:val="en-US" w:eastAsia="zh-CN"/>
        </w:rPr>
        <w:t>2）</w:t>
      </w:r>
      <w:r>
        <w:rPr>
          <w:rFonts w:hint="eastAsia" w:ascii="仿宋_GB2312" w:eastAsia="仿宋_GB2312"/>
          <w:kern w:val="0"/>
          <w:sz w:val="28"/>
          <w:szCs w:val="28"/>
        </w:rPr>
        <w:t>负责本区房屋市场监督管理工作，规范市场行为。负责本区房屋租赁监督管理工作。</w:t>
      </w:r>
    </w:p>
    <w:p>
      <w:pPr>
        <w:tabs>
          <w:tab w:val="center" w:pos="6979"/>
        </w:tabs>
        <w:spacing w:line="580" w:lineRule="exact"/>
        <w:ind w:firstLine="560" w:firstLineChars="200"/>
        <w:rPr>
          <w:rFonts w:hint="eastAsia" w:ascii="仿宋_GB2312" w:eastAsia="仿宋_GB2312"/>
          <w:kern w:val="0"/>
          <w:sz w:val="28"/>
          <w:szCs w:val="28"/>
        </w:rPr>
      </w:pPr>
      <w:r>
        <w:rPr>
          <w:rFonts w:hint="eastAsia" w:ascii="仿宋_GB2312" w:eastAsia="仿宋_GB2312"/>
          <w:kern w:val="0"/>
          <w:sz w:val="28"/>
          <w:szCs w:val="28"/>
          <w:lang w:eastAsia="zh-CN"/>
        </w:rPr>
        <w:t>（</w:t>
      </w:r>
      <w:r>
        <w:rPr>
          <w:rFonts w:hint="eastAsia" w:ascii="仿宋_GB2312" w:eastAsia="仿宋_GB2312"/>
          <w:kern w:val="0"/>
          <w:sz w:val="28"/>
          <w:szCs w:val="28"/>
          <w:lang w:val="en-US" w:eastAsia="zh-CN"/>
        </w:rPr>
        <w:t>3）</w:t>
      </w:r>
      <w:r>
        <w:rPr>
          <w:rFonts w:hint="eastAsia" w:ascii="仿宋_GB2312" w:eastAsia="仿宋_GB2312"/>
          <w:kern w:val="0"/>
          <w:sz w:val="28"/>
          <w:szCs w:val="28"/>
        </w:rPr>
        <w:t>负责本区房屋管理工作。负责本区房屋使用安全的监督管理，协调有关房屋防汛工作。负责本区物业服务的监督管理。负责本区私有产权房屋历史遗留问题的处理工作。</w:t>
      </w:r>
    </w:p>
    <w:p>
      <w:pPr>
        <w:tabs>
          <w:tab w:val="center" w:pos="6979"/>
        </w:tabs>
        <w:spacing w:line="580" w:lineRule="exact"/>
        <w:ind w:firstLine="560" w:firstLineChars="200"/>
        <w:rPr>
          <w:rFonts w:hint="eastAsia" w:ascii="仿宋_GB2312" w:eastAsia="仿宋_GB2312"/>
          <w:kern w:val="0"/>
          <w:sz w:val="28"/>
          <w:szCs w:val="28"/>
        </w:rPr>
      </w:pPr>
      <w:r>
        <w:rPr>
          <w:rFonts w:hint="eastAsia" w:ascii="仿宋_GB2312" w:eastAsia="仿宋_GB2312"/>
          <w:kern w:val="0"/>
          <w:sz w:val="28"/>
          <w:szCs w:val="28"/>
          <w:lang w:eastAsia="zh-CN"/>
        </w:rPr>
        <w:t>（</w:t>
      </w:r>
      <w:r>
        <w:rPr>
          <w:rFonts w:hint="eastAsia" w:ascii="仿宋_GB2312" w:eastAsia="仿宋_GB2312"/>
          <w:kern w:val="0"/>
          <w:sz w:val="28"/>
          <w:szCs w:val="28"/>
          <w:lang w:val="en-US" w:eastAsia="zh-CN"/>
        </w:rPr>
        <w:t>4）</w:t>
      </w:r>
      <w:r>
        <w:rPr>
          <w:rFonts w:hint="eastAsia" w:ascii="仿宋_GB2312" w:eastAsia="仿宋_GB2312"/>
          <w:kern w:val="0"/>
          <w:sz w:val="28"/>
          <w:szCs w:val="28"/>
        </w:rPr>
        <w:t>负责本区住房制度改革工作。负责本区保障性住房管理工作。</w:t>
      </w:r>
    </w:p>
    <w:p>
      <w:pPr>
        <w:tabs>
          <w:tab w:val="center" w:pos="6979"/>
        </w:tabs>
        <w:spacing w:line="580" w:lineRule="exact"/>
        <w:ind w:firstLine="560" w:firstLineChars="200"/>
        <w:rPr>
          <w:rFonts w:hint="eastAsia" w:ascii="仿宋_GB2312" w:eastAsia="仿宋_GB2312"/>
          <w:kern w:val="0"/>
          <w:sz w:val="28"/>
          <w:szCs w:val="28"/>
        </w:rPr>
      </w:pPr>
      <w:r>
        <w:rPr>
          <w:rFonts w:hint="eastAsia" w:ascii="仿宋_GB2312" w:eastAsia="仿宋_GB2312"/>
          <w:kern w:val="0"/>
          <w:sz w:val="28"/>
          <w:szCs w:val="28"/>
          <w:lang w:eastAsia="zh-CN"/>
        </w:rPr>
        <w:t>（</w:t>
      </w:r>
      <w:r>
        <w:rPr>
          <w:rFonts w:hint="eastAsia" w:ascii="仿宋_GB2312" w:eastAsia="仿宋_GB2312"/>
          <w:kern w:val="0"/>
          <w:sz w:val="28"/>
          <w:szCs w:val="28"/>
          <w:lang w:val="en-US" w:eastAsia="zh-CN"/>
        </w:rPr>
        <w:t>5）</w:t>
      </w:r>
      <w:r>
        <w:rPr>
          <w:rFonts w:hint="eastAsia" w:ascii="仿宋_GB2312" w:eastAsia="仿宋_GB2312"/>
          <w:kern w:val="0"/>
          <w:sz w:val="28"/>
          <w:szCs w:val="28"/>
        </w:rPr>
        <w:t>负责本区房屋征收工作，研究拟订房屋征收规划及计划并组织实施。</w:t>
      </w:r>
    </w:p>
    <w:p>
      <w:pPr>
        <w:tabs>
          <w:tab w:val="center" w:pos="6979"/>
        </w:tabs>
        <w:spacing w:line="580" w:lineRule="exact"/>
        <w:ind w:firstLine="560" w:firstLineChars="200"/>
        <w:rPr>
          <w:rFonts w:hint="eastAsia" w:ascii="仿宋_GB2312" w:eastAsia="仿宋_GB2312"/>
          <w:kern w:val="0"/>
          <w:sz w:val="28"/>
          <w:szCs w:val="28"/>
        </w:rPr>
      </w:pPr>
      <w:r>
        <w:rPr>
          <w:rFonts w:hint="eastAsia" w:ascii="仿宋_GB2312" w:eastAsia="仿宋_GB2312"/>
          <w:kern w:val="0"/>
          <w:sz w:val="28"/>
          <w:szCs w:val="28"/>
          <w:lang w:eastAsia="zh-CN"/>
        </w:rPr>
        <w:t>（</w:t>
      </w:r>
      <w:r>
        <w:rPr>
          <w:rFonts w:hint="eastAsia" w:ascii="仿宋_GB2312" w:eastAsia="仿宋_GB2312"/>
          <w:kern w:val="0"/>
          <w:sz w:val="28"/>
          <w:szCs w:val="28"/>
          <w:lang w:val="en-US" w:eastAsia="zh-CN"/>
        </w:rPr>
        <w:t>6）</w:t>
      </w:r>
      <w:r>
        <w:rPr>
          <w:rFonts w:hint="eastAsia" w:ascii="仿宋_GB2312" w:eastAsia="仿宋_GB2312"/>
          <w:kern w:val="0"/>
          <w:sz w:val="28"/>
          <w:szCs w:val="28"/>
        </w:rPr>
        <w:t>负责区属直管公房管理工作。</w:t>
      </w:r>
    </w:p>
    <w:p>
      <w:pPr>
        <w:tabs>
          <w:tab w:val="center" w:pos="6979"/>
        </w:tabs>
        <w:spacing w:line="580" w:lineRule="exact"/>
        <w:ind w:firstLine="560" w:firstLineChars="200"/>
        <w:rPr>
          <w:rFonts w:hint="eastAsia" w:ascii="仿宋_GB2312" w:eastAsia="仿宋_GB2312"/>
          <w:kern w:val="0"/>
          <w:sz w:val="28"/>
          <w:szCs w:val="28"/>
        </w:rPr>
      </w:pPr>
      <w:r>
        <w:rPr>
          <w:rFonts w:hint="eastAsia" w:ascii="仿宋_GB2312" w:eastAsia="仿宋_GB2312"/>
          <w:kern w:val="0"/>
          <w:sz w:val="28"/>
          <w:szCs w:val="28"/>
          <w:lang w:eastAsia="zh-CN"/>
        </w:rPr>
        <w:t>（</w:t>
      </w:r>
      <w:r>
        <w:rPr>
          <w:rFonts w:hint="eastAsia" w:ascii="仿宋_GB2312" w:eastAsia="仿宋_GB2312"/>
          <w:kern w:val="0"/>
          <w:sz w:val="28"/>
          <w:szCs w:val="28"/>
          <w:lang w:val="en-US" w:eastAsia="zh-CN"/>
        </w:rPr>
        <w:t>7）</w:t>
      </w:r>
      <w:r>
        <w:rPr>
          <w:rFonts w:hint="eastAsia" w:ascii="仿宋_GB2312" w:eastAsia="仿宋_GB2312"/>
          <w:kern w:val="0"/>
          <w:sz w:val="28"/>
          <w:szCs w:val="28"/>
        </w:rPr>
        <w:t>负责法律、法规、规章规定的由区级房屋管理部门行使的行政执法职责。</w:t>
      </w:r>
    </w:p>
    <w:p>
      <w:pPr>
        <w:tabs>
          <w:tab w:val="center" w:pos="6979"/>
        </w:tabs>
        <w:spacing w:line="580" w:lineRule="exact"/>
        <w:ind w:firstLine="560" w:firstLineChars="200"/>
        <w:rPr>
          <w:rFonts w:hint="eastAsia" w:ascii="仿宋_GB2312" w:eastAsia="仿宋_GB2312"/>
          <w:kern w:val="0"/>
          <w:sz w:val="28"/>
          <w:szCs w:val="28"/>
        </w:rPr>
      </w:pPr>
      <w:r>
        <w:rPr>
          <w:rFonts w:hint="eastAsia" w:ascii="仿宋_GB2312" w:eastAsia="仿宋_GB2312"/>
          <w:kern w:val="0"/>
          <w:sz w:val="28"/>
          <w:szCs w:val="28"/>
          <w:lang w:eastAsia="zh-CN"/>
        </w:rPr>
        <w:t>（</w:t>
      </w:r>
      <w:r>
        <w:rPr>
          <w:rFonts w:hint="eastAsia" w:ascii="仿宋_GB2312" w:eastAsia="仿宋_GB2312"/>
          <w:kern w:val="0"/>
          <w:sz w:val="28"/>
          <w:szCs w:val="28"/>
          <w:lang w:val="en-US" w:eastAsia="zh-CN"/>
        </w:rPr>
        <w:t>8）</w:t>
      </w:r>
      <w:r>
        <w:rPr>
          <w:rFonts w:hint="eastAsia" w:ascii="仿宋_GB2312" w:eastAsia="仿宋_GB2312"/>
          <w:kern w:val="0"/>
          <w:sz w:val="28"/>
          <w:szCs w:val="28"/>
        </w:rPr>
        <w:t>按照“管行业必须管安全、管业务必须管安全、管生产经营必须管安全”的要求，承担相关安全生产工作职责。</w:t>
      </w:r>
    </w:p>
    <w:p>
      <w:pPr>
        <w:tabs>
          <w:tab w:val="center" w:pos="6979"/>
        </w:tabs>
        <w:spacing w:line="580" w:lineRule="exact"/>
        <w:ind w:firstLine="560" w:firstLineChars="200"/>
        <w:rPr>
          <w:rFonts w:hint="eastAsia" w:ascii="仿宋_GB2312" w:eastAsia="仿宋_GB2312"/>
          <w:kern w:val="0"/>
          <w:sz w:val="28"/>
          <w:szCs w:val="28"/>
        </w:rPr>
      </w:pPr>
      <w:r>
        <w:rPr>
          <w:rFonts w:hint="eastAsia" w:ascii="仿宋_GB2312" w:eastAsia="仿宋_GB2312"/>
          <w:kern w:val="0"/>
          <w:sz w:val="28"/>
          <w:szCs w:val="28"/>
          <w:lang w:eastAsia="zh-CN"/>
        </w:rPr>
        <w:t>（</w:t>
      </w:r>
      <w:r>
        <w:rPr>
          <w:rFonts w:hint="eastAsia" w:ascii="仿宋_GB2312" w:eastAsia="仿宋_GB2312"/>
          <w:kern w:val="0"/>
          <w:sz w:val="28"/>
          <w:szCs w:val="28"/>
          <w:lang w:val="en-US" w:eastAsia="zh-CN"/>
        </w:rPr>
        <w:t>9）</w:t>
      </w:r>
      <w:r>
        <w:rPr>
          <w:rFonts w:hint="eastAsia" w:ascii="仿宋_GB2312" w:eastAsia="仿宋_GB2312"/>
          <w:kern w:val="0"/>
          <w:sz w:val="28"/>
          <w:szCs w:val="28"/>
        </w:rPr>
        <w:t>完成区委、 区政府交办的其他任务。</w:t>
      </w:r>
    </w:p>
    <w:p>
      <w:pPr>
        <w:tabs>
          <w:tab w:val="center" w:pos="6979"/>
        </w:tabs>
        <w:spacing w:line="580" w:lineRule="exact"/>
        <w:ind w:firstLine="560" w:firstLineChars="200"/>
        <w:rPr>
          <w:rFonts w:hint="eastAsia" w:ascii="仿宋_GB2312" w:eastAsia="仿宋_GB2312"/>
          <w:kern w:val="0"/>
          <w:sz w:val="28"/>
          <w:szCs w:val="28"/>
          <w:lang w:val="en-US" w:eastAsia="zh-CN"/>
        </w:rPr>
      </w:pPr>
      <w:r>
        <w:rPr>
          <w:rFonts w:hint="eastAsia" w:ascii="仿宋_GB2312" w:eastAsia="仿宋_GB2312"/>
          <w:kern w:val="0"/>
          <w:sz w:val="28"/>
          <w:szCs w:val="28"/>
        </w:rPr>
        <w:t>2．机构</w:t>
      </w:r>
      <w:r>
        <w:rPr>
          <w:rFonts w:hint="eastAsia" w:ascii="仿宋_GB2312" w:eastAsia="仿宋_GB2312"/>
          <w:kern w:val="0"/>
          <w:sz w:val="28"/>
          <w:szCs w:val="28"/>
          <w:lang w:val="en-US" w:eastAsia="zh-CN"/>
        </w:rPr>
        <w:t>情况</w:t>
      </w:r>
    </w:p>
    <w:p>
      <w:pPr>
        <w:tabs>
          <w:tab w:val="center" w:pos="6979"/>
        </w:tabs>
        <w:spacing w:line="580" w:lineRule="exact"/>
        <w:ind w:firstLine="560" w:firstLineChars="200"/>
        <w:rPr>
          <w:rFonts w:hint="eastAsia" w:ascii="仿宋_GB2312" w:eastAsia="仿宋_GB2312"/>
          <w:kern w:val="0"/>
          <w:sz w:val="28"/>
          <w:szCs w:val="28"/>
        </w:rPr>
      </w:pPr>
      <w:r>
        <w:rPr>
          <w:rFonts w:hint="eastAsia" w:ascii="仿宋_GB2312" w:eastAsia="仿宋_GB2312"/>
          <w:kern w:val="0"/>
          <w:sz w:val="28"/>
          <w:szCs w:val="28"/>
        </w:rPr>
        <w:t>根据上述职责，</w:t>
      </w:r>
      <w:r>
        <w:rPr>
          <w:rFonts w:hint="eastAsia" w:ascii="仿宋_GB2312" w:eastAsia="仿宋_GB2312"/>
          <w:kern w:val="0"/>
          <w:sz w:val="28"/>
          <w:szCs w:val="28"/>
          <w:lang w:val="en-US" w:eastAsia="zh-CN"/>
        </w:rPr>
        <w:t>北京市西城区房屋管理局有16个内设机构和13个</w:t>
      </w:r>
      <w:r>
        <w:rPr>
          <w:rFonts w:hint="eastAsia" w:ascii="仿宋_GB2312" w:eastAsia="仿宋_GB2312"/>
          <w:kern w:val="0"/>
          <w:sz w:val="28"/>
          <w:szCs w:val="28"/>
        </w:rPr>
        <w:t>事业单位。</w:t>
      </w:r>
    </w:p>
    <w:p>
      <w:pPr>
        <w:tabs>
          <w:tab w:val="center" w:pos="6979"/>
        </w:tabs>
        <w:spacing w:line="580" w:lineRule="exact"/>
        <w:rPr>
          <w:rFonts w:hint="eastAsia" w:ascii="黑体" w:eastAsia="黑体"/>
          <w:b/>
          <w:sz w:val="28"/>
          <w:szCs w:val="28"/>
        </w:rPr>
      </w:pPr>
      <w:r>
        <w:rPr>
          <w:rFonts w:hint="eastAsia" w:ascii="仿宋_GB2312" w:eastAsia="仿宋_GB2312"/>
          <w:b/>
          <w:sz w:val="32"/>
          <w:szCs w:val="32"/>
        </w:rPr>
        <w:t xml:space="preserve">   </w:t>
      </w:r>
      <w:r>
        <w:rPr>
          <w:rFonts w:hint="eastAsia" w:ascii="黑体" w:eastAsia="黑体"/>
          <w:b/>
          <w:sz w:val="28"/>
          <w:szCs w:val="28"/>
        </w:rPr>
        <w:t>二、收入支出决算总体情况说明</w:t>
      </w:r>
      <w:bookmarkStart w:id="0" w:name="_GoBack"/>
      <w:bookmarkEnd w:id="0"/>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54277.72</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lang w:val="en-US" w:eastAsia="zh-CN"/>
        </w:rPr>
        <w:t>减少</w:t>
      </w:r>
      <w:r>
        <w:rPr>
          <w:rFonts w:hint="eastAsia" w:ascii="仿宋_GB2312" w:eastAsia="仿宋_GB2312"/>
          <w:sz w:val="28"/>
          <w:szCs w:val="28"/>
        </w:rPr>
        <w:t>200.8</w:t>
      </w:r>
      <w:r>
        <w:rPr>
          <w:rFonts w:hint="eastAsia" w:ascii="仿宋_GB2312" w:eastAsia="仿宋_GB2312"/>
          <w:sz w:val="28"/>
          <w:szCs w:val="28"/>
          <w:lang w:val="en-US" w:eastAsia="zh-CN"/>
        </w:rPr>
        <w:t>7</w:t>
      </w:r>
      <w:r>
        <w:rPr>
          <w:rFonts w:hint="eastAsia" w:ascii="仿宋_GB2312" w:eastAsia="仿宋_GB2312"/>
          <w:sz w:val="28"/>
          <w:szCs w:val="28"/>
        </w:rPr>
        <w:t>万元，下降</w:t>
      </w:r>
      <w:r>
        <w:rPr>
          <w:rFonts w:hint="eastAsia" w:ascii="仿宋_GB2312" w:eastAsia="仿宋_GB2312"/>
          <w:sz w:val="28"/>
          <w:szCs w:val="28"/>
          <w:lang w:val="en-US" w:eastAsia="zh-CN"/>
        </w:rPr>
        <w:t>0.37</w:t>
      </w:r>
      <w:r>
        <w:rPr>
          <w:rFonts w:hint="eastAsia" w:ascii="仿宋_GB2312" w:eastAsia="仿宋_GB2312"/>
          <w:sz w:val="28"/>
          <w:szCs w:val="28"/>
        </w:rPr>
        <w:t>%。</w:t>
      </w:r>
    </w:p>
    <w:p>
      <w:pPr>
        <w:tabs>
          <w:tab w:val="center" w:pos="6979"/>
        </w:tabs>
        <w:spacing w:line="580" w:lineRule="exact"/>
        <w:ind w:firstLine="570"/>
        <w:rPr>
          <w:rFonts w:hint="eastAsia" w:ascii="仿宋_GB2312" w:eastAsia="仿宋_GB2312"/>
          <w:sz w:val="28"/>
          <w:szCs w:val="28"/>
          <w:highlight w:val="none"/>
        </w:rPr>
      </w:pPr>
      <w:r>
        <w:rPr>
          <w:rFonts w:hint="eastAsia" w:ascii="仿宋_GB2312" w:eastAsia="仿宋_GB2312"/>
          <w:sz w:val="28"/>
          <w:szCs w:val="28"/>
          <w:highlight w:val="none"/>
        </w:rPr>
        <w:t>（一</w:t>
      </w:r>
      <w:r>
        <w:rPr>
          <w:rFonts w:ascii="仿宋_GB2312" w:eastAsia="仿宋_GB2312"/>
          <w:sz w:val="28"/>
          <w:szCs w:val="28"/>
          <w:highlight w:val="none"/>
        </w:rPr>
        <w:t>）</w:t>
      </w:r>
      <w:r>
        <w:rPr>
          <w:rFonts w:hint="eastAsia" w:ascii="仿宋_GB2312" w:eastAsia="仿宋_GB2312"/>
          <w:sz w:val="28"/>
          <w:szCs w:val="28"/>
          <w:highlight w:val="none"/>
        </w:rPr>
        <w:t>收入决算</w:t>
      </w:r>
      <w:r>
        <w:rPr>
          <w:rFonts w:ascii="仿宋_GB2312" w:eastAsia="仿宋_GB2312"/>
          <w:sz w:val="28"/>
          <w:szCs w:val="28"/>
          <w:highlight w:val="none"/>
        </w:rPr>
        <w:t>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lang w:eastAsia="zh-CN"/>
        </w:rPr>
        <w:t>2024</w:t>
      </w:r>
      <w:r>
        <w:rPr>
          <w:rFonts w:hint="eastAsia" w:ascii="仿宋_GB2312" w:eastAsia="仿宋_GB2312"/>
          <w:sz w:val="28"/>
          <w:szCs w:val="28"/>
        </w:rPr>
        <w:t>年度本年收入合计</w:t>
      </w:r>
      <w:r>
        <w:rPr>
          <w:rFonts w:ascii="仿宋_GB2312" w:eastAsia="仿宋_GB2312"/>
          <w:sz w:val="28"/>
          <w:szCs w:val="28"/>
        </w:rPr>
        <w:t>36427</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减少200.8</w:t>
      </w:r>
      <w:r>
        <w:rPr>
          <w:rFonts w:hint="eastAsia" w:ascii="仿宋_GB2312" w:eastAsia="仿宋_GB2312"/>
          <w:sz w:val="28"/>
          <w:szCs w:val="28"/>
          <w:lang w:val="en-US" w:eastAsia="zh-CN"/>
        </w:rPr>
        <w:t>7</w:t>
      </w:r>
      <w:r>
        <w:rPr>
          <w:rFonts w:hint="eastAsia" w:ascii="仿宋_GB2312" w:eastAsia="仿宋_GB2312"/>
          <w:sz w:val="28"/>
          <w:szCs w:val="28"/>
        </w:rPr>
        <w:t>万元，下降</w:t>
      </w:r>
      <w:r>
        <w:rPr>
          <w:rFonts w:hint="eastAsia" w:ascii="仿宋_GB2312" w:eastAsia="仿宋_GB2312"/>
          <w:sz w:val="28"/>
          <w:szCs w:val="28"/>
          <w:lang w:val="en-US" w:eastAsia="zh-CN"/>
        </w:rPr>
        <w:t>0.55</w:t>
      </w:r>
      <w:r>
        <w:rPr>
          <w:rFonts w:hint="eastAsia" w:ascii="仿宋_GB2312" w:eastAsia="仿宋_GB2312"/>
          <w:sz w:val="28"/>
          <w:szCs w:val="28"/>
        </w:rPr>
        <w:t>%</w:t>
      </w:r>
      <w:r>
        <w:rPr>
          <w:rFonts w:hint="eastAsia" w:ascii="仿宋_GB2312" w:eastAsia="仿宋_GB2312"/>
          <w:sz w:val="28"/>
          <w:szCs w:val="28"/>
          <w:lang w:eastAsia="zh-CN"/>
        </w:rPr>
        <w:t>。</w:t>
      </w:r>
    </w:p>
    <w:p>
      <w:pPr>
        <w:numPr>
          <w:ilvl w:val="0"/>
          <w:numId w:val="0"/>
        </w:num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1.财政拨款收入</w:t>
      </w:r>
      <w:r>
        <w:rPr>
          <w:rFonts w:ascii="仿宋_GB2312" w:eastAsia="仿宋_GB2312"/>
          <w:sz w:val="28"/>
          <w:szCs w:val="28"/>
        </w:rPr>
        <w:t>36427</w:t>
      </w:r>
      <w:r>
        <w:rPr>
          <w:rFonts w:hint="eastAsia" w:ascii="仿宋_GB2312" w:eastAsia="仿宋_GB2312"/>
          <w:sz w:val="28"/>
          <w:szCs w:val="28"/>
        </w:rPr>
        <w:t>万元，占收入合计的</w:t>
      </w:r>
      <w:r>
        <w:rPr>
          <w:rFonts w:hint="eastAsia" w:ascii="仿宋_GB2312" w:eastAsia="仿宋_GB2312"/>
          <w:sz w:val="28"/>
          <w:szCs w:val="28"/>
          <w:lang w:eastAsia="zh-CN"/>
        </w:rPr>
        <w:t>100%</w:t>
      </w:r>
      <w:r>
        <w:rPr>
          <w:rFonts w:hint="eastAsia" w:ascii="仿宋_GB2312" w:eastAsia="仿宋_GB2312"/>
          <w:sz w:val="28"/>
          <w:szCs w:val="28"/>
        </w:rPr>
        <w:t>。其中：一般公共预算财政拨款收入</w:t>
      </w:r>
      <w:r>
        <w:rPr>
          <w:rFonts w:ascii="仿宋_GB2312" w:eastAsia="仿宋_GB2312"/>
          <w:sz w:val="28"/>
          <w:szCs w:val="28"/>
        </w:rPr>
        <w:t>33336.07</w:t>
      </w:r>
      <w:r>
        <w:rPr>
          <w:rFonts w:hint="eastAsia" w:ascii="仿宋_GB2312" w:eastAsia="仿宋_GB2312"/>
          <w:sz w:val="28"/>
          <w:szCs w:val="28"/>
        </w:rPr>
        <w:t>万元，占收入合计的</w:t>
      </w:r>
      <w:r>
        <w:rPr>
          <w:rFonts w:hint="eastAsia" w:ascii="仿宋_GB2312" w:eastAsia="仿宋_GB2312"/>
          <w:sz w:val="28"/>
          <w:szCs w:val="28"/>
          <w:lang w:eastAsia="zh-CN"/>
        </w:rPr>
        <w:t>91.51</w:t>
      </w:r>
      <w:r>
        <w:rPr>
          <w:rFonts w:hint="eastAsia" w:ascii="仿宋_GB2312" w:eastAsia="仿宋_GB2312"/>
          <w:sz w:val="28"/>
          <w:szCs w:val="28"/>
        </w:rPr>
        <w:t>%；政府性基金预算财政拨款收入</w:t>
      </w:r>
      <w:r>
        <w:rPr>
          <w:rFonts w:ascii="仿宋_GB2312" w:eastAsia="仿宋_GB2312"/>
          <w:sz w:val="28"/>
          <w:szCs w:val="28"/>
        </w:rPr>
        <w:t>3090.93</w:t>
      </w:r>
      <w:r>
        <w:rPr>
          <w:rFonts w:hint="eastAsia" w:ascii="仿宋_GB2312" w:eastAsia="仿宋_GB2312"/>
          <w:sz w:val="28"/>
          <w:szCs w:val="28"/>
        </w:rPr>
        <w:t>万元，占收入合计的</w:t>
      </w:r>
      <w:r>
        <w:rPr>
          <w:rFonts w:hint="eastAsia" w:ascii="仿宋_GB2312" w:eastAsia="仿宋_GB2312"/>
          <w:sz w:val="28"/>
          <w:szCs w:val="28"/>
          <w:lang w:eastAsia="zh-CN"/>
        </w:rPr>
        <w:t>8.49</w:t>
      </w:r>
      <w:r>
        <w:rPr>
          <w:rFonts w:hint="eastAsia" w:ascii="仿宋_GB2312" w:eastAsia="仿宋_GB2312"/>
          <w:sz w:val="28"/>
          <w:szCs w:val="28"/>
        </w:rPr>
        <w:t>%；国有资本经营预算财政拨款收入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numPr>
          <w:ilvl w:val="0"/>
          <w:numId w:val="0"/>
        </w:num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上级补助收入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numPr>
          <w:ilvl w:val="0"/>
          <w:numId w:val="0"/>
        </w:num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事业收入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4.经营收入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5.附属单位上缴收入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6.其他收入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pStyle w:val="2"/>
        <w:ind w:firstLine="0"/>
        <w:jc w:val="center"/>
      </w:pPr>
      <w:r>
        <w:rPr>
          <w:rFonts w:hint="eastAsia" w:ascii="仿宋_GB2312" w:eastAsia="仿宋_GB2312"/>
          <w:color w:val="000000"/>
          <w:sz w:val="32"/>
          <w:szCs w:val="32"/>
          <w:highlight w:val="none"/>
          <w:lang w:val="en-US" w:eastAsia="zh-CN"/>
        </w:rPr>
        <w:t>图1：收入决算</w:t>
      </w:r>
    </w:p>
    <w:p>
      <w:pPr>
        <w:pStyle w:val="3"/>
        <w:ind w:firstLine="420"/>
        <w:jc w:val="center"/>
      </w:pPr>
      <w:r>
        <w:drawing>
          <wp:inline distT="0" distB="0" distL="0" distR="0">
            <wp:extent cx="4036695" cy="2328545"/>
            <wp:effectExtent l="0" t="0" r="20955" b="14605"/>
            <wp:docPr id="3" name="图表 3" title="{{pieChar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年度本年支出合计</w:t>
      </w:r>
      <w:r>
        <w:rPr>
          <w:rFonts w:ascii="仿宋_GB2312" w:eastAsia="仿宋_GB2312"/>
          <w:sz w:val="28"/>
          <w:szCs w:val="28"/>
        </w:rPr>
        <w:t>36427</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减少200.8</w:t>
      </w:r>
      <w:r>
        <w:rPr>
          <w:rFonts w:hint="eastAsia" w:ascii="仿宋_GB2312" w:eastAsia="仿宋_GB2312"/>
          <w:sz w:val="28"/>
          <w:szCs w:val="28"/>
          <w:lang w:val="en-US" w:eastAsia="zh-CN"/>
        </w:rPr>
        <w:t>7</w:t>
      </w:r>
      <w:r>
        <w:rPr>
          <w:rFonts w:hint="eastAsia" w:ascii="仿宋_GB2312" w:eastAsia="仿宋_GB2312"/>
          <w:sz w:val="28"/>
          <w:szCs w:val="28"/>
        </w:rPr>
        <w:t>万元，下降</w:t>
      </w:r>
      <w:r>
        <w:rPr>
          <w:rFonts w:hint="eastAsia" w:ascii="仿宋_GB2312" w:eastAsia="仿宋_GB2312"/>
          <w:sz w:val="28"/>
          <w:szCs w:val="28"/>
          <w:lang w:val="en-US" w:eastAsia="zh-CN"/>
        </w:rPr>
        <w:t>0.55</w:t>
      </w:r>
      <w:r>
        <w:rPr>
          <w:rFonts w:hint="eastAsia" w:ascii="仿宋_GB2312" w:eastAsia="仿宋_GB2312"/>
          <w:sz w:val="28"/>
          <w:szCs w:val="28"/>
        </w:rPr>
        <w:t>%，其中：基本支出</w:t>
      </w:r>
      <w:r>
        <w:rPr>
          <w:rFonts w:ascii="仿宋_GB2312" w:eastAsia="仿宋_GB2312"/>
          <w:sz w:val="28"/>
          <w:szCs w:val="28"/>
        </w:rPr>
        <w:t>7221.35</w:t>
      </w:r>
      <w:r>
        <w:rPr>
          <w:rFonts w:hint="eastAsia" w:ascii="仿宋_GB2312" w:eastAsia="仿宋_GB2312"/>
          <w:sz w:val="28"/>
          <w:szCs w:val="28"/>
        </w:rPr>
        <w:t>万元，占支出合计的</w:t>
      </w:r>
      <w:r>
        <w:rPr>
          <w:rFonts w:hint="eastAsia" w:ascii="仿宋_GB2312" w:eastAsia="仿宋_GB2312"/>
          <w:sz w:val="28"/>
          <w:szCs w:val="28"/>
          <w:lang w:eastAsia="zh-CN"/>
        </w:rPr>
        <w:t>19.82</w:t>
      </w:r>
      <w:r>
        <w:rPr>
          <w:rFonts w:hint="eastAsia" w:ascii="仿宋_GB2312" w:eastAsia="仿宋_GB2312"/>
          <w:sz w:val="28"/>
          <w:szCs w:val="28"/>
        </w:rPr>
        <w:t>%；项目支出</w:t>
      </w:r>
      <w:r>
        <w:rPr>
          <w:rFonts w:ascii="仿宋_GB2312" w:eastAsia="仿宋_GB2312"/>
          <w:sz w:val="28"/>
          <w:szCs w:val="28"/>
        </w:rPr>
        <w:t>29205.65</w:t>
      </w:r>
      <w:r>
        <w:rPr>
          <w:rFonts w:hint="eastAsia" w:ascii="仿宋_GB2312" w:eastAsia="仿宋_GB2312"/>
          <w:sz w:val="28"/>
          <w:szCs w:val="28"/>
        </w:rPr>
        <w:t>万元，占支出合计的</w:t>
      </w:r>
      <w:r>
        <w:rPr>
          <w:rFonts w:hint="eastAsia" w:ascii="仿宋_GB2312" w:eastAsia="仿宋_GB2312"/>
          <w:sz w:val="28"/>
          <w:szCs w:val="28"/>
          <w:lang w:eastAsia="zh-CN"/>
        </w:rPr>
        <w:t>80.18</w:t>
      </w:r>
      <w:r>
        <w:rPr>
          <w:rFonts w:hint="eastAsia" w:ascii="仿宋_GB2312" w:eastAsia="仿宋_GB2312"/>
          <w:sz w:val="28"/>
          <w:szCs w:val="28"/>
        </w:rPr>
        <w:t>%;上缴上级支出</w:t>
      </w:r>
      <w:r>
        <w:rPr>
          <w:rFonts w:ascii="仿宋_GB2312" w:eastAsia="仿宋_GB2312"/>
          <w:sz w:val="28"/>
          <w:szCs w:val="28"/>
        </w:rPr>
        <w:t>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rPr>
        <w:t>%；经营支出</w:t>
      </w:r>
      <w:r>
        <w:rPr>
          <w:rFonts w:ascii="仿宋_GB2312" w:eastAsia="仿宋_GB2312"/>
          <w:sz w:val="28"/>
          <w:szCs w:val="28"/>
        </w:rPr>
        <w:t>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rPr>
        <w:t>%；对附属单位补助支出</w:t>
      </w:r>
      <w:r>
        <w:rPr>
          <w:rFonts w:ascii="仿宋_GB2312" w:eastAsia="仿宋_GB2312"/>
          <w:sz w:val="28"/>
          <w:szCs w:val="28"/>
        </w:rPr>
        <w:t>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rPr>
        <w:t>%。</w:t>
      </w:r>
    </w:p>
    <w:p>
      <w:pPr>
        <w:pStyle w:val="2"/>
        <w:ind w:firstLine="642"/>
        <w:jc w:val="center"/>
        <w:rPr>
          <w:rFonts w:ascii="仿宋_GB2312" w:eastAsia="仿宋_GB2312"/>
          <w:color w:val="000000"/>
          <w:sz w:val="32"/>
        </w:rPr>
      </w:pPr>
      <w:r>
        <w:rPr>
          <w:rFonts w:hint="eastAsia" w:ascii="仿宋_GB2312" w:eastAsia="仿宋_GB2312"/>
          <w:color w:val="000000"/>
          <w:sz w:val="32"/>
        </w:rPr>
        <w:t>图2：基本支出和项目支出情况</w:t>
      </w:r>
    </w:p>
    <w:p>
      <w:pPr>
        <w:jc w:val="center"/>
        <w:rPr>
          <w:rFonts w:ascii="黑体" w:eastAsia="黑体"/>
          <w:b/>
          <w:sz w:val="28"/>
          <w:szCs w:val="28"/>
        </w:rPr>
      </w:pPr>
      <w:r>
        <w:drawing>
          <wp:inline distT="0" distB="0" distL="114300" distR="114300">
            <wp:extent cx="4572000" cy="2743200"/>
            <wp:effectExtent l="4445" t="4445" r="14605" b="14605"/>
            <wp:docPr id="1" name="图表 3" title="{{pieChart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pPr>
        <w:tabs>
          <w:tab w:val="center" w:pos="6979"/>
        </w:tabs>
        <w:spacing w:line="580" w:lineRule="exact"/>
        <w:ind w:firstLine="570"/>
        <w:rPr>
          <w:rFonts w:hint="default" w:ascii="仿宋_GB2312" w:eastAsia="仿宋_GB2312"/>
          <w:sz w:val="28"/>
          <w:szCs w:val="28"/>
          <w:lang w:val="en-US"/>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年度财政拨款收、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49605</w:t>
      </w:r>
      <w:r>
        <w:rPr>
          <w:rFonts w:hint="eastAsia" w:ascii="仿宋_GB2312" w:eastAsia="仿宋_GB2312"/>
          <w:sz w:val="28"/>
          <w:szCs w:val="28"/>
        </w:rPr>
        <w:t>万元，比上年减少200.8万元，下降</w:t>
      </w:r>
      <w:r>
        <w:rPr>
          <w:rFonts w:hint="eastAsia" w:ascii="仿宋_GB2312" w:eastAsia="仿宋_GB2312"/>
          <w:sz w:val="28"/>
          <w:szCs w:val="28"/>
          <w:lang w:val="en-US" w:eastAsia="zh-CN"/>
        </w:rPr>
        <w:t>0.4%</w:t>
      </w:r>
      <w:r>
        <w:rPr>
          <w:rFonts w:hint="eastAsia" w:ascii="仿宋_GB2312" w:eastAsia="仿宋_GB2312"/>
          <w:sz w:val="28"/>
          <w:szCs w:val="28"/>
        </w:rPr>
        <w:t>。主要原因：</w:t>
      </w:r>
      <w:r>
        <w:rPr>
          <w:rFonts w:hint="eastAsia" w:ascii="仿宋_GB2312" w:eastAsia="仿宋_GB2312"/>
          <w:sz w:val="28"/>
          <w:szCs w:val="28"/>
          <w:lang w:val="en-US" w:eastAsia="zh-CN"/>
        </w:rPr>
        <w:t>我局不折不扣落实过紧日子要求，继续牢固树立艰苦奋斗、勤俭节约的思想，将过紧日子作为部门预算管理长期坚持的基本方针，从严从紧编制部门预算。强化绩效观念，加强绩效评价结果应用，将绩效管理融入预算管理。认真落实厉行节约要求，有效控制行政成本。</w:t>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四、一般公共预算财政拨款支出决算情况说明</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（一）一般公共预算财政拨款支出决算总体情况</w:t>
      </w:r>
    </w:p>
    <w:p>
      <w:pPr>
        <w:tabs>
          <w:tab w:val="center" w:pos="6979"/>
        </w:tabs>
        <w:spacing w:line="58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年度一般公共预算财政拨款支出</w:t>
      </w:r>
      <w:r>
        <w:rPr>
          <w:rFonts w:ascii="仿宋_GB2312" w:eastAsia="仿宋_GB2312"/>
          <w:sz w:val="28"/>
          <w:szCs w:val="28"/>
        </w:rPr>
        <w:t>33336.07</w:t>
      </w:r>
      <w:r>
        <w:rPr>
          <w:rFonts w:hint="eastAsia" w:ascii="仿宋_GB2312" w:eastAsia="仿宋_GB2312"/>
          <w:sz w:val="28"/>
          <w:szCs w:val="28"/>
        </w:rPr>
        <w:t xml:space="preserve">万元，主要用于以下方面：社会保障和就业支出1177.04 万元，占本年财政拨款支出3.53%；卫生健康支出571.96 </w:t>
      </w:r>
      <w:r>
        <w:rPr>
          <w:rFonts w:hint="eastAsia" w:ascii="仿宋_GB2312" w:eastAsia="仿宋_GB2312"/>
          <w:sz w:val="28"/>
          <w:szCs w:val="28"/>
          <w:lang w:val="en-US" w:eastAsia="zh-CN"/>
        </w:rPr>
        <w:t>万元，</w:t>
      </w:r>
      <w:r>
        <w:rPr>
          <w:rFonts w:hint="eastAsia" w:ascii="仿宋_GB2312" w:eastAsia="仿宋_GB2312"/>
          <w:sz w:val="28"/>
          <w:szCs w:val="28"/>
        </w:rPr>
        <w:t>占本年财政拨款支出1.72%</w:t>
      </w:r>
      <w:r>
        <w:rPr>
          <w:rFonts w:hint="eastAsia" w:ascii="仿宋_GB2312" w:eastAsia="仿宋_GB2312"/>
          <w:sz w:val="28"/>
          <w:szCs w:val="28"/>
          <w:lang w:val="en-US" w:eastAsia="zh-CN"/>
        </w:rPr>
        <w:t>；城乡社区支出9480.97 万元，</w:t>
      </w:r>
      <w:r>
        <w:rPr>
          <w:rFonts w:hint="eastAsia" w:ascii="仿宋_GB2312" w:eastAsia="仿宋_GB2312"/>
          <w:sz w:val="28"/>
          <w:szCs w:val="28"/>
        </w:rPr>
        <w:t>占本年财政拨款支出28.44%</w:t>
      </w:r>
      <w:r>
        <w:rPr>
          <w:rFonts w:hint="eastAsia" w:ascii="仿宋_GB2312" w:eastAsia="仿宋_GB2312"/>
          <w:sz w:val="28"/>
          <w:szCs w:val="28"/>
          <w:lang w:val="en-US" w:eastAsia="zh-CN"/>
        </w:rPr>
        <w:t>；住房保障支出22106.11 万元，</w:t>
      </w:r>
      <w:r>
        <w:rPr>
          <w:rFonts w:hint="eastAsia" w:ascii="仿宋_GB2312" w:eastAsia="仿宋_GB2312"/>
          <w:sz w:val="28"/>
          <w:szCs w:val="28"/>
        </w:rPr>
        <w:t>占本年财政拨款支出66.31%</w:t>
      </w:r>
      <w:r>
        <w:rPr>
          <w:rFonts w:hint="eastAsia" w:ascii="仿宋_GB2312" w:eastAsia="仿宋_GB2312"/>
          <w:sz w:val="28"/>
          <w:szCs w:val="28"/>
          <w:lang w:eastAsia="zh-CN"/>
        </w:rPr>
        <w:t>。</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（二）一般公共预算财政拨款支出决算具体情况</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1、“社会保障和就业支出”（类）202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1013.82</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年度决算1177.04万元，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100</w:t>
      </w:r>
      <w:r>
        <w:rPr>
          <w:rFonts w:hint="eastAsia" w:ascii="仿宋_GB2312" w:eastAsia="仿宋_GB2312"/>
          <w:sz w:val="28"/>
          <w:szCs w:val="28"/>
        </w:rPr>
        <w:t>%</w:t>
      </w:r>
      <w:r>
        <w:rPr>
          <w:rFonts w:hint="eastAsia" w:ascii="仿宋_GB2312" w:eastAsia="仿宋_GB2312"/>
          <w:sz w:val="28"/>
          <w:szCs w:val="28"/>
          <w:lang w:eastAsia="zh-CN"/>
        </w:rPr>
        <w:t>。</w:t>
      </w:r>
      <w:r>
        <w:rPr>
          <w:rFonts w:hint="eastAsia" w:ascii="仿宋_GB2312" w:eastAsia="仿宋_GB2312"/>
          <w:sz w:val="28"/>
          <w:szCs w:val="28"/>
        </w:rPr>
        <w:t>其中：</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“行政事业单位养老支出”（款，下同）202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1010.24</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年度决算946.10万元，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93.65</w:t>
      </w:r>
      <w:r>
        <w:rPr>
          <w:rFonts w:hint="eastAsia" w:ascii="仿宋_GB2312" w:eastAsia="仿宋_GB2312"/>
          <w:sz w:val="28"/>
          <w:szCs w:val="28"/>
        </w:rPr>
        <w:t>%</w:t>
      </w:r>
      <w:r>
        <w:rPr>
          <w:rFonts w:hint="eastAsia" w:ascii="仿宋_GB2312" w:eastAsia="仿宋_GB2312"/>
          <w:sz w:val="28"/>
          <w:szCs w:val="28"/>
          <w:lang w:eastAsia="zh-CN"/>
        </w:rPr>
        <w:t>。</w:t>
      </w:r>
      <w:r>
        <w:rPr>
          <w:rFonts w:hint="eastAsia" w:ascii="仿宋_GB2312" w:eastAsia="仿宋_GB2312"/>
          <w:sz w:val="28"/>
          <w:szCs w:val="28"/>
        </w:rPr>
        <w:t>主要原因：机关事业单位基本养老保险缴费支出</w:t>
      </w:r>
      <w:r>
        <w:rPr>
          <w:rFonts w:hint="eastAsia" w:ascii="仿宋_GB2312" w:eastAsia="仿宋_GB2312"/>
          <w:sz w:val="28"/>
          <w:szCs w:val="28"/>
          <w:lang w:val="en-US" w:eastAsia="zh-CN"/>
        </w:rPr>
        <w:t>和机关事业单位职业年金缴费支出年中社保基数调整</w:t>
      </w:r>
      <w:r>
        <w:rPr>
          <w:rFonts w:hint="eastAsia" w:ascii="仿宋_GB2312" w:eastAsia="仿宋_GB2312"/>
          <w:sz w:val="28"/>
          <w:szCs w:val="28"/>
        </w:rPr>
        <w:t>。</w:t>
      </w:r>
    </w:p>
    <w:p>
      <w:pPr>
        <w:spacing w:line="580" w:lineRule="exact"/>
        <w:ind w:firstLine="560" w:firstLineChars="200"/>
        <w:rPr>
          <w:rFonts w:hint="eastAsia" w:ascii="仿宋_GB2312" w:eastAsia="仿宋_GB2312"/>
          <w:sz w:val="28"/>
          <w:szCs w:val="28"/>
        </w:rPr>
      </w:pPr>
      <w:r>
        <w:rPr>
          <w:rFonts w:hint="eastAsia" w:ascii="仿宋_GB2312" w:eastAsia="仿宋_GB2312"/>
          <w:b w:val="0"/>
          <w:bCs w:val="0"/>
          <w:sz w:val="28"/>
          <w:szCs w:val="28"/>
          <w:lang w:val="en-US" w:eastAsia="zh-CN"/>
        </w:rPr>
        <w:t xml:space="preserve"> “抚恤”</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0</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b w:val="0"/>
          <w:bCs w:val="0"/>
          <w:sz w:val="28"/>
          <w:szCs w:val="28"/>
        </w:rPr>
        <w:t>229.</w:t>
      </w:r>
      <w:r>
        <w:rPr>
          <w:rFonts w:hint="eastAsia" w:ascii="仿宋_GB2312" w:eastAsia="仿宋_GB2312"/>
          <w:b w:val="0"/>
          <w:bCs w:val="0"/>
          <w:sz w:val="28"/>
          <w:szCs w:val="28"/>
          <w:lang w:val="en-US" w:eastAsia="zh-CN"/>
        </w:rPr>
        <w:t>10</w:t>
      </w:r>
      <w:r>
        <w:rPr>
          <w:rFonts w:hint="eastAsia" w:ascii="仿宋_GB2312" w:eastAsia="仿宋_GB2312"/>
          <w:sz w:val="28"/>
          <w:szCs w:val="28"/>
        </w:rPr>
        <w:t>万元</w:t>
      </w:r>
      <w:r>
        <w:rPr>
          <w:rFonts w:hint="eastAsia" w:ascii="仿宋_GB2312" w:eastAsia="仿宋_GB2312"/>
          <w:sz w:val="28"/>
          <w:szCs w:val="28"/>
          <w:lang w:eastAsia="zh-CN"/>
        </w:rPr>
        <w:t>。</w:t>
      </w:r>
      <w:r>
        <w:rPr>
          <w:rFonts w:hint="eastAsia" w:ascii="仿宋_GB2312" w:eastAsia="仿宋_GB2312"/>
          <w:sz w:val="28"/>
          <w:szCs w:val="28"/>
        </w:rPr>
        <w:t>主要原因：</w:t>
      </w:r>
      <w:r>
        <w:rPr>
          <w:rFonts w:hint="eastAsia" w:ascii="仿宋_GB2312" w:eastAsia="仿宋_GB2312"/>
          <w:sz w:val="28"/>
          <w:szCs w:val="28"/>
          <w:lang w:val="en-US" w:eastAsia="zh-CN"/>
        </w:rPr>
        <w:t>抚恤金未列入预算</w:t>
      </w:r>
      <w:r>
        <w:rPr>
          <w:rFonts w:hint="eastAsia" w:ascii="仿宋_GB2312" w:eastAsia="仿宋_GB2312"/>
          <w:sz w:val="28"/>
          <w:szCs w:val="28"/>
        </w:rPr>
        <w:t>。</w:t>
      </w:r>
    </w:p>
    <w:p>
      <w:pPr>
        <w:spacing w:line="580" w:lineRule="exact"/>
        <w:ind w:firstLine="560" w:firstLineChars="200"/>
        <w:rPr>
          <w:rFonts w:hint="default" w:eastAsia="仿宋_GB2312"/>
          <w:b w:val="0"/>
          <w:bCs w:val="0"/>
          <w:lang w:val="en-US" w:eastAsia="zh-CN"/>
        </w:rPr>
      </w:pPr>
      <w:r>
        <w:rPr>
          <w:rFonts w:hint="eastAsia" w:ascii="仿宋_GB2312" w:eastAsia="仿宋_GB2312"/>
          <w:b w:val="0"/>
          <w:bCs w:val="0"/>
          <w:sz w:val="28"/>
          <w:szCs w:val="28"/>
          <w:lang w:val="en-US" w:eastAsia="zh-CN"/>
        </w:rPr>
        <w:t>“其他生活救助”</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3.576</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b w:val="0"/>
          <w:bCs w:val="0"/>
          <w:sz w:val="28"/>
          <w:szCs w:val="28"/>
        </w:rPr>
        <w:t>1.839</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51.43</w:t>
      </w:r>
      <w:r>
        <w:rPr>
          <w:rFonts w:hint="eastAsia" w:ascii="仿宋_GB2312" w:eastAsia="仿宋_GB2312"/>
          <w:sz w:val="28"/>
          <w:szCs w:val="28"/>
        </w:rPr>
        <w:t>%</w:t>
      </w:r>
      <w:r>
        <w:rPr>
          <w:rFonts w:hint="eastAsia" w:ascii="仿宋_GB2312" w:eastAsia="仿宋_GB2312"/>
          <w:sz w:val="28"/>
          <w:szCs w:val="28"/>
          <w:lang w:eastAsia="zh-CN"/>
        </w:rPr>
        <w:t>。</w:t>
      </w:r>
      <w:r>
        <w:rPr>
          <w:rFonts w:hint="eastAsia" w:ascii="仿宋_GB2312" w:eastAsia="仿宋_GB2312"/>
          <w:b w:val="0"/>
          <w:bCs w:val="0"/>
          <w:sz w:val="28"/>
          <w:szCs w:val="28"/>
          <w:lang w:val="en-US" w:eastAsia="zh-CN"/>
        </w:rPr>
        <w:t>主要原因：此项补贴年中领取人员减少。</w:t>
      </w:r>
    </w:p>
    <w:p>
      <w:pPr>
        <w:numPr>
          <w:ilvl w:val="0"/>
          <w:numId w:val="1"/>
        </w:num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“卫生健康支出”(类)202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475.75</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年度决算571.96 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100</w:t>
      </w:r>
      <w:r>
        <w:rPr>
          <w:rFonts w:hint="eastAsia" w:ascii="仿宋_GB2312" w:eastAsia="仿宋_GB2312"/>
          <w:sz w:val="28"/>
          <w:szCs w:val="28"/>
        </w:rPr>
        <w:t>%</w:t>
      </w:r>
      <w:r>
        <w:rPr>
          <w:rFonts w:hint="eastAsia" w:ascii="仿宋_GB2312" w:eastAsia="仿宋_GB2312"/>
          <w:sz w:val="28"/>
          <w:szCs w:val="28"/>
          <w:lang w:eastAsia="zh-CN"/>
        </w:rPr>
        <w:t>。</w:t>
      </w:r>
    </w:p>
    <w:p>
      <w:pPr>
        <w:numPr>
          <w:ilvl w:val="0"/>
          <w:numId w:val="0"/>
        </w:numPr>
        <w:spacing w:line="580" w:lineRule="exact"/>
        <w:rPr>
          <w:rFonts w:hint="eastAsia" w:ascii="仿宋_GB2312" w:eastAsia="仿宋_GB2312"/>
          <w:sz w:val="28"/>
          <w:szCs w:val="28"/>
        </w:rPr>
      </w:pPr>
      <w:r>
        <w:rPr>
          <w:rFonts w:hint="eastAsia" w:ascii="仿宋_GB2312" w:eastAsia="仿宋_GB2312"/>
          <w:sz w:val="28"/>
          <w:szCs w:val="28"/>
        </w:rPr>
        <w:t>其中：</w:t>
      </w:r>
    </w:p>
    <w:p>
      <w:pPr>
        <w:numPr>
          <w:ilvl w:val="0"/>
          <w:numId w:val="0"/>
        </w:num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“行政事业单位医疗”（款）202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475.75</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年度决算571.96 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100</w:t>
      </w:r>
      <w:r>
        <w:rPr>
          <w:rFonts w:hint="eastAsia" w:ascii="仿宋_GB2312" w:eastAsia="仿宋_GB2312"/>
          <w:sz w:val="28"/>
          <w:szCs w:val="28"/>
        </w:rPr>
        <w:t>%</w:t>
      </w:r>
      <w:r>
        <w:rPr>
          <w:rFonts w:hint="eastAsia" w:ascii="仿宋_GB2312" w:eastAsia="仿宋_GB2312"/>
          <w:sz w:val="28"/>
          <w:szCs w:val="28"/>
          <w:lang w:eastAsia="zh-CN"/>
        </w:rPr>
        <w:t>。</w:t>
      </w:r>
      <w:r>
        <w:rPr>
          <w:rFonts w:hint="eastAsia" w:ascii="仿宋_GB2312" w:eastAsia="仿宋_GB2312"/>
          <w:sz w:val="28"/>
          <w:szCs w:val="28"/>
        </w:rPr>
        <w:t>主要原因：</w:t>
      </w:r>
      <w:r>
        <w:rPr>
          <w:rFonts w:hint="eastAsia" w:ascii="仿宋_GB2312" w:eastAsia="仿宋_GB2312"/>
          <w:sz w:val="28"/>
          <w:szCs w:val="28"/>
          <w:lang w:val="en-US" w:eastAsia="zh-CN"/>
        </w:rPr>
        <w:t>因人员增加，</w:t>
      </w:r>
      <w:r>
        <w:rPr>
          <w:rFonts w:hint="eastAsia" w:ascii="仿宋_GB2312" w:eastAsia="仿宋_GB2312"/>
          <w:sz w:val="28"/>
          <w:szCs w:val="28"/>
        </w:rPr>
        <w:t>单位医疗</w:t>
      </w:r>
      <w:r>
        <w:rPr>
          <w:rFonts w:hint="eastAsia" w:ascii="仿宋_GB2312" w:eastAsia="仿宋_GB2312"/>
          <w:sz w:val="28"/>
          <w:szCs w:val="28"/>
          <w:lang w:val="en-US" w:eastAsia="zh-CN"/>
        </w:rPr>
        <w:t>保险全年支出增加</w:t>
      </w:r>
      <w:r>
        <w:rPr>
          <w:rFonts w:hint="eastAsia" w:ascii="仿宋_GB2312" w:eastAsia="仿宋_GB2312"/>
          <w:sz w:val="28"/>
          <w:szCs w:val="28"/>
        </w:rPr>
        <w:t>。</w:t>
      </w:r>
    </w:p>
    <w:p>
      <w:pPr>
        <w:numPr>
          <w:ilvl w:val="0"/>
          <w:numId w:val="0"/>
        </w:numPr>
        <w:spacing w:line="580" w:lineRule="exact"/>
        <w:ind w:firstLine="560" w:firstLineChars="200"/>
        <w:rPr>
          <w:rFonts w:hint="eastAsia" w:ascii="仿宋_GB2312" w:eastAsia="仿宋_GB2312"/>
          <w:sz w:val="28"/>
          <w:szCs w:val="28"/>
        </w:rPr>
      </w:pPr>
      <w:r>
        <w:rPr>
          <w:rFonts w:hint="eastAsia" w:ascii="仿宋_GB2312" w:eastAsia="仿宋_GB2312"/>
          <w:b w:val="0"/>
          <w:bCs w:val="0"/>
          <w:sz w:val="28"/>
          <w:szCs w:val="28"/>
          <w:lang w:val="en-US" w:eastAsia="zh-CN"/>
        </w:rPr>
        <w:t>3.</w:t>
      </w:r>
      <w:r>
        <w:rPr>
          <w:rFonts w:hint="eastAsia" w:ascii="仿宋_GB2312" w:eastAsia="仿宋_GB2312"/>
          <w:sz w:val="28"/>
          <w:szCs w:val="28"/>
        </w:rPr>
        <w:t>“城乡社区支出”(类)202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9336.69</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年度决算9480.97万元，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100</w:t>
      </w:r>
      <w:r>
        <w:rPr>
          <w:rFonts w:hint="eastAsia" w:ascii="仿宋_GB2312" w:eastAsia="仿宋_GB2312"/>
          <w:sz w:val="28"/>
          <w:szCs w:val="28"/>
        </w:rPr>
        <w:t>%</w:t>
      </w:r>
      <w:r>
        <w:rPr>
          <w:rFonts w:hint="eastAsia" w:ascii="仿宋_GB2312" w:eastAsia="仿宋_GB2312"/>
          <w:sz w:val="28"/>
          <w:szCs w:val="28"/>
          <w:lang w:eastAsia="zh-CN"/>
        </w:rPr>
        <w:t>。</w:t>
      </w:r>
    </w:p>
    <w:p>
      <w:pPr>
        <w:numPr>
          <w:ilvl w:val="0"/>
          <w:numId w:val="0"/>
        </w:numPr>
        <w:spacing w:line="580" w:lineRule="exact"/>
        <w:rPr>
          <w:rFonts w:hint="eastAsia" w:ascii="仿宋_GB2312" w:eastAsia="仿宋_GB2312"/>
          <w:sz w:val="28"/>
          <w:szCs w:val="28"/>
        </w:rPr>
      </w:pPr>
      <w:r>
        <w:rPr>
          <w:rFonts w:hint="eastAsia" w:ascii="仿宋_GB2312" w:eastAsia="仿宋_GB2312"/>
          <w:sz w:val="28"/>
          <w:szCs w:val="28"/>
        </w:rPr>
        <w:t>其中：</w:t>
      </w:r>
    </w:p>
    <w:p>
      <w:pPr>
        <w:numPr>
          <w:ilvl w:val="0"/>
          <w:numId w:val="0"/>
        </w:num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“城乡社区管理事务”（款）202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3017.01</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年度决算3010.01万元，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99.77</w:t>
      </w:r>
      <w:r>
        <w:rPr>
          <w:rFonts w:hint="eastAsia" w:ascii="仿宋_GB2312" w:eastAsia="仿宋_GB2312"/>
          <w:sz w:val="28"/>
          <w:szCs w:val="28"/>
        </w:rPr>
        <w:t>%</w:t>
      </w:r>
      <w:r>
        <w:rPr>
          <w:rFonts w:hint="eastAsia" w:ascii="仿宋_GB2312" w:eastAsia="仿宋_GB2312"/>
          <w:sz w:val="28"/>
          <w:szCs w:val="28"/>
          <w:lang w:eastAsia="zh-CN"/>
        </w:rPr>
        <w:t>。</w:t>
      </w:r>
      <w:r>
        <w:rPr>
          <w:rFonts w:hint="eastAsia" w:ascii="仿宋_GB2312" w:eastAsia="仿宋_GB2312"/>
          <w:sz w:val="28"/>
          <w:szCs w:val="28"/>
        </w:rPr>
        <w:t>主要原因：</w:t>
      </w:r>
      <w:r>
        <w:rPr>
          <w:rFonts w:hint="eastAsia" w:ascii="仿宋_GB2312" w:eastAsia="仿宋_GB2312"/>
          <w:sz w:val="28"/>
          <w:szCs w:val="28"/>
          <w:lang w:val="en-US" w:eastAsia="zh-CN"/>
        </w:rPr>
        <w:t>公用经费和人员经费略有调整</w:t>
      </w:r>
      <w:r>
        <w:rPr>
          <w:rFonts w:hint="eastAsia" w:ascii="仿宋_GB2312" w:eastAsia="仿宋_GB2312"/>
          <w:sz w:val="28"/>
          <w:szCs w:val="28"/>
        </w:rPr>
        <w:t>。</w:t>
      </w:r>
    </w:p>
    <w:p>
      <w:pPr>
        <w:numPr>
          <w:ilvl w:val="0"/>
          <w:numId w:val="0"/>
        </w:numPr>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“其他城乡社区支出”</w:t>
      </w:r>
      <w:r>
        <w:rPr>
          <w:rFonts w:hint="eastAsia" w:ascii="仿宋_GB2312" w:eastAsia="仿宋_GB2312"/>
          <w:sz w:val="28"/>
          <w:szCs w:val="28"/>
        </w:rPr>
        <w:t>（款）202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6319.67</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年度决算6470.95 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100</w:t>
      </w:r>
      <w:r>
        <w:rPr>
          <w:rFonts w:hint="eastAsia" w:ascii="仿宋_GB2312" w:eastAsia="仿宋_GB2312"/>
          <w:sz w:val="28"/>
          <w:szCs w:val="28"/>
        </w:rPr>
        <w:t>%</w:t>
      </w:r>
      <w:r>
        <w:rPr>
          <w:rFonts w:hint="eastAsia" w:ascii="仿宋_GB2312" w:eastAsia="仿宋_GB2312"/>
          <w:sz w:val="28"/>
          <w:szCs w:val="28"/>
          <w:lang w:eastAsia="zh-CN"/>
        </w:rPr>
        <w:t>。</w:t>
      </w:r>
    </w:p>
    <w:p>
      <w:pPr>
        <w:spacing w:line="580" w:lineRule="exact"/>
        <w:rPr>
          <w:rFonts w:hint="eastAsia" w:ascii="仿宋_GB2312" w:eastAsia="仿宋_GB2312"/>
          <w:sz w:val="28"/>
          <w:szCs w:val="28"/>
        </w:rPr>
      </w:pPr>
      <w:r>
        <w:rPr>
          <w:rFonts w:hint="eastAsia" w:ascii="仿宋_GB2312" w:eastAsia="仿宋_GB2312"/>
          <w:sz w:val="28"/>
          <w:szCs w:val="28"/>
        </w:rPr>
        <w:t>主要原因：</w:t>
      </w:r>
      <w:r>
        <w:rPr>
          <w:rFonts w:hint="eastAsia" w:ascii="仿宋_GB2312" w:eastAsia="仿宋_GB2312"/>
          <w:sz w:val="28"/>
          <w:szCs w:val="28"/>
          <w:lang w:val="en-US" w:eastAsia="zh-CN"/>
        </w:rPr>
        <w:t>项目调整</w:t>
      </w:r>
      <w:r>
        <w:rPr>
          <w:rFonts w:hint="eastAsia" w:ascii="仿宋_GB2312" w:eastAsia="仿宋_GB2312"/>
          <w:sz w:val="28"/>
          <w:szCs w:val="28"/>
        </w:rPr>
        <w:t>。</w:t>
      </w:r>
    </w:p>
    <w:p>
      <w:pPr>
        <w:numPr>
          <w:ilvl w:val="0"/>
          <w:numId w:val="0"/>
        </w:numPr>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 xml:space="preserve"> 4</w:t>
      </w:r>
      <w:r>
        <w:rPr>
          <w:rFonts w:hint="eastAsia" w:ascii="仿宋_GB2312" w:eastAsia="仿宋_GB2312"/>
          <w:b w:val="0"/>
          <w:bCs w:val="0"/>
          <w:sz w:val="28"/>
          <w:szCs w:val="28"/>
          <w:lang w:val="en-US" w:eastAsia="zh-CN"/>
        </w:rPr>
        <w:t>.</w:t>
      </w:r>
      <w:r>
        <w:rPr>
          <w:rFonts w:hint="eastAsia" w:ascii="仿宋_GB2312" w:eastAsia="仿宋_GB2312"/>
          <w:sz w:val="28"/>
          <w:szCs w:val="28"/>
        </w:rPr>
        <w:t>“住房保障支出”(类)202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22084.39</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年度决算22,106.11万元，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100</w:t>
      </w:r>
      <w:r>
        <w:rPr>
          <w:rFonts w:hint="eastAsia" w:ascii="仿宋_GB2312" w:eastAsia="仿宋_GB2312"/>
          <w:sz w:val="28"/>
          <w:szCs w:val="28"/>
        </w:rPr>
        <w:t>%</w:t>
      </w:r>
      <w:r>
        <w:rPr>
          <w:rFonts w:hint="eastAsia" w:ascii="仿宋_GB2312" w:eastAsia="仿宋_GB2312"/>
          <w:sz w:val="28"/>
          <w:szCs w:val="28"/>
          <w:lang w:eastAsia="zh-CN"/>
        </w:rPr>
        <w:t>。</w:t>
      </w:r>
    </w:p>
    <w:p>
      <w:pPr>
        <w:numPr>
          <w:ilvl w:val="0"/>
          <w:numId w:val="0"/>
        </w:numPr>
        <w:spacing w:line="580" w:lineRule="exact"/>
        <w:rPr>
          <w:rFonts w:hint="eastAsia" w:ascii="仿宋_GB2312" w:eastAsia="仿宋_GB2312"/>
          <w:sz w:val="28"/>
          <w:szCs w:val="28"/>
        </w:rPr>
      </w:pPr>
      <w:r>
        <w:rPr>
          <w:rFonts w:hint="eastAsia" w:ascii="仿宋_GB2312" w:eastAsia="仿宋_GB2312"/>
          <w:sz w:val="28"/>
          <w:szCs w:val="28"/>
        </w:rPr>
        <w:t>其中：</w:t>
      </w:r>
    </w:p>
    <w:p>
      <w:pPr>
        <w:numPr>
          <w:ilvl w:val="0"/>
          <w:numId w:val="0"/>
        </w:num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“保障性安居工程支出”（款）202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21170.97</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21168.54</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100%</w:t>
      </w:r>
      <w:r>
        <w:rPr>
          <w:rFonts w:hint="eastAsia" w:ascii="仿宋_GB2312" w:eastAsia="仿宋_GB2312"/>
          <w:sz w:val="28"/>
          <w:szCs w:val="28"/>
        </w:rPr>
        <w:t>。主要原因：</w:t>
      </w:r>
      <w:r>
        <w:rPr>
          <w:rFonts w:hint="eastAsia" w:ascii="仿宋_GB2312" w:eastAsia="仿宋_GB2312"/>
          <w:sz w:val="28"/>
          <w:szCs w:val="28"/>
          <w:lang w:val="en-US" w:eastAsia="zh-CN"/>
        </w:rPr>
        <w:t>年中中央直达资金和市级转移支付资金到账</w:t>
      </w:r>
      <w:r>
        <w:rPr>
          <w:rFonts w:hint="eastAsia" w:ascii="仿宋_GB2312" w:eastAsia="仿宋_GB2312"/>
          <w:sz w:val="28"/>
          <w:szCs w:val="28"/>
        </w:rPr>
        <w:t>。</w:t>
      </w:r>
    </w:p>
    <w:p>
      <w:pPr>
        <w:numPr>
          <w:ilvl w:val="0"/>
          <w:numId w:val="0"/>
        </w:numPr>
        <w:spacing w:line="580" w:lineRule="exact"/>
        <w:ind w:firstLine="420" w:firstLineChars="200"/>
        <w:rPr>
          <w:rFonts w:hint="default" w:eastAsia="黑体"/>
          <w:b w:val="0"/>
          <w:bCs w:val="0"/>
          <w:lang w:val="en-US" w:eastAsia="zh-CN"/>
        </w:rPr>
      </w:pPr>
      <w:r>
        <w:rPr>
          <w:rFonts w:hint="eastAsia"/>
          <w:lang w:val="en-US" w:eastAsia="zh-CN"/>
        </w:rPr>
        <w:t xml:space="preserve">   </w:t>
      </w:r>
      <w:r>
        <w:rPr>
          <w:rFonts w:hint="eastAsia" w:ascii="仿宋_GB2312" w:eastAsia="仿宋_GB2312"/>
          <w:sz w:val="28"/>
          <w:szCs w:val="28"/>
        </w:rPr>
        <w:t>“住房改革支出”（款）202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913.42</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年度决算937.57万元，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100</w:t>
      </w:r>
      <w:r>
        <w:rPr>
          <w:rFonts w:hint="eastAsia" w:ascii="仿宋_GB2312" w:eastAsia="仿宋_GB2312"/>
          <w:sz w:val="28"/>
          <w:szCs w:val="28"/>
        </w:rPr>
        <w:t>%</w:t>
      </w:r>
      <w:r>
        <w:rPr>
          <w:rFonts w:hint="eastAsia" w:ascii="仿宋_GB2312" w:eastAsia="仿宋_GB2312"/>
          <w:sz w:val="28"/>
          <w:szCs w:val="28"/>
          <w:lang w:eastAsia="zh-CN"/>
        </w:rPr>
        <w:t>。</w:t>
      </w:r>
      <w:r>
        <w:rPr>
          <w:rFonts w:hint="eastAsia" w:ascii="仿宋_GB2312" w:eastAsia="仿宋_GB2312"/>
          <w:b w:val="0"/>
          <w:bCs w:val="0"/>
          <w:sz w:val="28"/>
          <w:szCs w:val="28"/>
        </w:rPr>
        <w:t>主要原因：</w:t>
      </w:r>
      <w:r>
        <w:rPr>
          <w:rFonts w:hint="eastAsia" w:ascii="仿宋_GB2312" w:eastAsia="仿宋_GB2312"/>
          <w:b w:val="0"/>
          <w:bCs w:val="0"/>
          <w:sz w:val="28"/>
          <w:szCs w:val="28"/>
          <w:lang w:val="en-US" w:eastAsia="zh-CN"/>
        </w:rPr>
        <w:t>人员增加导致在职人员住房补贴和住房公积金增加</w:t>
      </w:r>
      <w:r>
        <w:rPr>
          <w:rFonts w:hint="eastAsia" w:ascii="仿宋_GB2312" w:eastAsia="仿宋_GB2312"/>
          <w:b w:val="0"/>
          <w:bCs w:val="0"/>
          <w:sz w:val="28"/>
          <w:szCs w:val="28"/>
        </w:rPr>
        <w:t>。</w:t>
      </w:r>
    </w:p>
    <w:p>
      <w:pPr>
        <w:spacing w:line="580" w:lineRule="exact"/>
        <w:ind w:firstLine="560" w:firstLineChars="200"/>
        <w:rPr>
          <w:rFonts w:hint="eastAsia" w:ascii="仿宋_GB2312" w:eastAsia="仿宋_GB2312"/>
          <w:sz w:val="28"/>
          <w:szCs w:val="28"/>
        </w:rPr>
      </w:pPr>
      <w:r>
        <w:rPr>
          <w:rFonts w:hint="eastAsia" w:ascii="黑体" w:eastAsia="黑体"/>
          <w:b/>
          <w:sz w:val="28"/>
          <w:szCs w:val="28"/>
        </w:rPr>
        <w:t>五、政府性基金预算财政拨款支出决算情况说明</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（一）政府性基金预算财政拨款支出决算总体情况</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lang w:eastAsia="zh-CN"/>
        </w:rPr>
        <w:t>2024</w:t>
      </w:r>
      <w:r>
        <w:rPr>
          <w:rFonts w:hint="eastAsia" w:ascii="仿宋_GB2312" w:eastAsia="仿宋_GB2312"/>
          <w:sz w:val="28"/>
          <w:szCs w:val="28"/>
        </w:rPr>
        <w:t>年度政府性基金预算财政拨款支出</w:t>
      </w:r>
      <w:r>
        <w:rPr>
          <w:rFonts w:ascii="仿宋_GB2312" w:eastAsia="仿宋_GB2312"/>
          <w:sz w:val="28"/>
          <w:szCs w:val="28"/>
        </w:rPr>
        <w:t>3090.93</w:t>
      </w:r>
      <w:r>
        <w:rPr>
          <w:rFonts w:hint="eastAsia" w:ascii="仿宋_GB2312" w:eastAsia="仿宋_GB2312"/>
          <w:sz w:val="28"/>
          <w:szCs w:val="28"/>
        </w:rPr>
        <w:t>万元，主要用于以下方面：城乡社区支出</w:t>
      </w:r>
      <w:r>
        <w:rPr>
          <w:rFonts w:ascii="仿宋_GB2312" w:eastAsia="仿宋_GB2312"/>
          <w:sz w:val="28"/>
          <w:szCs w:val="28"/>
        </w:rPr>
        <w:t>3090.93</w:t>
      </w:r>
      <w:r>
        <w:rPr>
          <w:rFonts w:hint="eastAsia" w:ascii="仿宋_GB2312" w:eastAsia="仿宋_GB2312"/>
          <w:sz w:val="28"/>
          <w:szCs w:val="28"/>
        </w:rPr>
        <w:t>万元，占本年财政拨款支出</w:t>
      </w:r>
      <w:r>
        <w:rPr>
          <w:rFonts w:hint="eastAsia" w:ascii="仿宋_GB2312" w:eastAsia="仿宋_GB2312"/>
          <w:sz w:val="28"/>
          <w:szCs w:val="28"/>
          <w:lang w:val="en-US" w:eastAsia="zh-CN"/>
        </w:rPr>
        <w:t>100</w:t>
      </w:r>
      <w:r>
        <w:rPr>
          <w:rFonts w:hint="eastAsia" w:ascii="仿宋_GB2312" w:eastAsia="仿宋_GB2312"/>
          <w:sz w:val="28"/>
          <w:szCs w:val="28"/>
        </w:rPr>
        <w:t>%。</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（二）政府性基金预算财政拨款支出决算具体情况</w:t>
      </w:r>
    </w:p>
    <w:p>
      <w:pPr>
        <w:autoSpaceDE w:val="0"/>
        <w:autoSpaceDN w:val="0"/>
        <w:adjustRightInd w:val="0"/>
        <w:spacing w:line="580" w:lineRule="exact"/>
        <w:ind w:firstLine="700" w:firstLineChars="250"/>
        <w:jc w:val="left"/>
        <w:rPr>
          <w:rFonts w:ascii="仿宋_GB2312" w:eastAsia="仿宋_GB2312"/>
          <w:sz w:val="28"/>
          <w:szCs w:val="28"/>
        </w:rPr>
      </w:pPr>
      <w:r>
        <w:rPr>
          <w:rFonts w:hint="eastAsia" w:ascii="仿宋_GB2312" w:eastAsia="仿宋_GB2312"/>
          <w:sz w:val="28"/>
          <w:szCs w:val="28"/>
        </w:rPr>
        <w:t>1、“城乡社区支出”（类，下同）202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0</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ascii="仿宋_GB2312" w:eastAsia="仿宋_GB2312"/>
          <w:sz w:val="28"/>
          <w:szCs w:val="28"/>
        </w:rPr>
        <w:t>3090.93</w:t>
      </w:r>
      <w:r>
        <w:rPr>
          <w:rFonts w:hint="eastAsia" w:ascii="仿宋_GB2312" w:eastAsia="仿宋_GB2312"/>
          <w:sz w:val="28"/>
          <w:szCs w:val="28"/>
        </w:rPr>
        <w:t>万元。其中：</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“国有土地使用权出让收入安排的支出”（款，下同）202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0</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ascii="仿宋_GB2312" w:eastAsia="仿宋_GB2312"/>
          <w:sz w:val="28"/>
          <w:szCs w:val="28"/>
        </w:rPr>
        <w:t>3090.93</w:t>
      </w:r>
      <w:r>
        <w:rPr>
          <w:rFonts w:hint="eastAsia" w:ascii="仿宋_GB2312" w:eastAsia="仿宋_GB2312"/>
          <w:sz w:val="28"/>
          <w:szCs w:val="28"/>
        </w:rPr>
        <w:t>万元。主要原因：</w:t>
      </w:r>
      <w:r>
        <w:rPr>
          <w:rFonts w:hint="eastAsia" w:ascii="仿宋_GB2312" w:eastAsia="仿宋_GB2312"/>
          <w:sz w:val="28"/>
          <w:szCs w:val="28"/>
          <w:lang w:val="en-US" w:eastAsia="zh-CN"/>
        </w:rPr>
        <w:t>市级转移支付资金年中到账，未列入年初预算</w:t>
      </w:r>
      <w:r>
        <w:rPr>
          <w:rFonts w:hint="eastAsia" w:ascii="仿宋_GB2312" w:eastAsia="仿宋_GB2312"/>
          <w:sz w:val="28"/>
          <w:szCs w:val="28"/>
        </w:rPr>
        <w:t>。</w:t>
      </w:r>
    </w:p>
    <w:p>
      <w:pPr>
        <w:spacing w:line="580" w:lineRule="exact"/>
        <w:ind w:firstLine="560" w:firstLineChars="200"/>
        <w:rPr>
          <w:rFonts w:hint="eastAsia" w:ascii="黑体" w:eastAsia="黑体"/>
          <w:b/>
          <w:sz w:val="28"/>
          <w:szCs w:val="28"/>
        </w:rPr>
      </w:pPr>
      <w:r>
        <w:rPr>
          <w:rFonts w:hint="eastAsia" w:ascii="黑体" w:eastAsia="黑体"/>
          <w:b/>
          <w:sz w:val="28"/>
          <w:szCs w:val="28"/>
        </w:rPr>
        <w:t>六、国有资本经营预算财</w:t>
      </w:r>
      <w:r>
        <w:rPr>
          <w:rFonts w:ascii="黑体" w:eastAsia="黑体"/>
          <w:b/>
          <w:sz w:val="28"/>
          <w:szCs w:val="28"/>
        </w:rPr>
        <w:t>政拨款</w:t>
      </w:r>
      <w:r>
        <w:rPr>
          <w:rFonts w:hint="eastAsia" w:ascii="黑体" w:eastAsia="黑体"/>
          <w:b/>
          <w:sz w:val="28"/>
          <w:szCs w:val="28"/>
        </w:rPr>
        <w:t>收支情况</w:t>
      </w:r>
    </w:p>
    <w:p>
      <w:pPr>
        <w:ind w:firstLine="537" w:firstLineChars="192"/>
        <w:rPr>
          <w:rFonts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年度国有资本经营预算财政</w:t>
      </w:r>
      <w:r>
        <w:rPr>
          <w:rFonts w:ascii="仿宋_GB2312" w:eastAsia="仿宋_GB2312"/>
          <w:sz w:val="28"/>
          <w:szCs w:val="28"/>
        </w:rPr>
        <w:t>拨款</w:t>
      </w:r>
      <w:r>
        <w:rPr>
          <w:rFonts w:hint="eastAsia" w:ascii="仿宋_GB2312" w:eastAsia="仿宋_GB2312"/>
          <w:sz w:val="28"/>
          <w:szCs w:val="28"/>
        </w:rPr>
        <w:t>收入总</w:t>
      </w:r>
      <w:r>
        <w:rPr>
          <w:rFonts w:ascii="仿宋_GB2312" w:eastAsia="仿宋_GB2312"/>
          <w:sz w:val="28"/>
          <w:szCs w:val="28"/>
        </w:rPr>
        <w:t>计0</w:t>
      </w:r>
      <w:r>
        <w:rPr>
          <w:rFonts w:hint="eastAsia" w:ascii="仿宋_GB2312" w:eastAsia="仿宋_GB2312"/>
          <w:sz w:val="28"/>
          <w:szCs w:val="28"/>
        </w:rPr>
        <w:t>万元，国有资本经营预算财政</w:t>
      </w:r>
      <w:r>
        <w:rPr>
          <w:rFonts w:ascii="仿宋_GB2312" w:eastAsia="仿宋_GB2312"/>
          <w:sz w:val="28"/>
          <w:szCs w:val="28"/>
        </w:rPr>
        <w:t>拨款</w:t>
      </w:r>
      <w:r>
        <w:rPr>
          <w:rFonts w:hint="eastAsia" w:ascii="仿宋_GB2312" w:eastAsia="仿宋_GB2312"/>
          <w:sz w:val="28"/>
          <w:szCs w:val="28"/>
        </w:rPr>
        <w:t>支出总</w:t>
      </w:r>
      <w:r>
        <w:rPr>
          <w:rFonts w:ascii="仿宋_GB2312" w:eastAsia="仿宋_GB2312"/>
          <w:sz w:val="28"/>
          <w:szCs w:val="28"/>
        </w:rPr>
        <w:t>计0</w:t>
      </w:r>
      <w:r>
        <w:rPr>
          <w:rFonts w:hint="eastAsia" w:ascii="仿宋_GB2312" w:eastAsia="仿宋_GB2312"/>
          <w:sz w:val="28"/>
          <w:szCs w:val="28"/>
        </w:rPr>
        <w:t>万元。</w:t>
      </w:r>
    </w:p>
    <w:p>
      <w:pPr>
        <w:spacing w:line="580" w:lineRule="exact"/>
        <w:ind w:firstLine="548" w:firstLineChars="196"/>
        <w:rPr>
          <w:rFonts w:hint="eastAsia" w:ascii="黑体" w:eastAsia="黑体"/>
          <w:sz w:val="28"/>
          <w:szCs w:val="28"/>
        </w:rPr>
      </w:pPr>
      <w:r>
        <w:rPr>
          <w:rFonts w:hint="eastAsia" w:ascii="黑体" w:eastAsia="黑体"/>
          <w:b/>
          <w:sz w:val="28"/>
          <w:szCs w:val="28"/>
        </w:rPr>
        <w:t>七、财政拨款基本支出决算情况说明</w:t>
      </w:r>
    </w:p>
    <w:p>
      <w:pPr>
        <w:tabs>
          <w:tab w:val="center" w:pos="6979"/>
        </w:tabs>
        <w:spacing w:line="580" w:lineRule="exact"/>
        <w:ind w:firstLine="548" w:firstLineChars="196"/>
        <w:rPr>
          <w:rFonts w:hint="eastAsia" w:ascii="黑体" w:eastAsia="黑体"/>
          <w:b/>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年度使用一般公共预算财政拨款安排基本支出</w:t>
      </w:r>
      <w:r>
        <w:rPr>
          <w:rFonts w:ascii="仿宋_GB2312" w:eastAsia="仿宋_GB2312"/>
          <w:sz w:val="28"/>
          <w:szCs w:val="28"/>
        </w:rPr>
        <w:t>7221.35</w:t>
      </w:r>
      <w:r>
        <w:rPr>
          <w:rFonts w:hint="eastAsia" w:ascii="仿宋_GB2312" w:eastAsia="仿宋_GB2312"/>
          <w:sz w:val="28"/>
          <w:szCs w:val="28"/>
        </w:rPr>
        <w:t>万元，使用政府性基金财政拨款安排基本支出</w:t>
      </w:r>
      <w:r>
        <w:rPr>
          <w:rFonts w:ascii="仿宋_GB2312" w:eastAsia="仿宋_GB2312"/>
          <w:sz w:val="28"/>
          <w:szCs w:val="28"/>
        </w:rPr>
        <w:t>0</w:t>
      </w:r>
      <w:r>
        <w:rPr>
          <w:rFonts w:hint="eastAsia" w:ascii="仿宋_GB2312" w:eastAsia="仿宋_GB2312"/>
          <w:sz w:val="28"/>
          <w:szCs w:val="28"/>
        </w:rPr>
        <w:t>万元，（1）工资福利支出包括基本工资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p>
    <w:p>
      <w:pPr>
        <w:autoSpaceDE w:val="0"/>
        <w:autoSpaceDN w:val="0"/>
        <w:adjustRightInd w:val="0"/>
        <w:spacing w:line="580" w:lineRule="exact"/>
        <w:jc w:val="both"/>
        <w:rPr>
          <w:rFonts w:hint="eastAsia" w:ascii="宋体" w:hAnsi="宋体"/>
          <w:b/>
          <w:spacing w:val="40"/>
          <w:sz w:val="32"/>
          <w:szCs w:val="32"/>
        </w:rPr>
      </w:pPr>
      <w:r>
        <w:rPr>
          <w:rFonts w:ascii="仿宋_GB2312" w:eastAsia="仿宋_GB2312"/>
          <w:b/>
          <w:sz w:val="32"/>
          <w:szCs w:val="32"/>
        </w:rPr>
        <w:tab/>
      </w:r>
    </w:p>
    <w:p>
      <w:pPr>
        <w:tabs>
          <w:tab w:val="center" w:pos="6979"/>
        </w:tabs>
        <w:jc w:val="center"/>
        <w:rPr>
          <w:rFonts w:hint="eastAsia" w:ascii="宋体" w:hAnsi="宋体" w:cs="宋体"/>
          <w:b/>
          <w:spacing w:val="40"/>
          <w:kern w:val="0"/>
          <w:sz w:val="32"/>
          <w:szCs w:val="32"/>
        </w:rPr>
      </w:pPr>
      <w:r>
        <w:rPr>
          <w:rFonts w:hint="eastAsia" w:ascii="宋体" w:hAnsi="宋体" w:cs="宋体"/>
          <w:b/>
          <w:bCs/>
          <w:spacing w:val="40"/>
          <w:kern w:val="0"/>
          <w:sz w:val="32"/>
          <w:szCs w:val="32"/>
        </w:rPr>
        <w:t>第三部分</w:t>
      </w:r>
      <w:r>
        <w:rPr>
          <w:rFonts w:hint="eastAsia" w:ascii="宋体" w:hAnsi="宋体"/>
          <w:b/>
          <w:spacing w:val="40"/>
          <w:sz w:val="32"/>
          <w:szCs w:val="32"/>
        </w:rPr>
        <w:t>202</w:t>
      </w:r>
      <w:r>
        <w:rPr>
          <w:rFonts w:hint="eastAsia" w:ascii="宋体" w:hAnsi="宋体"/>
          <w:b/>
          <w:spacing w:val="40"/>
          <w:sz w:val="32"/>
          <w:szCs w:val="32"/>
          <w:lang w:val="en-US" w:eastAsia="zh-CN"/>
        </w:rPr>
        <w:t>4</w:t>
      </w:r>
      <w:r>
        <w:rPr>
          <w:rFonts w:hint="eastAsia" w:ascii="宋体" w:hAnsi="宋体"/>
          <w:b/>
          <w:spacing w:val="40"/>
          <w:sz w:val="32"/>
          <w:szCs w:val="32"/>
        </w:rPr>
        <w:t>年度</w:t>
      </w:r>
      <w:r>
        <w:rPr>
          <w:rFonts w:hint="eastAsia" w:ascii="宋体" w:hAnsi="宋体" w:cs="宋体"/>
          <w:b/>
          <w:spacing w:val="40"/>
          <w:kern w:val="0"/>
          <w:sz w:val="32"/>
          <w:szCs w:val="32"/>
        </w:rPr>
        <w:t>其他重要事项的情况说明</w:t>
      </w:r>
    </w:p>
    <w:p>
      <w:pPr>
        <w:spacing w:line="560" w:lineRule="exact"/>
        <w:ind w:firstLine="560" w:firstLineChars="200"/>
        <w:rPr>
          <w:rFonts w:hint="eastAsia" w:ascii="黑体" w:eastAsia="黑体"/>
          <w:sz w:val="28"/>
          <w:szCs w:val="28"/>
        </w:rPr>
      </w:pPr>
      <w:r>
        <w:rPr>
          <w:rFonts w:hint="eastAsia" w:ascii="黑体" w:eastAsia="黑体"/>
          <w:sz w:val="28"/>
          <w:szCs w:val="28"/>
        </w:rPr>
        <w:t>一、“三公”经费财政拨款决算情况</w:t>
      </w:r>
    </w:p>
    <w:p>
      <w:pPr>
        <w:spacing w:line="560" w:lineRule="exact"/>
        <w:ind w:firstLine="600"/>
        <w:rPr>
          <w:rFonts w:ascii="仿宋_GB2312" w:eastAsia="仿宋_GB2312"/>
          <w:sz w:val="28"/>
          <w:szCs w:val="28"/>
        </w:rPr>
      </w:pPr>
      <w:r>
        <w:rPr>
          <w:rFonts w:hint="eastAsia" w:ascii="仿宋_GB2312" w:eastAsia="仿宋_GB2312"/>
          <w:sz w:val="28"/>
          <w:szCs w:val="28"/>
          <w:lang w:eastAsia="zh-CN"/>
        </w:rPr>
        <w:t>2024</w:t>
      </w:r>
      <w:r>
        <w:rPr>
          <w:rFonts w:hint="eastAsia" w:ascii="仿宋_GB2312" w:eastAsia="仿宋_GB2312"/>
          <w:sz w:val="28"/>
          <w:szCs w:val="28"/>
        </w:rPr>
        <w:t>年度“三公”经费财政拨款决算数</w:t>
      </w:r>
      <w:r>
        <w:rPr>
          <w:rFonts w:ascii="仿宋_GB2312" w:eastAsia="仿宋_GB2312"/>
          <w:sz w:val="28"/>
          <w:szCs w:val="28"/>
        </w:rPr>
        <w:t>0</w:t>
      </w:r>
      <w:r>
        <w:rPr>
          <w:rFonts w:hint="eastAsia" w:ascii="仿宋_GB2312" w:eastAsia="仿宋_GB2312"/>
          <w:sz w:val="28"/>
          <w:szCs w:val="28"/>
        </w:rPr>
        <w:t>万元，比</w:t>
      </w:r>
      <w:r>
        <w:rPr>
          <w:rFonts w:hint="eastAsia" w:ascii="仿宋_GB2312" w:eastAsia="仿宋_GB2312"/>
          <w:sz w:val="28"/>
          <w:szCs w:val="28"/>
          <w:lang w:eastAsia="zh-CN"/>
        </w:rPr>
        <w:t>2024</w:t>
      </w:r>
      <w:r>
        <w:rPr>
          <w:rFonts w:hint="eastAsia" w:ascii="仿宋_GB2312" w:eastAsia="仿宋_GB2312"/>
          <w:sz w:val="28"/>
          <w:szCs w:val="28"/>
        </w:rPr>
        <w:t>年度“三公”经费财政拨款年初预算</w:t>
      </w:r>
      <w:r>
        <w:rPr>
          <w:rFonts w:ascii="仿宋_GB2312" w:eastAsia="仿宋_GB2312"/>
          <w:sz w:val="28"/>
          <w:szCs w:val="28"/>
        </w:rPr>
        <w:t>2.46</w:t>
      </w:r>
      <w:r>
        <w:rPr>
          <w:rFonts w:hint="eastAsia" w:ascii="仿宋_GB2312" w:eastAsia="仿宋_GB2312"/>
          <w:sz w:val="28"/>
          <w:szCs w:val="28"/>
        </w:rPr>
        <w:t>万元减少</w:t>
      </w:r>
      <w:r>
        <w:rPr>
          <w:rFonts w:ascii="仿宋_GB2312" w:eastAsia="仿宋_GB2312"/>
          <w:sz w:val="28"/>
          <w:szCs w:val="28"/>
        </w:rPr>
        <w:t>2.46</w:t>
      </w:r>
      <w:r>
        <w:rPr>
          <w:rFonts w:hint="eastAsia" w:ascii="仿宋_GB2312" w:eastAsia="仿宋_GB2312"/>
          <w:sz w:val="28"/>
          <w:szCs w:val="28"/>
        </w:rPr>
        <w:t>万元。其中：</w:t>
      </w:r>
    </w:p>
    <w:p>
      <w:pPr>
        <w:spacing w:line="560" w:lineRule="exact"/>
        <w:ind w:firstLine="600"/>
        <w:rPr>
          <w:rFonts w:hint="eastAsia" w:ascii="仿宋_GB2312" w:eastAsia="仿宋_GB2312"/>
          <w:sz w:val="28"/>
          <w:szCs w:val="28"/>
        </w:rPr>
      </w:pPr>
      <w:r>
        <w:rPr>
          <w:rFonts w:hint="eastAsia" w:ascii="仿宋_GB2312" w:eastAsia="仿宋_GB2312"/>
          <w:sz w:val="28"/>
          <w:szCs w:val="28"/>
        </w:rPr>
        <w:t>1.因公出国（境）费用。202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0</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ascii="仿宋_GB2312" w:eastAsia="仿宋_GB2312"/>
          <w:sz w:val="28"/>
          <w:szCs w:val="28"/>
        </w:rPr>
        <w:t>0</w:t>
      </w:r>
      <w:r>
        <w:rPr>
          <w:rFonts w:hint="eastAsia" w:ascii="仿宋_GB2312" w:eastAsia="仿宋_GB2312"/>
          <w:sz w:val="28"/>
          <w:szCs w:val="28"/>
        </w:rPr>
        <w:t>万元增加</w:t>
      </w:r>
      <w:r>
        <w:rPr>
          <w:rFonts w:ascii="仿宋_GB2312" w:eastAsia="仿宋_GB2312"/>
          <w:sz w:val="28"/>
          <w:szCs w:val="28"/>
        </w:rPr>
        <w:t>0</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年度组织因公出国（境）团组</w:t>
      </w:r>
      <w:r>
        <w:rPr>
          <w:rFonts w:hint="eastAsia" w:ascii="仿宋_GB2312" w:eastAsia="仿宋_GB2312"/>
          <w:sz w:val="28"/>
          <w:szCs w:val="28"/>
          <w:lang w:eastAsia="zh-CN"/>
        </w:rPr>
        <w:t>0</w:t>
      </w:r>
      <w:r>
        <w:rPr>
          <w:rFonts w:hint="eastAsia" w:ascii="仿宋_GB2312" w:eastAsia="仿宋_GB2312"/>
          <w:sz w:val="28"/>
          <w:szCs w:val="28"/>
        </w:rPr>
        <w:t>个、</w:t>
      </w:r>
      <w:r>
        <w:rPr>
          <w:rFonts w:hint="eastAsia" w:ascii="仿宋_GB2312" w:eastAsia="仿宋_GB2312"/>
          <w:sz w:val="28"/>
          <w:szCs w:val="28"/>
          <w:lang w:eastAsia="zh-CN"/>
        </w:rPr>
        <w:t>0</w:t>
      </w:r>
      <w:r>
        <w:rPr>
          <w:rFonts w:hint="eastAsia" w:ascii="仿宋_GB2312" w:eastAsia="仿宋_GB2312"/>
          <w:sz w:val="28"/>
          <w:szCs w:val="28"/>
        </w:rPr>
        <w:t>人次。</w:t>
      </w:r>
    </w:p>
    <w:p>
      <w:pPr>
        <w:spacing w:line="560" w:lineRule="exact"/>
        <w:ind w:firstLine="600"/>
        <w:rPr>
          <w:rFonts w:hint="eastAsia" w:ascii="仿宋_GB2312" w:eastAsia="仿宋_GB2312"/>
          <w:sz w:val="28"/>
          <w:szCs w:val="28"/>
        </w:rPr>
      </w:pPr>
      <w:r>
        <w:rPr>
          <w:rFonts w:hint="eastAsia" w:ascii="仿宋_GB2312" w:eastAsia="仿宋_GB2312"/>
          <w:sz w:val="28"/>
          <w:szCs w:val="28"/>
        </w:rPr>
        <w:t>2.公务接待费。202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0</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ascii="仿宋_GB2312" w:eastAsia="仿宋_GB2312"/>
          <w:sz w:val="28"/>
          <w:szCs w:val="28"/>
        </w:rPr>
        <w:t>2.46</w:t>
      </w:r>
      <w:r>
        <w:rPr>
          <w:rFonts w:hint="eastAsia" w:ascii="仿宋_GB2312" w:eastAsia="仿宋_GB2312"/>
          <w:sz w:val="28"/>
          <w:szCs w:val="28"/>
        </w:rPr>
        <w:t>万元减少</w:t>
      </w:r>
      <w:r>
        <w:rPr>
          <w:rFonts w:ascii="仿宋_GB2312" w:eastAsia="仿宋_GB2312"/>
          <w:sz w:val="28"/>
          <w:szCs w:val="28"/>
        </w:rPr>
        <w:t>2.46</w:t>
      </w:r>
      <w:r>
        <w:rPr>
          <w:rFonts w:hint="eastAsia" w:ascii="仿宋_GB2312" w:eastAsia="仿宋_GB2312"/>
          <w:sz w:val="28"/>
          <w:szCs w:val="28"/>
        </w:rPr>
        <w:t>万元。主要原因：</w:t>
      </w:r>
      <w:r>
        <w:rPr>
          <w:rFonts w:hint="eastAsia" w:ascii="仿宋_GB2312" w:eastAsia="仿宋_GB2312"/>
          <w:sz w:val="28"/>
          <w:szCs w:val="28"/>
          <w:lang w:val="en-US" w:eastAsia="zh-CN"/>
        </w:rPr>
        <w:t>本年未发生公务接待支出</w:t>
      </w:r>
      <w:r>
        <w:rPr>
          <w:rFonts w:hint="eastAsia" w:ascii="仿宋_GB2312" w:eastAsia="仿宋_GB2312"/>
          <w:sz w:val="28"/>
          <w:szCs w:val="28"/>
        </w:rPr>
        <w:t>。公务接待</w:t>
      </w:r>
      <w:r>
        <w:rPr>
          <w:rFonts w:hint="eastAsia" w:ascii="仿宋_GB2312" w:eastAsia="仿宋_GB2312"/>
          <w:sz w:val="28"/>
          <w:szCs w:val="28"/>
          <w:lang w:eastAsia="zh-CN"/>
        </w:rPr>
        <w:t>0</w:t>
      </w:r>
      <w:r>
        <w:rPr>
          <w:rFonts w:hint="eastAsia" w:ascii="仿宋_GB2312" w:eastAsia="仿宋_GB2312"/>
          <w:sz w:val="28"/>
          <w:szCs w:val="28"/>
        </w:rPr>
        <w:t>批次，公务接待</w:t>
      </w:r>
      <w:r>
        <w:rPr>
          <w:rFonts w:hint="eastAsia" w:ascii="仿宋_GB2312" w:eastAsia="仿宋_GB2312"/>
          <w:sz w:val="28"/>
          <w:szCs w:val="28"/>
          <w:lang w:eastAsia="zh-CN"/>
        </w:rPr>
        <w:t>0</w:t>
      </w:r>
      <w:r>
        <w:rPr>
          <w:rFonts w:hint="eastAsia" w:ascii="仿宋_GB2312" w:eastAsia="仿宋_GB2312"/>
          <w:sz w:val="28"/>
          <w:szCs w:val="28"/>
        </w:rPr>
        <w:t>人次。</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3.公务用车购置及运行维护费。202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0</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ascii="仿宋_GB2312" w:eastAsia="仿宋_GB2312"/>
          <w:sz w:val="28"/>
          <w:szCs w:val="28"/>
        </w:rPr>
        <w:t>0</w:t>
      </w:r>
      <w:r>
        <w:rPr>
          <w:rFonts w:hint="eastAsia" w:ascii="仿宋_GB2312" w:eastAsia="仿宋_GB2312"/>
          <w:sz w:val="28"/>
          <w:szCs w:val="28"/>
        </w:rPr>
        <w:t>万元增加</w:t>
      </w:r>
      <w:r>
        <w:rPr>
          <w:rFonts w:ascii="仿宋_GB2312" w:eastAsia="仿宋_GB2312"/>
          <w:sz w:val="28"/>
          <w:szCs w:val="28"/>
        </w:rPr>
        <w:t>0</w:t>
      </w:r>
      <w:r>
        <w:rPr>
          <w:rFonts w:hint="eastAsia" w:ascii="仿宋_GB2312" w:eastAsia="仿宋_GB2312"/>
          <w:sz w:val="28"/>
          <w:szCs w:val="28"/>
        </w:rPr>
        <w:t>万元。其中，公务用车购置费202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hint="eastAsia" w:ascii="仿宋_GB2312" w:eastAsia="仿宋_GB2312"/>
          <w:sz w:val="28"/>
          <w:szCs w:val="28"/>
          <w:lang w:val="en-US" w:eastAsia="zh-CN"/>
        </w:rPr>
        <w:t>0</w:t>
      </w:r>
      <w:r>
        <w:rPr>
          <w:rFonts w:hint="eastAsia" w:ascii="仿宋_GB2312" w:eastAsia="仿宋_GB2312"/>
          <w:sz w:val="28"/>
          <w:szCs w:val="28"/>
        </w:rPr>
        <w:t>万元，主要原因：</w:t>
      </w:r>
      <w:r>
        <w:rPr>
          <w:rFonts w:hint="eastAsia" w:ascii="仿宋_GB2312" w:eastAsia="仿宋_GB2312"/>
          <w:sz w:val="28"/>
          <w:szCs w:val="28"/>
          <w:lang w:val="en-US" w:eastAsia="zh-CN"/>
        </w:rPr>
        <w:t>本年未发生此项支出</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年度购置（更新）</w:t>
      </w:r>
      <w:r>
        <w:rPr>
          <w:rFonts w:hint="eastAsia" w:ascii="仿宋_GB2312" w:eastAsia="仿宋_GB2312"/>
          <w:sz w:val="28"/>
          <w:szCs w:val="28"/>
          <w:lang w:eastAsia="zh-CN"/>
        </w:rPr>
        <w:t>0</w:t>
      </w:r>
      <w:r>
        <w:rPr>
          <w:rFonts w:hint="eastAsia" w:ascii="仿宋_GB2312" w:eastAsia="仿宋_GB2312"/>
          <w:sz w:val="28"/>
          <w:szCs w:val="28"/>
        </w:rPr>
        <w:t>辆。公务用车运行维护费202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hint="eastAsia" w:ascii="仿宋_GB2312" w:eastAsia="仿宋_GB2312"/>
          <w:sz w:val="28"/>
          <w:szCs w:val="28"/>
          <w:lang w:val="en-US" w:eastAsia="zh-CN"/>
        </w:rPr>
        <w:t>0</w:t>
      </w:r>
      <w:r>
        <w:rPr>
          <w:rFonts w:hint="eastAsia" w:ascii="仿宋_GB2312" w:eastAsia="仿宋_GB2312"/>
          <w:sz w:val="28"/>
          <w:szCs w:val="28"/>
        </w:rPr>
        <w:t>万元，主要原因：</w:t>
      </w:r>
      <w:r>
        <w:rPr>
          <w:rFonts w:hint="eastAsia" w:ascii="仿宋_GB2312" w:eastAsia="仿宋_GB2312"/>
          <w:sz w:val="28"/>
          <w:szCs w:val="28"/>
          <w:lang w:val="en-US" w:eastAsia="zh-CN"/>
        </w:rPr>
        <w:t>本年未发生此项支出</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年度公务用车保有量</w:t>
      </w:r>
      <w:r>
        <w:rPr>
          <w:rFonts w:ascii="仿宋_GB2312" w:eastAsia="仿宋_GB2312"/>
          <w:sz w:val="28"/>
          <w:szCs w:val="28"/>
        </w:rPr>
        <w:t>0</w:t>
      </w:r>
      <w:r>
        <w:rPr>
          <w:rFonts w:hint="eastAsia" w:ascii="仿宋_GB2312" w:eastAsia="仿宋_GB2312"/>
          <w:sz w:val="28"/>
          <w:szCs w:val="28"/>
        </w:rPr>
        <w:t>辆。</w:t>
      </w:r>
    </w:p>
    <w:p>
      <w:pPr>
        <w:tabs>
          <w:tab w:val="center" w:pos="6979"/>
        </w:tabs>
        <w:ind w:firstLine="554" w:firstLineChars="198"/>
        <w:rPr>
          <w:rFonts w:hint="eastAsia" w:ascii="黑体" w:eastAsia="黑体"/>
          <w:sz w:val="28"/>
          <w:szCs w:val="28"/>
        </w:rPr>
      </w:pPr>
      <w:r>
        <w:rPr>
          <w:rFonts w:hint="eastAsia" w:ascii="黑体" w:eastAsia="黑体"/>
          <w:sz w:val="28"/>
          <w:szCs w:val="28"/>
        </w:rPr>
        <w:t>二、机关运行经费支出情况</w:t>
      </w:r>
    </w:p>
    <w:p>
      <w:pPr>
        <w:ind w:firstLine="537" w:firstLineChars="192"/>
        <w:rPr>
          <w:rFonts w:ascii="仿宋_GB2312" w:eastAsia="仿宋_GB2312"/>
          <w:sz w:val="28"/>
          <w:szCs w:val="28"/>
        </w:rPr>
      </w:pPr>
      <w:r>
        <w:rPr>
          <w:rFonts w:hint="eastAsia" w:ascii="仿宋_GB2312" w:eastAsia="仿宋_GB2312"/>
          <w:sz w:val="28"/>
          <w:szCs w:val="28"/>
          <w:lang w:eastAsia="zh-CN"/>
        </w:rPr>
        <w:t>2024</w:t>
      </w:r>
      <w:r>
        <w:rPr>
          <w:rFonts w:hint="eastAsia" w:ascii="仿宋_GB2312" w:eastAsia="仿宋_GB2312"/>
          <w:sz w:val="28"/>
          <w:szCs w:val="28"/>
        </w:rPr>
        <w:t>年度使用财政拨款安排的基本支出中的日常公用经费支出，合计478.58 万元，比上年增加40.32 万元，增加原因：</w:t>
      </w:r>
      <w:r>
        <w:rPr>
          <w:rFonts w:hint="eastAsia" w:ascii="仿宋_GB2312" w:eastAsia="仿宋_GB2312"/>
          <w:sz w:val="28"/>
          <w:szCs w:val="28"/>
          <w:lang w:val="en-US" w:eastAsia="zh-CN"/>
        </w:rPr>
        <w:t>人员增加，相应的机关运行经费增加</w:t>
      </w:r>
      <w:r>
        <w:rPr>
          <w:rFonts w:hint="eastAsia" w:ascii="仿宋_GB2312" w:eastAsia="仿宋_GB2312"/>
          <w:sz w:val="28"/>
          <w:szCs w:val="28"/>
        </w:rPr>
        <w:t>。</w:t>
      </w:r>
    </w:p>
    <w:p>
      <w:pPr>
        <w:ind w:left="540"/>
        <w:rPr>
          <w:rFonts w:hint="eastAsia" w:ascii="黑体" w:eastAsia="黑体"/>
          <w:sz w:val="28"/>
          <w:szCs w:val="28"/>
        </w:rPr>
      </w:pPr>
      <w:r>
        <w:rPr>
          <w:rFonts w:hint="eastAsia" w:ascii="黑体" w:eastAsia="黑体"/>
          <w:sz w:val="28"/>
          <w:szCs w:val="28"/>
        </w:rPr>
        <w:t>三、政府采购支出情况</w:t>
      </w:r>
    </w:p>
    <w:p>
      <w:pPr>
        <w:ind w:firstLine="537" w:firstLineChars="192"/>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年度政府采购支出总额</w:t>
      </w:r>
      <w:r>
        <w:rPr>
          <w:rFonts w:ascii="仿宋_GB2312" w:eastAsia="仿宋_GB2312"/>
          <w:sz w:val="28"/>
          <w:szCs w:val="28"/>
        </w:rPr>
        <w:t>2423.04</w:t>
      </w:r>
      <w:r>
        <w:rPr>
          <w:rFonts w:hint="eastAsia" w:ascii="仿宋_GB2312" w:eastAsia="仿宋_GB2312"/>
          <w:sz w:val="28"/>
          <w:szCs w:val="28"/>
        </w:rPr>
        <w:t>万元，其中：政府采购货物支出</w:t>
      </w:r>
      <w:r>
        <w:rPr>
          <w:rFonts w:ascii="仿宋_GB2312" w:eastAsia="仿宋_GB2312"/>
          <w:sz w:val="28"/>
          <w:szCs w:val="28"/>
        </w:rPr>
        <w:t>54.85</w:t>
      </w:r>
      <w:r>
        <w:rPr>
          <w:rFonts w:hint="eastAsia" w:ascii="仿宋_GB2312" w:eastAsia="仿宋_GB2312"/>
          <w:sz w:val="28"/>
          <w:szCs w:val="28"/>
        </w:rPr>
        <w:t>万元，政府采购工程支出</w:t>
      </w:r>
      <w:r>
        <w:rPr>
          <w:rFonts w:ascii="仿宋_GB2312" w:eastAsia="仿宋_GB2312"/>
          <w:sz w:val="28"/>
          <w:szCs w:val="28"/>
        </w:rPr>
        <w:t>0</w:t>
      </w:r>
      <w:r>
        <w:rPr>
          <w:rFonts w:hint="eastAsia" w:ascii="仿宋_GB2312" w:eastAsia="仿宋_GB2312"/>
          <w:sz w:val="28"/>
          <w:szCs w:val="28"/>
        </w:rPr>
        <w:t>万元，政府采购服务支出</w:t>
      </w:r>
      <w:r>
        <w:rPr>
          <w:rFonts w:ascii="仿宋_GB2312" w:eastAsia="仿宋_GB2312"/>
          <w:sz w:val="28"/>
          <w:szCs w:val="28"/>
        </w:rPr>
        <w:t>2368.19</w:t>
      </w:r>
      <w:r>
        <w:rPr>
          <w:rFonts w:hint="eastAsia" w:ascii="仿宋_GB2312" w:eastAsia="仿宋_GB2312"/>
          <w:sz w:val="28"/>
          <w:szCs w:val="28"/>
        </w:rPr>
        <w:t>万元。授予中小企业合同金额</w:t>
      </w:r>
      <w:r>
        <w:rPr>
          <w:rFonts w:ascii="仿宋_GB2312" w:eastAsia="仿宋_GB2312"/>
          <w:sz w:val="28"/>
          <w:szCs w:val="28"/>
        </w:rPr>
        <w:t>2423.04</w:t>
      </w:r>
      <w:r>
        <w:rPr>
          <w:rFonts w:hint="eastAsia" w:ascii="仿宋_GB2312" w:eastAsia="仿宋_GB2312"/>
          <w:sz w:val="28"/>
          <w:szCs w:val="28"/>
        </w:rPr>
        <w:t>万元，占政府采购支出总额的</w:t>
      </w:r>
      <w:r>
        <w:rPr>
          <w:rFonts w:hint="eastAsia" w:ascii="仿宋_GB2312" w:eastAsia="仿宋_GB2312"/>
          <w:sz w:val="28"/>
          <w:szCs w:val="28"/>
          <w:lang w:eastAsia="zh-CN"/>
        </w:rPr>
        <w:t>100</w:t>
      </w:r>
      <w:r>
        <w:rPr>
          <w:rFonts w:hint="eastAsia" w:ascii="仿宋_GB2312" w:eastAsia="仿宋_GB2312"/>
          <w:sz w:val="28"/>
          <w:szCs w:val="28"/>
        </w:rPr>
        <w:t>%，其中：授予小微企业合同金额</w:t>
      </w:r>
      <w:r>
        <w:rPr>
          <w:rFonts w:ascii="仿宋_GB2312" w:eastAsia="仿宋_GB2312"/>
          <w:sz w:val="28"/>
          <w:szCs w:val="28"/>
        </w:rPr>
        <w:t>1831.91</w:t>
      </w:r>
      <w:r>
        <w:rPr>
          <w:rFonts w:hint="eastAsia" w:ascii="仿宋_GB2312" w:eastAsia="仿宋_GB2312"/>
          <w:sz w:val="28"/>
          <w:szCs w:val="28"/>
        </w:rPr>
        <w:t>万元，占政府采购支出总额的</w:t>
      </w:r>
      <w:r>
        <w:rPr>
          <w:rFonts w:ascii="仿宋_GB2312" w:eastAsia="仿宋_GB2312"/>
          <w:sz w:val="28"/>
          <w:szCs w:val="28"/>
        </w:rPr>
        <w:t>75.6</w:t>
      </w:r>
      <w:r>
        <w:rPr>
          <w:rFonts w:hint="eastAsia" w:ascii="仿宋_GB2312" w:eastAsia="仿宋_GB2312"/>
          <w:sz w:val="28"/>
          <w:szCs w:val="28"/>
        </w:rPr>
        <w:t>%。</w:t>
      </w:r>
    </w:p>
    <w:p>
      <w:pPr>
        <w:ind w:firstLine="560" w:firstLineChars="200"/>
        <w:rPr>
          <w:rFonts w:hint="eastAsia" w:ascii="黑体" w:eastAsia="黑体"/>
          <w:sz w:val="28"/>
          <w:szCs w:val="28"/>
          <w:highlight w:val="yellow"/>
        </w:rPr>
      </w:pPr>
      <w:r>
        <w:rPr>
          <w:rFonts w:hint="eastAsia" w:ascii="黑体" w:eastAsia="黑体"/>
          <w:sz w:val="28"/>
          <w:szCs w:val="28"/>
          <w:highlight w:val="none"/>
        </w:rPr>
        <w:t>四、国有资产占用情况</w:t>
      </w:r>
    </w:p>
    <w:p>
      <w:pPr>
        <w:ind w:firstLine="560" w:firstLineChars="200"/>
        <w:rPr>
          <w:rFonts w:ascii="仿宋_GB2312" w:eastAsia="仿宋_GB2312"/>
          <w:sz w:val="32"/>
          <w:szCs w:val="32"/>
        </w:rPr>
      </w:pPr>
      <w:r>
        <w:rPr>
          <w:rFonts w:hint="eastAsia" w:ascii="仿宋_GB2312" w:eastAsia="仿宋_GB2312"/>
          <w:sz w:val="28"/>
          <w:szCs w:val="28"/>
          <w:lang w:eastAsia="zh-CN"/>
        </w:rPr>
        <w:t>截至</w:t>
      </w:r>
      <w:r>
        <w:rPr>
          <w:rFonts w:hint="eastAsia" w:ascii="仿宋_GB2312" w:eastAsia="仿宋_GB2312"/>
          <w:sz w:val="28"/>
          <w:szCs w:val="28"/>
          <w:lang w:val="en-US" w:eastAsia="zh-CN"/>
        </w:rPr>
        <w:t>12月31日，北京市西城区房屋管理局（本级）</w:t>
      </w:r>
      <w:r>
        <w:rPr>
          <w:rFonts w:hint="eastAsia" w:ascii="仿宋_GB2312" w:eastAsia="仿宋_GB2312"/>
          <w:sz w:val="28"/>
          <w:szCs w:val="28"/>
          <w:lang w:eastAsia="zh-CN"/>
        </w:rPr>
        <w:t>共有</w:t>
      </w:r>
      <w:r>
        <w:rPr>
          <w:rFonts w:hint="eastAsia" w:ascii="仿宋_GB2312" w:eastAsia="仿宋_GB2312"/>
          <w:sz w:val="28"/>
          <w:szCs w:val="28"/>
        </w:rPr>
        <w:t>车辆</w:t>
      </w:r>
      <w:r>
        <w:rPr>
          <w:rFonts w:hint="eastAsia" w:ascii="仿宋_GB2312" w:eastAsia="仿宋_GB2312"/>
          <w:sz w:val="28"/>
          <w:szCs w:val="28"/>
          <w:lang w:val="en-US" w:eastAsia="zh-CN"/>
        </w:rPr>
        <w:t>0</w:t>
      </w:r>
      <w:r>
        <w:rPr>
          <w:rFonts w:hint="eastAsia" w:ascii="仿宋_GB2312" w:eastAsia="仿宋_GB2312"/>
          <w:sz w:val="28"/>
          <w:szCs w:val="28"/>
        </w:rPr>
        <w:t>台；单位价值100万元</w:t>
      </w:r>
      <w:r>
        <w:rPr>
          <w:rFonts w:hint="eastAsia" w:ascii="仿宋_GB2312" w:eastAsia="仿宋_GB2312"/>
          <w:sz w:val="28"/>
          <w:szCs w:val="28"/>
          <w:lang w:eastAsia="zh-CN"/>
        </w:rPr>
        <w:t>（含）</w:t>
      </w:r>
      <w:r>
        <w:rPr>
          <w:rFonts w:hint="eastAsia" w:ascii="仿宋_GB2312" w:eastAsia="仿宋_GB2312"/>
          <w:sz w:val="28"/>
          <w:szCs w:val="28"/>
        </w:rPr>
        <w:t>以上的设备</w:t>
      </w:r>
      <w:r>
        <w:rPr>
          <w:rFonts w:hint="eastAsia" w:ascii="仿宋_GB2312" w:eastAsia="仿宋_GB2312"/>
          <w:sz w:val="28"/>
          <w:szCs w:val="28"/>
          <w:lang w:val="en-US" w:eastAsia="zh-CN"/>
        </w:rPr>
        <w:t>0</w:t>
      </w:r>
      <w:r>
        <w:rPr>
          <w:rFonts w:hint="eastAsia" w:ascii="仿宋_GB2312" w:eastAsia="仿宋_GB2312"/>
          <w:sz w:val="28"/>
          <w:szCs w:val="28"/>
        </w:rPr>
        <w:t>台（套）。</w:t>
      </w:r>
    </w:p>
    <w:p>
      <w:pPr>
        <w:ind w:firstLine="537" w:firstLineChars="192"/>
        <w:rPr>
          <w:rFonts w:ascii="黑体" w:eastAsia="黑体"/>
          <w:sz w:val="28"/>
          <w:szCs w:val="28"/>
        </w:rPr>
      </w:pPr>
      <w:r>
        <w:rPr>
          <w:rFonts w:hint="eastAsia" w:ascii="黑体" w:eastAsia="黑体"/>
          <w:sz w:val="28"/>
          <w:szCs w:val="28"/>
        </w:rPr>
        <w:t>五</w:t>
      </w:r>
      <w:r>
        <w:rPr>
          <w:rFonts w:ascii="黑体" w:eastAsia="黑体"/>
          <w:sz w:val="28"/>
          <w:szCs w:val="28"/>
        </w:rPr>
        <w:t>、政府购买服务</w:t>
      </w:r>
      <w:r>
        <w:rPr>
          <w:rFonts w:hint="eastAsia" w:ascii="黑体" w:eastAsia="黑体"/>
          <w:sz w:val="28"/>
          <w:szCs w:val="28"/>
        </w:rPr>
        <w:t>支出</w:t>
      </w:r>
      <w:r>
        <w:rPr>
          <w:rFonts w:ascii="黑体" w:eastAsia="黑体"/>
          <w:sz w:val="28"/>
          <w:szCs w:val="28"/>
        </w:rPr>
        <w:t>说明</w:t>
      </w:r>
    </w:p>
    <w:p>
      <w:pPr>
        <w:ind w:firstLine="537" w:firstLineChars="192"/>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w:t>
      </w:r>
      <w:r>
        <w:rPr>
          <w:rFonts w:ascii="仿宋_GB2312" w:eastAsia="仿宋_GB2312"/>
          <w:sz w:val="28"/>
          <w:szCs w:val="28"/>
        </w:rPr>
        <w:t>政府购买服务决算525.53</w:t>
      </w:r>
      <w:r>
        <w:rPr>
          <w:rFonts w:hint="eastAsia" w:ascii="仿宋_GB2312" w:eastAsia="仿宋_GB2312"/>
          <w:sz w:val="28"/>
          <w:szCs w:val="28"/>
        </w:rPr>
        <w:t>万元。</w:t>
      </w:r>
    </w:p>
    <w:p>
      <w:pPr>
        <w:ind w:firstLine="560" w:firstLineChars="200"/>
        <w:jc w:val="left"/>
        <w:rPr>
          <w:rFonts w:hint="eastAsia" w:ascii="仿宋_GB2312" w:eastAsia="仿宋_GB2312"/>
          <w:color w:val="000000"/>
          <w:sz w:val="32"/>
          <w:szCs w:val="32"/>
        </w:rPr>
      </w:pPr>
      <w:r>
        <w:rPr>
          <w:rFonts w:hint="eastAsia" w:ascii="黑体" w:eastAsia="黑体"/>
          <w:sz w:val="28"/>
          <w:szCs w:val="28"/>
        </w:rPr>
        <w:t>六、</w:t>
      </w:r>
      <w:r>
        <w:rPr>
          <w:rFonts w:ascii="黑体" w:eastAsia="黑体"/>
          <w:sz w:val="28"/>
          <w:szCs w:val="28"/>
        </w:rPr>
        <w:t>专业名词解释</w:t>
      </w:r>
    </w:p>
    <w:p>
      <w:pPr>
        <w:ind w:firstLine="560" w:firstLineChars="200"/>
        <w:rPr>
          <w:rFonts w:hint="eastAsia" w:ascii="仿宋_GB2312" w:eastAsia="仿宋_GB2312"/>
          <w:sz w:val="28"/>
          <w:szCs w:val="28"/>
        </w:rPr>
      </w:pPr>
      <w:r>
        <w:rPr>
          <w:rFonts w:hint="eastAsia" w:ascii="仿宋_GB2312" w:eastAsia="仿宋_GB2312"/>
          <w:sz w:val="28"/>
          <w:szCs w:val="28"/>
        </w:rPr>
        <w:t>1.基本支出：指为保障机构正常运转、完成日常工作任务而发生的人员支出和公用支出。</w:t>
      </w:r>
    </w:p>
    <w:p>
      <w:pPr>
        <w:ind w:firstLine="560" w:firstLineChars="200"/>
        <w:rPr>
          <w:rFonts w:hint="eastAsia" w:ascii="仿宋_GB2312" w:eastAsia="仿宋_GB2312"/>
          <w:sz w:val="28"/>
          <w:szCs w:val="28"/>
        </w:rPr>
      </w:pPr>
      <w:r>
        <w:rPr>
          <w:rFonts w:hint="eastAsia" w:ascii="仿宋_GB2312" w:eastAsia="仿宋_GB2312"/>
          <w:sz w:val="28"/>
          <w:szCs w:val="28"/>
        </w:rPr>
        <w:t>2.项目支出：指在基本支出之外为完成特定行政任务或事业发展目标所发生的支出。</w:t>
      </w:r>
    </w:p>
    <w:p>
      <w:pPr>
        <w:ind w:firstLine="560" w:firstLineChars="200"/>
        <w:rPr>
          <w:rFonts w:hint="eastAsia" w:ascii="仿宋_GB2312" w:hAnsi="宋体" w:eastAsia="仿宋_GB2312"/>
          <w:sz w:val="28"/>
          <w:szCs w:val="28"/>
        </w:rPr>
      </w:pPr>
      <w:r>
        <w:rPr>
          <w:rFonts w:hint="eastAsia" w:ascii="仿宋_GB2312" w:eastAsia="仿宋_GB2312"/>
          <w:sz w:val="28"/>
          <w:szCs w:val="28"/>
        </w:rPr>
        <w:t>3.“三公”经费：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ind w:firstLine="560" w:firstLineChars="200"/>
        <w:rPr>
          <w:rFonts w:hint="eastAsia" w:ascii="仿宋_GB2312" w:hAnsi="宋体" w:eastAsia="仿宋_GB2312"/>
          <w:sz w:val="28"/>
          <w:szCs w:val="28"/>
        </w:rPr>
      </w:pPr>
      <w:r>
        <w:rPr>
          <w:rFonts w:hint="eastAsia" w:ascii="仿宋_GB2312" w:eastAsia="仿宋_GB2312"/>
          <w:sz w:val="28"/>
          <w:szCs w:val="28"/>
        </w:rPr>
        <w:t>4</w:t>
      </w:r>
      <w:r>
        <w:rPr>
          <w:rFonts w:ascii="仿宋_GB2312" w:eastAsia="仿宋_GB2312"/>
          <w:sz w:val="28"/>
          <w:szCs w:val="28"/>
        </w:rPr>
        <w:t>.</w:t>
      </w:r>
      <w:r>
        <w:rPr>
          <w:rFonts w:hint="eastAsia" w:ascii="仿宋_GB2312" w:eastAsia="仿宋_GB2312"/>
          <w:sz w:val="28"/>
          <w:szCs w:val="28"/>
        </w:rPr>
        <w:t>机关运行经费：</w:t>
      </w:r>
      <w:r>
        <w:rPr>
          <w:rFonts w:hint="eastAsia" w:ascii="仿宋_GB2312" w:hAnsi="宋体" w:eastAsia="仿宋_GB2312"/>
          <w:sz w:val="28"/>
          <w:szCs w:val="28"/>
        </w:rPr>
        <w:t>指为</w:t>
      </w:r>
      <w:r>
        <w:rPr>
          <w:rFonts w:ascii="仿宋_GB2312" w:hAnsi="宋体" w:eastAsia="仿宋_GB2312"/>
          <w:sz w:val="28"/>
          <w:szCs w:val="28"/>
        </w:rPr>
        <w:t>保障</w:t>
      </w:r>
      <w:r>
        <w:rPr>
          <w:rFonts w:hint="eastAsia" w:ascii="仿宋_GB2312" w:hAnsi="宋体" w:eastAsia="仿宋_GB2312"/>
          <w:sz w:val="28"/>
          <w:szCs w:val="28"/>
        </w:rPr>
        <w:t>行政单位（含参照公务员法管理事业单位）运行用于</w:t>
      </w:r>
      <w:r>
        <w:rPr>
          <w:rFonts w:ascii="仿宋_GB2312" w:hAnsi="宋体" w:eastAsia="仿宋_GB2312"/>
          <w:sz w:val="28"/>
          <w:szCs w:val="28"/>
        </w:rPr>
        <w:t>购买货物和服务的各项资金</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，包括办公及印刷费、邮电费、差旅费、会议费、福利费、日常维修费、专用材料及一般设备购置费、办公用房水电费、办公用房取暖费、办公用房物业管理费、公务用车运行维护费以及其他费用。</w:t>
      </w:r>
    </w:p>
    <w:p>
      <w:pPr>
        <w:ind w:firstLine="420" w:firstLineChars="150"/>
        <w:rPr>
          <w:rFonts w:hint="eastAsia" w:ascii="仿宋_GB2312" w:eastAsia="仿宋_GB2312"/>
          <w:sz w:val="28"/>
          <w:szCs w:val="28"/>
        </w:rPr>
      </w:pPr>
      <w:r>
        <w:rPr>
          <w:rFonts w:hint="eastAsia" w:ascii="仿宋_GB2312" w:eastAsia="仿宋_GB2312"/>
          <w:sz w:val="28"/>
          <w:szCs w:val="28"/>
        </w:rPr>
        <w:t>5</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r>
        <w:rPr>
          <w:rFonts w:hint="eastAsia" w:ascii="仿宋_GB2312" w:eastAsia="仿宋_GB2312"/>
          <w:sz w:val="28"/>
          <w:szCs w:val="28"/>
        </w:rPr>
        <w:t>，</w:t>
      </w:r>
      <w:r>
        <w:rPr>
          <w:rFonts w:ascii="仿宋_GB2312" w:eastAsia="仿宋_GB2312"/>
          <w:sz w:val="28"/>
          <w:szCs w:val="28"/>
        </w:rPr>
        <w:t>是规范财政支出管理和强化预算约束的有效措施。</w:t>
      </w:r>
    </w:p>
    <w:p>
      <w:pPr>
        <w:ind w:firstLine="420" w:firstLineChars="150"/>
        <w:rPr>
          <w:rFonts w:hint="eastAsia" w:ascii="仿宋_GB2312" w:eastAsia="仿宋_GB2312"/>
          <w:sz w:val="28"/>
          <w:szCs w:val="28"/>
        </w:rPr>
      </w:pPr>
      <w:r>
        <w:rPr>
          <w:rFonts w:hint="eastAsia" w:ascii="仿宋_GB2312" w:eastAsia="仿宋_GB2312"/>
          <w:sz w:val="28"/>
          <w:szCs w:val="28"/>
        </w:rPr>
        <w:t>6</w:t>
      </w:r>
      <w:r>
        <w:rPr>
          <w:rFonts w:ascii="仿宋_GB2312" w:eastAsia="仿宋_GB2312"/>
          <w:sz w:val="28"/>
          <w:szCs w:val="28"/>
        </w:rPr>
        <w:t>.政府购买服务：</w:t>
      </w:r>
      <w:r>
        <w:rPr>
          <w:rFonts w:hint="eastAsia" w:ascii="仿宋_GB2312" w:eastAsia="仿宋_GB2312"/>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pPr>
        <w:ind w:firstLine="420" w:firstLineChars="15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7.</w:t>
      </w:r>
      <w:r>
        <w:rPr>
          <w:rFonts w:hint="eastAsia" w:ascii="仿宋_GB2312" w:hAnsi="Times New Roman" w:eastAsia="仿宋_GB2312" w:cs="Times New Roman"/>
          <w:sz w:val="28"/>
          <w:szCs w:val="28"/>
        </w:rPr>
        <w:t>支出功能分类项级科目名词解释</w:t>
      </w:r>
    </w:p>
    <w:p>
      <w:pPr>
        <w:ind w:firstLine="560" w:firstLineChars="200"/>
        <w:rPr>
          <w:rFonts w:hint="eastAsia" w:ascii="仿宋_GB2312" w:eastAsia="仿宋_GB2312"/>
          <w:sz w:val="28"/>
          <w:szCs w:val="28"/>
        </w:rPr>
      </w:pPr>
      <w:r>
        <w:rPr>
          <w:rFonts w:hint="eastAsia" w:ascii="仿宋_GB2312" w:eastAsia="仿宋_GB2312"/>
          <w:sz w:val="28"/>
          <w:szCs w:val="28"/>
        </w:rPr>
        <w:t>（1）社会保障和就业支出（类）行政事业单位养老支出（款）行政单位离退休（项）：反映行政单位 （包括实行公务员管理的事业单位）开支的离退休经费。</w:t>
      </w:r>
    </w:p>
    <w:p>
      <w:pPr>
        <w:ind w:firstLine="560" w:firstLineChars="200"/>
        <w:rPr>
          <w:rFonts w:hint="eastAsia" w:ascii="仿宋_GB2312" w:eastAsia="仿宋_GB2312"/>
          <w:sz w:val="28"/>
          <w:szCs w:val="28"/>
        </w:rPr>
      </w:pPr>
      <w:r>
        <w:rPr>
          <w:rFonts w:hint="eastAsia" w:ascii="仿宋_GB2312" w:eastAsia="仿宋_GB2312"/>
          <w:sz w:val="28"/>
          <w:szCs w:val="28"/>
        </w:rPr>
        <w:t>（2）社会保障和就业支出（类）行政事业单位养老支出（款）事业单位离退（项）：反映事业单位开支的离退休经费。</w:t>
      </w:r>
    </w:p>
    <w:p>
      <w:pPr>
        <w:ind w:firstLine="560" w:firstLineChars="200"/>
        <w:rPr>
          <w:rFonts w:hint="eastAsia" w:ascii="仿宋_GB2312" w:eastAsia="仿宋_GB2312"/>
          <w:sz w:val="28"/>
          <w:szCs w:val="28"/>
        </w:rPr>
      </w:pPr>
      <w:r>
        <w:rPr>
          <w:rFonts w:hint="eastAsia" w:ascii="仿宋_GB2312" w:eastAsia="仿宋_GB2312"/>
          <w:sz w:val="28"/>
          <w:szCs w:val="28"/>
        </w:rPr>
        <w:t>（3）社会保障和就业支出（类）行政事业单位养老支出（款）机关事业单位基本养老保险缴费支出（项）：反映机关事业单位实施养老保险制度由单位缴纳的基本养老保险费支出。</w:t>
      </w:r>
    </w:p>
    <w:p>
      <w:pPr>
        <w:ind w:firstLine="560" w:firstLineChars="200"/>
        <w:rPr>
          <w:rFonts w:hint="eastAsia" w:ascii="仿宋_GB2312" w:eastAsia="仿宋_GB2312"/>
          <w:sz w:val="28"/>
          <w:szCs w:val="28"/>
        </w:rPr>
      </w:pPr>
      <w:r>
        <w:rPr>
          <w:rFonts w:hint="eastAsia" w:ascii="仿宋_GB2312" w:eastAsia="仿宋_GB2312"/>
          <w:sz w:val="28"/>
          <w:szCs w:val="28"/>
        </w:rPr>
        <w:t>（4）社会保障和就业支出（类）行政事业单位养老支出（款）机关事业单位职业年金缴费支出（项）：反映机关事业单位实施养老保险制度由单位实际缴纳的职业年金支出（含职业年金补记支出）。</w:t>
      </w:r>
    </w:p>
    <w:p>
      <w:pPr>
        <w:ind w:firstLine="560" w:firstLineChars="200"/>
        <w:rPr>
          <w:rFonts w:hint="eastAsia" w:ascii="仿宋_GB2312" w:eastAsia="仿宋_GB2312"/>
          <w:sz w:val="28"/>
          <w:szCs w:val="28"/>
        </w:rPr>
      </w:pPr>
      <w:r>
        <w:rPr>
          <w:rFonts w:hint="eastAsia" w:ascii="仿宋_GB2312" w:eastAsia="仿宋_GB2312"/>
          <w:sz w:val="28"/>
          <w:szCs w:val="28"/>
        </w:rPr>
        <w:t>（5）社会保障和就业支出（类）抚恤（款）死亡抚恤（项）：反映按规定用于烈士和牺牲、病故人员家属的一次性和定期抚恤金、丧葬补助费以及烈士褒扬金。</w:t>
      </w:r>
    </w:p>
    <w:p>
      <w:pPr>
        <w:ind w:firstLine="560" w:firstLineChars="200"/>
        <w:rPr>
          <w:rFonts w:hint="eastAsia" w:ascii="仿宋_GB2312" w:eastAsia="仿宋_GB2312"/>
          <w:sz w:val="28"/>
          <w:szCs w:val="28"/>
        </w:rPr>
      </w:pPr>
      <w:r>
        <w:rPr>
          <w:rFonts w:hint="eastAsia" w:ascii="仿宋_GB2312" w:eastAsia="仿宋_GB2312"/>
          <w:sz w:val="28"/>
          <w:szCs w:val="28"/>
        </w:rPr>
        <w:t>（6）社会保障和就业支出（类）其他生活救助（款）其他城市生活救助（项）：反映除最低生活保障、临时救助、特困人员救助供养外，用于农村生活困难居民生活救助的其他支出，包括用于除优抚对象、失业人员之外农村生活困难居民的价格临时补贴支出。</w:t>
      </w:r>
    </w:p>
    <w:p>
      <w:pPr>
        <w:ind w:firstLine="560" w:firstLineChars="200"/>
        <w:rPr>
          <w:rFonts w:hint="eastAsia" w:ascii="仿宋_GB2312" w:eastAsia="仿宋_GB2312"/>
          <w:sz w:val="28"/>
          <w:szCs w:val="28"/>
        </w:rPr>
      </w:pPr>
      <w:r>
        <w:rPr>
          <w:rFonts w:hint="eastAsia" w:ascii="仿宋_GB2312" w:eastAsia="仿宋_GB2312"/>
          <w:sz w:val="28"/>
          <w:szCs w:val="28"/>
        </w:rPr>
        <w:t>（7）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pPr>
        <w:ind w:firstLine="560" w:firstLineChars="200"/>
        <w:rPr>
          <w:rFonts w:hint="eastAsia" w:ascii="仿宋_GB2312" w:eastAsia="仿宋_GB2312"/>
          <w:sz w:val="28"/>
          <w:szCs w:val="28"/>
        </w:rPr>
      </w:pPr>
      <w:r>
        <w:rPr>
          <w:rFonts w:hint="eastAsia" w:ascii="仿宋_GB2312" w:eastAsia="仿宋_GB2312"/>
          <w:sz w:val="28"/>
          <w:szCs w:val="28"/>
        </w:rPr>
        <w:t>（8）卫生健康支出（类）行政事业单位医疗（款）其他行政事业单位医疗支出（项）：反映除上述项目以外的其他用于行政事业单位医疗方面的支出。</w:t>
      </w:r>
    </w:p>
    <w:p>
      <w:pPr>
        <w:ind w:firstLine="560" w:firstLineChars="200"/>
        <w:rPr>
          <w:rFonts w:hint="eastAsia" w:ascii="仿宋_GB2312" w:eastAsia="仿宋_GB2312"/>
          <w:sz w:val="28"/>
          <w:szCs w:val="28"/>
        </w:rPr>
      </w:pPr>
      <w:r>
        <w:rPr>
          <w:rFonts w:hint="eastAsia" w:ascii="仿宋_GB2312" w:eastAsia="仿宋_GB2312"/>
          <w:sz w:val="28"/>
          <w:szCs w:val="28"/>
        </w:rPr>
        <w:t>（9）城乡社区支出（类）城乡社区管理事务（款）行政运行（项）：反映行政单位（包括实行公务员管理的事业单位）的基本支出。</w:t>
      </w:r>
    </w:p>
    <w:p>
      <w:pPr>
        <w:ind w:firstLine="560" w:firstLineChars="200"/>
        <w:rPr>
          <w:rFonts w:hint="eastAsia" w:ascii="仿宋_GB2312" w:eastAsia="仿宋_GB2312"/>
          <w:sz w:val="28"/>
          <w:szCs w:val="28"/>
        </w:rPr>
      </w:pPr>
      <w:r>
        <w:rPr>
          <w:rFonts w:hint="eastAsia" w:ascii="仿宋_GB2312" w:eastAsia="仿宋_GB2312"/>
          <w:sz w:val="28"/>
          <w:szCs w:val="28"/>
        </w:rPr>
        <w:t>（10）城乡社区支出（类）其他城乡社区支出（款）保障性住房租金补贴（项）：反映用土地出让收益向低收住房保障家庭发放的租赁补贴支出。</w:t>
      </w:r>
    </w:p>
    <w:p>
      <w:pPr>
        <w:ind w:firstLine="560" w:firstLineChars="200"/>
        <w:rPr>
          <w:rFonts w:hint="eastAsia" w:ascii="仿宋_GB2312" w:eastAsia="仿宋_GB2312"/>
          <w:sz w:val="28"/>
          <w:szCs w:val="28"/>
        </w:rPr>
      </w:pPr>
      <w:r>
        <w:rPr>
          <w:rFonts w:hint="eastAsia" w:ascii="仿宋_GB2312" w:eastAsia="仿宋_GB2312"/>
          <w:sz w:val="28"/>
          <w:szCs w:val="28"/>
        </w:rPr>
        <w:t>（11）城乡社区支出（类）其他城乡社区支出（款）其他城乡社区支出（项）：反映除上述项目以外其他用于城乡社区方面的支出。</w:t>
      </w:r>
    </w:p>
    <w:p>
      <w:pPr>
        <w:ind w:firstLine="560" w:firstLineChars="200"/>
        <w:rPr>
          <w:rFonts w:hint="eastAsia" w:ascii="仿宋_GB2312" w:eastAsia="仿宋_GB2312"/>
          <w:sz w:val="28"/>
          <w:szCs w:val="28"/>
        </w:rPr>
      </w:pPr>
      <w:r>
        <w:rPr>
          <w:rFonts w:hint="eastAsia" w:ascii="仿宋_GB2312" w:eastAsia="仿宋_GB2312"/>
          <w:sz w:val="28"/>
          <w:szCs w:val="28"/>
        </w:rPr>
        <w:t>（12）住房保障支出（类）保障性安居工程支出（款）保障性住房租金补贴（项）：反映各级政府向低收住房保障家庭发放的住房租赁补贴支出。</w:t>
      </w:r>
    </w:p>
    <w:p>
      <w:pPr>
        <w:ind w:firstLine="560" w:firstLineChars="200"/>
        <w:rPr>
          <w:rFonts w:hint="eastAsia" w:ascii="仿宋_GB2312" w:eastAsia="仿宋_GB2312"/>
          <w:sz w:val="28"/>
          <w:szCs w:val="28"/>
        </w:rPr>
      </w:pPr>
      <w:r>
        <w:rPr>
          <w:rFonts w:hint="eastAsia" w:ascii="仿宋_GB2312" w:eastAsia="仿宋_GB2312"/>
          <w:sz w:val="28"/>
          <w:szCs w:val="28"/>
        </w:rPr>
        <w:t>（13）住房保障支出（类）住房改革支出（款）住房公积金（项）：反映行政事业单位按人力资源和社会保障部、财政部规定的基本工资和津贴补贴以及规定比例为职工缴纳的住房公积金。</w:t>
      </w:r>
    </w:p>
    <w:p>
      <w:pPr>
        <w:ind w:firstLine="560" w:firstLineChars="200"/>
        <w:rPr>
          <w:rFonts w:hint="eastAsia" w:ascii="仿宋_GB2312" w:eastAsia="仿宋_GB2312"/>
          <w:sz w:val="28"/>
          <w:szCs w:val="28"/>
        </w:rPr>
      </w:pPr>
      <w:r>
        <w:rPr>
          <w:rFonts w:hint="eastAsia" w:ascii="仿宋_GB2312" w:eastAsia="仿宋_GB2312"/>
          <w:sz w:val="28"/>
          <w:szCs w:val="28"/>
        </w:rPr>
        <w:t>（14）住房保障支出（类）住房改革支出（款）提租补贴（项）：反映按房改政策规定的标准，行政事业单位向职工（含离退休人员）发放的租金补贴。</w:t>
      </w:r>
    </w:p>
    <w:p>
      <w:pPr>
        <w:numPr>
          <w:ilvl w:val="0"/>
          <w:numId w:val="0"/>
        </w:numPr>
        <w:ind w:firstLine="560" w:firstLineChars="200"/>
        <w:rPr>
          <w:rFonts w:hint="eastAsia" w:ascii="仿宋_GB2312" w:eastAsia="仿宋_GB2312"/>
          <w:sz w:val="28"/>
          <w:szCs w:val="28"/>
          <w:lang w:val="en-US" w:eastAsia="zh-CN"/>
        </w:rPr>
      </w:pPr>
      <w:r>
        <w:rPr>
          <w:rFonts w:hint="eastAsia" w:ascii="仿宋_GB2312" w:eastAsia="仿宋_GB2312"/>
          <w:sz w:val="28"/>
          <w:szCs w:val="28"/>
        </w:rPr>
        <w:t>（15）住房保障支出（类）住房改革支出（款）购房补贴（项）：反映按房改政策规定，行政事业单位向符合条件职工（含离退休人员）、军队（含武警）向转役复员离退休人员发放的用于购买住房的补贴。</w:t>
      </w:r>
    </w:p>
    <w:p>
      <w:pPr>
        <w:jc w:val="both"/>
        <w:rPr>
          <w:rFonts w:hint="eastAsia" w:ascii="黑体" w:eastAsia="黑体"/>
          <w:sz w:val="32"/>
          <w:szCs w:val="32"/>
        </w:rPr>
      </w:pPr>
    </w:p>
    <w:p>
      <w:pPr>
        <w:tabs>
          <w:tab w:val="center" w:pos="6979"/>
        </w:tabs>
        <w:spacing w:line="380" w:lineRule="exact"/>
        <w:jc w:val="center"/>
        <w:rPr>
          <w:rFonts w:ascii="宋体" w:hAnsi="宋体" w:cs="宋体"/>
          <w:b/>
          <w:bCs/>
          <w:kern w:val="0"/>
          <w:sz w:val="28"/>
          <w:szCs w:val="28"/>
        </w:rPr>
      </w:pPr>
    </w:p>
    <w:p>
      <w:pPr>
        <w:tabs>
          <w:tab w:val="center" w:pos="6979"/>
        </w:tabs>
        <w:spacing w:line="380" w:lineRule="exact"/>
        <w:jc w:val="center"/>
        <w:rPr>
          <w:rFonts w:ascii="宋体" w:hAnsi="宋体" w:cs="宋体"/>
          <w:b/>
          <w:bCs/>
          <w:kern w:val="0"/>
          <w:sz w:val="28"/>
          <w:szCs w:val="28"/>
        </w:rPr>
      </w:pPr>
    </w:p>
    <w:p>
      <w:pPr>
        <w:jc w:val="both"/>
        <w:rPr>
          <w:rFonts w:hint="eastAsia" w:ascii="黑体" w:eastAsia="黑体"/>
          <w:sz w:val="32"/>
          <w:szCs w:val="32"/>
        </w:rPr>
        <w:sectPr>
          <w:footerReference r:id="rId4" w:type="default"/>
          <w:footerReference r:id="rId5" w:type="even"/>
          <w:pgSz w:w="16838" w:h="11906" w:orient="landscape"/>
          <w:pgMar w:top="1134" w:right="1134" w:bottom="1134" w:left="1134" w:header="851" w:footer="992" w:gutter="0"/>
          <w:cols w:space="720" w:num="1"/>
          <w:docGrid w:type="linesAndChars" w:linePitch="312" w:charSpace="0"/>
        </w:sectPr>
      </w:pPr>
    </w:p>
    <w:p>
      <w:pPr>
        <w:ind w:firstLine="640" w:firstLineChars="200"/>
        <w:jc w:val="center"/>
        <w:rPr>
          <w:rFonts w:hint="eastAsia" w:ascii="黑体" w:eastAsia="黑体"/>
          <w:sz w:val="32"/>
          <w:szCs w:val="32"/>
        </w:rPr>
      </w:pPr>
    </w:p>
    <w:p>
      <w:pPr>
        <w:ind w:firstLine="640" w:firstLineChars="200"/>
        <w:jc w:val="center"/>
        <w:rPr>
          <w:rFonts w:hint="eastAsia" w:ascii="黑体" w:eastAsia="黑体"/>
          <w:sz w:val="32"/>
          <w:szCs w:val="32"/>
        </w:rPr>
      </w:pPr>
      <w:r>
        <w:rPr>
          <w:rFonts w:hint="eastAsia" w:ascii="黑体" w:eastAsia="黑体"/>
          <w:sz w:val="32"/>
          <w:szCs w:val="32"/>
        </w:rPr>
        <w:t>第四部分  202</w:t>
      </w:r>
      <w:r>
        <w:rPr>
          <w:rFonts w:hint="eastAsia" w:ascii="黑体" w:eastAsia="黑体"/>
          <w:sz w:val="32"/>
          <w:szCs w:val="32"/>
          <w:lang w:val="en-US" w:eastAsia="zh-CN"/>
        </w:rPr>
        <w:t>4</w:t>
      </w:r>
      <w:r>
        <w:rPr>
          <w:rFonts w:hint="eastAsia" w:ascii="黑体" w:eastAsia="黑体"/>
          <w:sz w:val="32"/>
          <w:szCs w:val="32"/>
        </w:rPr>
        <w:t>年度部门绩效评价情况</w:t>
      </w:r>
    </w:p>
    <w:p>
      <w:pPr>
        <w:ind w:firstLine="560" w:firstLineChars="200"/>
        <w:rPr>
          <w:rFonts w:hint="eastAsia" w:ascii="黑体" w:eastAsia="黑体"/>
          <w:sz w:val="28"/>
          <w:szCs w:val="28"/>
          <w:highlight w:val="yellow"/>
        </w:rPr>
      </w:pPr>
    </w:p>
    <w:p>
      <w:pPr>
        <w:numPr>
          <w:ilvl w:val="0"/>
          <w:numId w:val="2"/>
        </w:numPr>
        <w:ind w:firstLine="560" w:firstLineChars="200"/>
        <w:rPr>
          <w:rFonts w:hint="eastAsia" w:ascii="黑体" w:eastAsia="黑体"/>
          <w:sz w:val="28"/>
          <w:szCs w:val="28"/>
          <w:lang w:eastAsia="zh-CN"/>
        </w:rPr>
      </w:pPr>
      <w:r>
        <w:rPr>
          <w:rFonts w:hint="eastAsia" w:ascii="黑体" w:eastAsia="黑体"/>
          <w:sz w:val="28"/>
          <w:szCs w:val="28"/>
          <w:highlight w:val="none"/>
        </w:rPr>
        <w:t>部门整体绩效评价报告</w:t>
      </w:r>
      <w:r>
        <w:rPr>
          <w:rFonts w:hint="eastAsia" w:ascii="黑体" w:eastAsia="黑体"/>
          <w:sz w:val="28"/>
          <w:szCs w:val="28"/>
          <w:lang w:eastAsia="zh-CN"/>
        </w:rPr>
        <w:t>（详见附件）</w:t>
      </w:r>
    </w:p>
    <w:p>
      <w:pPr>
        <w:numPr>
          <w:ilvl w:val="0"/>
          <w:numId w:val="2"/>
        </w:numPr>
        <w:ind w:firstLine="560" w:firstLineChars="200"/>
        <w:rPr>
          <w:rFonts w:hint="eastAsia" w:ascii="黑体" w:eastAsia="黑体"/>
          <w:sz w:val="28"/>
          <w:szCs w:val="28"/>
          <w:lang w:eastAsia="zh-CN"/>
        </w:rPr>
      </w:pPr>
      <w:r>
        <w:rPr>
          <w:rFonts w:hint="eastAsia" w:ascii="黑体" w:eastAsia="黑体"/>
          <w:sz w:val="28"/>
          <w:szCs w:val="28"/>
        </w:rPr>
        <w:t>项目支出绩效评价报告</w:t>
      </w:r>
      <w:r>
        <w:rPr>
          <w:rFonts w:hint="eastAsia" w:ascii="黑体" w:eastAsia="黑体"/>
          <w:sz w:val="28"/>
          <w:szCs w:val="28"/>
          <w:lang w:eastAsia="zh-CN"/>
        </w:rPr>
        <w:t>（详见附件）</w:t>
      </w:r>
    </w:p>
    <w:p>
      <w:pPr>
        <w:numPr>
          <w:ilvl w:val="0"/>
          <w:numId w:val="2"/>
        </w:numPr>
        <w:ind w:firstLine="560" w:firstLineChars="200"/>
        <w:rPr>
          <w:rFonts w:ascii="黑体" w:eastAsia="黑体"/>
          <w:sz w:val="28"/>
          <w:szCs w:val="28"/>
        </w:rPr>
      </w:pPr>
      <w:r>
        <w:rPr>
          <w:rFonts w:hint="eastAsia" w:ascii="黑体" w:eastAsia="黑体"/>
          <w:sz w:val="28"/>
          <w:szCs w:val="28"/>
        </w:rPr>
        <w:t>项目</w:t>
      </w:r>
      <w:r>
        <w:rPr>
          <w:rFonts w:ascii="黑体" w:eastAsia="黑体"/>
          <w:sz w:val="28"/>
          <w:szCs w:val="28"/>
        </w:rPr>
        <w:t>支出绩效自评表</w:t>
      </w:r>
      <w:r>
        <w:rPr>
          <w:rFonts w:hint="eastAsia" w:ascii="黑体" w:eastAsia="黑体"/>
          <w:sz w:val="28"/>
          <w:szCs w:val="28"/>
          <w:lang w:eastAsia="zh-CN"/>
        </w:rPr>
        <w:t>（详见附件）</w:t>
      </w:r>
    </w:p>
    <w:p>
      <w:pPr>
        <w:spacing w:line="480" w:lineRule="exact"/>
        <w:rPr>
          <w:rFonts w:hint="eastAsia" w:ascii="仿宋_GB2312" w:hAnsi="仿宋_GB2312" w:eastAsia="仿宋_GB2312" w:cs="仿宋_GB2312"/>
          <w:sz w:val="32"/>
          <w:szCs w:val="32"/>
        </w:rPr>
      </w:pPr>
    </w:p>
    <w:p>
      <w:pPr>
        <w:spacing w:line="480" w:lineRule="exact"/>
      </w:pPr>
    </w:p>
    <w:sectPr>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3</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5</w: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15</w:t>
    </w:r>
    <w: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E84BE"/>
    <w:multiLevelType w:val="singleLevel"/>
    <w:tmpl w:val="8D7E84BE"/>
    <w:lvl w:ilvl="0" w:tentative="0">
      <w:start w:val="1"/>
      <w:numFmt w:val="chineseCounting"/>
      <w:suff w:val="nothing"/>
      <w:lvlText w:val="%1、"/>
      <w:lvlJc w:val="left"/>
      <w:rPr>
        <w:rFonts w:hint="eastAsia"/>
      </w:rPr>
    </w:lvl>
  </w:abstractNum>
  <w:abstractNum w:abstractNumId="1">
    <w:nsid w:val="FBFD58C5"/>
    <w:multiLevelType w:val="singleLevel"/>
    <w:tmpl w:val="FBFD58C5"/>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mNWE4NzRhMTczNjJlZDE5ZTE5YTczN2QxMzcyMjAifQ=="/>
  </w:docVars>
  <w:rsids>
    <w:rsidRoot w:val="00100246"/>
    <w:rsid w:val="00003B03"/>
    <w:rsid w:val="000040E6"/>
    <w:rsid w:val="00011D72"/>
    <w:rsid w:val="00027CD5"/>
    <w:rsid w:val="00031B8E"/>
    <w:rsid w:val="00033EC1"/>
    <w:rsid w:val="00034224"/>
    <w:rsid w:val="00040275"/>
    <w:rsid w:val="0004719C"/>
    <w:rsid w:val="00047F6E"/>
    <w:rsid w:val="00051B00"/>
    <w:rsid w:val="000601B1"/>
    <w:rsid w:val="00063034"/>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1B61"/>
    <w:rsid w:val="000D6854"/>
    <w:rsid w:val="000E0B26"/>
    <w:rsid w:val="000E3291"/>
    <w:rsid w:val="000F08FE"/>
    <w:rsid w:val="000F208B"/>
    <w:rsid w:val="000F2A48"/>
    <w:rsid w:val="000F49BE"/>
    <w:rsid w:val="00100246"/>
    <w:rsid w:val="0010682D"/>
    <w:rsid w:val="001073C6"/>
    <w:rsid w:val="00107DB5"/>
    <w:rsid w:val="00113613"/>
    <w:rsid w:val="0011483D"/>
    <w:rsid w:val="00115724"/>
    <w:rsid w:val="00130995"/>
    <w:rsid w:val="00131FF9"/>
    <w:rsid w:val="00132320"/>
    <w:rsid w:val="00135B6A"/>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69BF"/>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267A6"/>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0C8B"/>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1D09"/>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81E1A"/>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1827"/>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6E4722"/>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6EE1"/>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27892"/>
    <w:rsid w:val="009319B9"/>
    <w:rsid w:val="009351E9"/>
    <w:rsid w:val="00937862"/>
    <w:rsid w:val="00942279"/>
    <w:rsid w:val="009524EB"/>
    <w:rsid w:val="00962013"/>
    <w:rsid w:val="00963942"/>
    <w:rsid w:val="0096716C"/>
    <w:rsid w:val="009672B2"/>
    <w:rsid w:val="00971C66"/>
    <w:rsid w:val="00972363"/>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13B5"/>
    <w:rsid w:val="00A429CB"/>
    <w:rsid w:val="00A44E87"/>
    <w:rsid w:val="00A5063C"/>
    <w:rsid w:val="00A52749"/>
    <w:rsid w:val="00A5422E"/>
    <w:rsid w:val="00A56EC1"/>
    <w:rsid w:val="00A6350C"/>
    <w:rsid w:val="00A6370B"/>
    <w:rsid w:val="00A63A73"/>
    <w:rsid w:val="00A6655C"/>
    <w:rsid w:val="00A66CBB"/>
    <w:rsid w:val="00A6704E"/>
    <w:rsid w:val="00A67EA4"/>
    <w:rsid w:val="00A773FF"/>
    <w:rsid w:val="00A83AA1"/>
    <w:rsid w:val="00A906F4"/>
    <w:rsid w:val="00A9343A"/>
    <w:rsid w:val="00A9706C"/>
    <w:rsid w:val="00A97B34"/>
    <w:rsid w:val="00AA1B5C"/>
    <w:rsid w:val="00AA7A27"/>
    <w:rsid w:val="00AB3FB0"/>
    <w:rsid w:val="00AB465D"/>
    <w:rsid w:val="00AB713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0ABA"/>
    <w:rsid w:val="00B859FF"/>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E6B7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43AB"/>
    <w:rsid w:val="00E26641"/>
    <w:rsid w:val="00E2778F"/>
    <w:rsid w:val="00E278B0"/>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17"/>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1762"/>
    <w:rsid w:val="00F345D3"/>
    <w:rsid w:val="00F356ED"/>
    <w:rsid w:val="00F359B5"/>
    <w:rsid w:val="00F4144F"/>
    <w:rsid w:val="00F433F3"/>
    <w:rsid w:val="00F47F64"/>
    <w:rsid w:val="00F522D9"/>
    <w:rsid w:val="00F52F54"/>
    <w:rsid w:val="00F53584"/>
    <w:rsid w:val="00F61B24"/>
    <w:rsid w:val="00F62DE5"/>
    <w:rsid w:val="00F63F8A"/>
    <w:rsid w:val="00F6514E"/>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2F120AB"/>
    <w:rsid w:val="032B5196"/>
    <w:rsid w:val="04C3537C"/>
    <w:rsid w:val="05FB7413"/>
    <w:rsid w:val="079004AC"/>
    <w:rsid w:val="0BA148CA"/>
    <w:rsid w:val="0C1165C4"/>
    <w:rsid w:val="0D6D544B"/>
    <w:rsid w:val="0DD136FE"/>
    <w:rsid w:val="0F8E2C57"/>
    <w:rsid w:val="1059665E"/>
    <w:rsid w:val="10AC13BA"/>
    <w:rsid w:val="145A6C1B"/>
    <w:rsid w:val="14B73493"/>
    <w:rsid w:val="167A2FF9"/>
    <w:rsid w:val="18581C69"/>
    <w:rsid w:val="1AEC0734"/>
    <w:rsid w:val="1DEF20B0"/>
    <w:rsid w:val="214243FA"/>
    <w:rsid w:val="21AD613C"/>
    <w:rsid w:val="22467189"/>
    <w:rsid w:val="257A14F5"/>
    <w:rsid w:val="27196C26"/>
    <w:rsid w:val="28195B3F"/>
    <w:rsid w:val="29EF086F"/>
    <w:rsid w:val="2EFFE297"/>
    <w:rsid w:val="301437CA"/>
    <w:rsid w:val="349D1F0A"/>
    <w:rsid w:val="34DD0473"/>
    <w:rsid w:val="3C684897"/>
    <w:rsid w:val="433E495C"/>
    <w:rsid w:val="468E3F8D"/>
    <w:rsid w:val="489F2FD7"/>
    <w:rsid w:val="4AC27CB3"/>
    <w:rsid w:val="4BF72BEF"/>
    <w:rsid w:val="4F244993"/>
    <w:rsid w:val="4FA90297"/>
    <w:rsid w:val="4FC41A43"/>
    <w:rsid w:val="51DB3C59"/>
    <w:rsid w:val="550C0952"/>
    <w:rsid w:val="55762E42"/>
    <w:rsid w:val="57A7B272"/>
    <w:rsid w:val="58470068"/>
    <w:rsid w:val="58747CAC"/>
    <w:rsid w:val="5A1720F9"/>
    <w:rsid w:val="5B9C37C2"/>
    <w:rsid w:val="5BA7C654"/>
    <w:rsid w:val="60A54109"/>
    <w:rsid w:val="61D01CDF"/>
    <w:rsid w:val="64C0607C"/>
    <w:rsid w:val="65756C86"/>
    <w:rsid w:val="674D385B"/>
    <w:rsid w:val="676F09E1"/>
    <w:rsid w:val="6FEA4992"/>
    <w:rsid w:val="71793A80"/>
    <w:rsid w:val="72B83476"/>
    <w:rsid w:val="7357290B"/>
    <w:rsid w:val="798524E4"/>
    <w:rsid w:val="7A7F1C49"/>
    <w:rsid w:val="7B5B7AE6"/>
    <w:rsid w:val="7B7B6628"/>
    <w:rsid w:val="7BA7071E"/>
    <w:rsid w:val="7BDF6DA8"/>
    <w:rsid w:val="7C7EDC1A"/>
    <w:rsid w:val="7CCED98D"/>
    <w:rsid w:val="7D08410F"/>
    <w:rsid w:val="7DB96DED"/>
    <w:rsid w:val="7DD3AD81"/>
    <w:rsid w:val="7F7FE70F"/>
    <w:rsid w:val="7FFF772F"/>
    <w:rsid w:val="95F35EF6"/>
    <w:rsid w:val="9BFFD860"/>
    <w:rsid w:val="AC5F73DE"/>
    <w:rsid w:val="B5DDD2C8"/>
    <w:rsid w:val="B9DFABD9"/>
    <w:rsid w:val="BC0D83FC"/>
    <w:rsid w:val="BF3BDEFB"/>
    <w:rsid w:val="C75F6086"/>
    <w:rsid w:val="C7F7ED2D"/>
    <w:rsid w:val="CFAF854E"/>
    <w:rsid w:val="D8D7928E"/>
    <w:rsid w:val="D8FE3136"/>
    <w:rsid w:val="DDDE60B7"/>
    <w:rsid w:val="DE9F6A22"/>
    <w:rsid w:val="DF4FCE6A"/>
    <w:rsid w:val="E4FED278"/>
    <w:rsid w:val="EDAA365C"/>
    <w:rsid w:val="EDADFC12"/>
    <w:rsid w:val="F2FD229B"/>
    <w:rsid w:val="F7F709E9"/>
    <w:rsid w:val="F7FF3690"/>
    <w:rsid w:val="F9BD3900"/>
    <w:rsid w:val="FC8B9876"/>
    <w:rsid w:val="FEDFF218"/>
    <w:rsid w:val="FEDFF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100" w:beforeAutospacing="1" w:after="100" w:afterAutospacing="1"/>
      <w:outlineLvl w:val="1"/>
    </w:pPr>
    <w:rPr>
      <w:rFonts w:ascii="Cambria" w:hAnsi="Cambria" w:eastAsia="黑体"/>
      <w:b/>
      <w:bCs/>
      <w:kern w:val="0"/>
      <w:sz w:val="36"/>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200" w:firstLineChars="200"/>
    </w:pPr>
  </w:style>
  <w:style w:type="paragraph" w:styleId="4">
    <w:name w:val="Body Text Indent"/>
    <w:basedOn w:val="1"/>
    <w:qFormat/>
    <w:uiPriority w:val="0"/>
    <w:pPr>
      <w:ind w:firstLine="645"/>
    </w:pPr>
    <w:rPr>
      <w:rFonts w:ascii="仿宋_GB2312" w:hAnsi="Calibri" w:eastAsia="仿宋_GB2312"/>
      <w:sz w:val="32"/>
      <w:szCs w:val="32"/>
    </w:r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Normal (Web)"/>
    <w:basedOn w:val="1"/>
    <w:unhideWhenUsed/>
    <w:qFormat/>
    <w:uiPriority w:val="0"/>
    <w:pPr>
      <w:spacing w:before="100" w:beforeAutospacing="1" w:after="100" w:afterAutospacing="1"/>
      <w:ind w:right="238"/>
      <w:jc w:val="left"/>
    </w:pPr>
    <w:rPr>
      <w:b/>
      <w:kern w:val="0"/>
      <w:sz w:val="24"/>
      <w:szCs w:val="20"/>
    </w:rPr>
  </w:style>
  <w:style w:type="character" w:styleId="12">
    <w:name w:val="Strong"/>
    <w:qFormat/>
    <w:uiPriority w:val="0"/>
    <w:rPr>
      <w:b/>
    </w:rPr>
  </w:style>
  <w:style w:type="character" w:styleId="13">
    <w:name w:val="page number"/>
    <w:qFormat/>
    <w:uiPriority w:val="0"/>
  </w:style>
  <w:style w:type="character" w:customStyle="1" w:styleId="14">
    <w:name w:val="页脚 Char"/>
    <w:link w:val="7"/>
    <w:qFormat/>
    <w:uiPriority w:val="0"/>
    <w:rPr>
      <w:rFonts w:eastAsia="宋体"/>
      <w:kern w:val="2"/>
      <w:sz w:val="18"/>
      <w:szCs w:val="18"/>
      <w:lang w:val="en-US" w:eastAsia="zh-CN" w:bidi="ar-SA"/>
    </w:rPr>
  </w:style>
  <w:style w:type="character" w:customStyle="1" w:styleId="15">
    <w:name w:val="页眉 Char"/>
    <w:link w:val="8"/>
    <w:qFormat/>
    <w:uiPriority w:val="0"/>
    <w:rPr>
      <w:rFonts w:ascii="Calibri" w:hAnsi="Calibri" w:eastAsia="宋体"/>
      <w:kern w:val="2"/>
      <w:sz w:val="18"/>
      <w:szCs w:val="18"/>
      <w:lang w:val="en-US" w:eastAsia="zh-CN" w:bidi="ar-SA"/>
    </w:rPr>
  </w:style>
  <w:style w:type="paragraph" w:customStyle="1" w:styleId="16">
    <w:name w:val="Char Char Char Char Char Char Char"/>
    <w:basedOn w:val="1"/>
    <w:qFormat/>
    <w:uiPriority w:val="0"/>
    <w:rPr>
      <w:rFonts w:ascii="Tahoma" w:hAnsi="Tahoma"/>
      <w:sz w:val="24"/>
      <w:szCs w:val="20"/>
    </w:rPr>
  </w:style>
  <w:style w:type="paragraph" w:customStyle="1" w:styleId="17">
    <w:name w:val="Char1 Char Char Char"/>
    <w:basedOn w:val="1"/>
    <w:qFormat/>
    <w:uiPriority w:val="0"/>
    <w:pPr>
      <w:widowControl/>
      <w:spacing w:after="160" w:line="240" w:lineRule="exact"/>
      <w:jc w:val="left"/>
    </w:pPr>
    <w:rPr>
      <w:szCs w:val="20"/>
    </w:rPr>
  </w:style>
  <w:style w:type="paragraph" w:customStyle="1" w:styleId="18">
    <w:name w:val="Char"/>
    <w:basedOn w:val="1"/>
    <w:qFormat/>
    <w:uiPriority w:val="0"/>
    <w:rPr>
      <w:rFonts w:ascii="Tahoma" w:hAnsi="Tahoma"/>
      <w:sz w:val="24"/>
      <w:szCs w:val="20"/>
    </w:rPr>
  </w:style>
  <w:style w:type="paragraph" w:customStyle="1" w:styleId="19">
    <w:name w:val="Char Char3 Char Char"/>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b="0"/>
              <a:t>收入决算</a:t>
            </a:r>
            <a:endParaRPr lang="zh-CN" altLang="en-US" sz="1400" b="0"/>
          </a:p>
        </c:rich>
      </c:tx>
      <c:layout/>
      <c:overlay val="0"/>
    </c:title>
    <c:autoTitleDeleted val="0"/>
    <c:plotArea>
      <c:layout/>
      <c:pieChart>
        <c:varyColors val="1"/>
        <c:ser>
          <c:idx val="0"/>
          <c:order val="0"/>
          <c:tx>
            <c:strRef>
              <c:f>Sheet1!$B$1</c:f>
              <c:strCache>
                <c:ptCount val="1"/>
                <c:pt idx="0">
                  <c:v>收入</c:v>
                </c:pt>
              </c:strCache>
            </c:strRef>
          </c:tx>
          <c:explosion val="0"/>
          <c:dPt>
            <c:idx val="0"/>
            <c:bubble3D val="0"/>
          </c:dPt>
          <c:dPt>
            <c:idx val="1"/>
            <c:bubble3D val="0"/>
          </c:dPt>
          <c:dPt>
            <c:idx val="2"/>
            <c:bubble3D val="0"/>
          </c:dPt>
          <c:dPt>
            <c:idx val="3"/>
            <c:bubble3D val="0"/>
          </c:dPt>
          <c:dPt>
            <c:idx val="4"/>
            <c:bubble3D val="0"/>
          </c:dPt>
          <c:dPt>
            <c:idx val="5"/>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Sheet1!$A$2:$A$7</c:f>
              <c:strCache>
                <c:ptCount val="6"/>
                <c:pt idx="0">
                  <c:v>财政拨款收入</c:v>
                </c:pt>
                <c:pt idx="1">
                  <c:v>上级补助收入</c:v>
                </c:pt>
                <c:pt idx="2">
                  <c:v>事业收入</c:v>
                </c:pt>
                <c:pt idx="3">
                  <c:v>经营收入</c:v>
                </c:pt>
                <c:pt idx="4">
                  <c:v>附属单位上缴</c:v>
                </c:pt>
                <c:pt idx="5">
                  <c:v>其他收入</c:v>
                </c:pt>
              </c:strCache>
            </c:strRef>
          </c:cat>
          <c:val>
            <c:numRef>
              <c:f>Sheet1!$B$2:$B$7</c:f>
              <c:numCache>
                <c:formatCode>General</c:formatCode>
                <c:ptCount val="6"/>
                <c:pt idx="0">
                  <c:v>36427</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solidFill>
                <a:latin typeface="+mn-lt"/>
                <a:ea typeface="+mn-ea"/>
                <a:cs typeface="+mn-cs"/>
              </a:defRPr>
            </a:pPr>
            <a:r>
              <a:rPr lang="zh-CN" altLang="en-US">
                <a:solidFill>
                  <a:schemeClr val="tx1"/>
                </a:solidFill>
              </a:rPr>
              <a:t>支出决算</a:t>
            </a:r>
            <a:endParaRPr lang="zh-CN" altLang="en-US">
              <a:solidFill>
                <a:schemeClr val="tx1"/>
              </a:solidFill>
            </a:endParaRPr>
          </a:p>
        </c:rich>
      </c:tx>
      <c:layout/>
      <c:overlay val="0"/>
      <c:spPr>
        <a:noFill/>
        <a:ln>
          <a:noFill/>
        </a:ln>
        <a:effectLst/>
      </c:spPr>
    </c:title>
    <c:autoTitleDeleted val="0"/>
    <c:plotArea>
      <c:layout/>
      <c:pieChart>
        <c:varyColors val="1"/>
        <c:ser>
          <c:idx val="0"/>
          <c:order val="0"/>
          <c:tx>
            <c:strRef>
              <c:f>Sheet0!$B$1</c:f>
              <c:strCache>
                <c:ptCount val="1"/>
                <c:pt idx="0">
                  <c:v>支出</c:v>
                </c:pt>
              </c:strCache>
            </c:strRef>
          </c:tx>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Lbls>
            <c:dLbl>
              <c:idx val="2"/>
              <c:layout>
                <c:manualLayout>
                  <c:x val="-0.03900372940115"/>
                  <c:y val="0.032827143610787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389887693586102"/>
                  <c:y val="0.010511229510062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Sheet0!$A$2:$A$6</c:f>
              <c:strCache>
                <c:ptCount val="5"/>
                <c:pt idx="0">
                  <c:v>基本支出</c:v>
                </c:pt>
                <c:pt idx="1">
                  <c:v>项目支出</c:v>
                </c:pt>
                <c:pt idx="2">
                  <c:v>上缴上级支出</c:v>
                </c:pt>
                <c:pt idx="3">
                  <c:v>经营支出</c:v>
                </c:pt>
                <c:pt idx="4">
                  <c:v>对附属单位补助支出</c:v>
                </c:pt>
              </c:strCache>
            </c:strRef>
          </c:cat>
          <c:val>
            <c:numRef>
              <c:f>Sheet0!$B$2:$B$6</c:f>
              <c:numCache>
                <c:formatCode>General</c:formatCode>
                <c:ptCount val="5"/>
                <c:pt idx="0">
                  <c:v>7221.35</c:v>
                </c:pt>
                <c:pt idx="1">
                  <c:v>29205.65</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4"/>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3432</Words>
  <Characters>5781</Characters>
  <Lines>44</Lines>
  <Paragraphs>12</Paragraphs>
  <TotalTime>7</TotalTime>
  <ScaleCrop>false</ScaleCrop>
  <LinksUpToDate>false</LinksUpToDate>
  <CharactersWithSpaces>5802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2017-07-11T15:16:00Z</dcterms:created>
  <dc:creator>常程</dc:creator>
  <cp:lastModifiedBy>刘雪瑶</cp:lastModifiedBy>
  <cp:lastPrinted>2020-08-07T11:39:00Z</cp:lastPrinted>
  <dcterms:modified xsi:type="dcterms:W3CDTF">2025-08-28T07:57:56Z</dcterms:modified>
  <dc:title>北京市财政局关于做好向市人大常委会报送2015年度市级部门决算（草案）</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435078ACFECC4A5A8A519EF4C3681114_13</vt:lpwstr>
  </property>
  <property fmtid="{D5CDD505-2E9C-101B-9397-08002B2CF9AE}" pid="4" name="KSOTemplateDocerSaveRecord">
    <vt:lpwstr>eyJoZGlkIjoiMzFhMDlmODM4NDM3ZTUzZTJhOWRjZWIxNmVkMjQxNTMiLCJ1c2VySWQiOiIxMTQwMjc4MDE0In0=</vt:lpwstr>
  </property>
</Properties>
</file>