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计划生育专干、宣传员补贴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激励计生专干和计生宣传员更好地开展工作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发放到位，激励计生专干和计生宣传员更好地开展工作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发放计生专干补贴；计生宣传员补贴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计生专干10人，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每60户配一名计生宣传员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计生专干10人，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每60户配一名计生宣传员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符合文件要求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激励计生专干和计生宣传员更好地开展工作。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促进社会稳定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专干和宣传员满意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D1C1E0B"/>
    <w:rsid w:val="0E240F39"/>
    <w:rsid w:val="11F7740E"/>
    <w:rsid w:val="2B5F7B2D"/>
    <w:rsid w:val="30D1063D"/>
    <w:rsid w:val="3414298F"/>
    <w:rsid w:val="36AC094D"/>
    <w:rsid w:val="389902A7"/>
    <w:rsid w:val="3C7C7EE2"/>
    <w:rsid w:val="40726019"/>
    <w:rsid w:val="49034660"/>
    <w:rsid w:val="4E6D653B"/>
    <w:rsid w:val="51EC663A"/>
    <w:rsid w:val="54554686"/>
    <w:rsid w:val="572E4A08"/>
    <w:rsid w:val="595703D8"/>
    <w:rsid w:val="5B8F12C2"/>
    <w:rsid w:val="5C246BAD"/>
    <w:rsid w:val="5C7D6D34"/>
    <w:rsid w:val="5E7831F0"/>
    <w:rsid w:val="5F441D8B"/>
    <w:rsid w:val="64C77574"/>
    <w:rsid w:val="6E374BDF"/>
    <w:rsid w:val="7114390C"/>
    <w:rsid w:val="71363B04"/>
    <w:rsid w:val="770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2025-08-26T08:32:39Z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DD0739E529714B76847D51806D1B0FE7</vt:lpwstr>
  </property>
</Properties>
</file>