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12A4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2A45" w:rsidRDefault="00F0213D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12A4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2A45" w:rsidRDefault="00F0213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（2024年度）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仿宋_GB2312" w:hint="eastAsia"/>
                <w:sz w:val="20"/>
                <w:szCs w:val="20"/>
              </w:rPr>
              <w:t>法律顾问</w:t>
            </w:r>
            <w:r w:rsidR="002E6CBE">
              <w:rPr>
                <w:rFonts w:ascii="楷体_GB2312" w:eastAsia="楷体_GB2312" w:hAnsi="仿宋_GB2312" w:hint="eastAsia"/>
                <w:sz w:val="20"/>
                <w:szCs w:val="20"/>
              </w:rPr>
              <w:t>服务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仿宋_GB2312" w:hint="eastAsia"/>
                <w:sz w:val="20"/>
                <w:szCs w:val="20"/>
              </w:rPr>
              <w:t>北京市西城区工商联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2E6CB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楷体_GB2312" w:eastAsia="楷体_GB2312" w:hAnsi="仿宋_GB2312" w:hint="eastAsia"/>
                <w:sz w:val="20"/>
                <w:szCs w:val="20"/>
              </w:rPr>
              <w:t>北京市西城区工商联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12A45">
        <w:trPr>
          <w:trHeight w:hRule="exact" w:val="101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1.区工商联机关对外合同等相关工作行为更加规范           </w:t>
            </w:r>
          </w:p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2.为机关提供的法律服务更加丰富有效。</w:t>
            </w:r>
          </w:p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 开展法律培训。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为工商联审核各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类对外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合同，随时接受法律咨询，并联合经济部开展了法律培训。</w:t>
            </w:r>
          </w:p>
        </w:tc>
      </w:tr>
      <w:tr w:rsidR="00E12A4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指标1：开展法律培训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≥1次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指标2：为机关提供咨询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≥5次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4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指标3：为机关法律文书提供审查意见书提供审查意见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≥2次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13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指标1：指标1：对机关重要法律事务提出专业意见。法律培训的针对性、有效性、满意度较高。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顺利有序开展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6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指标1：全年，根据需要及时服务。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年度内完成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指标1：总成本控制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7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指标1：提高机关知法用法的能力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基本达到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根据工商联实际需要定制培训</w:t>
            </w: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指标1：可持续影响程度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指标1：机关对法律服务的满意程度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2A4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F0213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A45" w:rsidRDefault="00E12A4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12A45" w:rsidRDefault="00E12A45" w:rsidP="002E6CBE">
      <w:pPr>
        <w:jc w:val="center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12A45" w:rsidSect="00E12A45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786" w:rsidRDefault="00891786" w:rsidP="00E12A45">
      <w:r>
        <w:separator/>
      </w:r>
    </w:p>
  </w:endnote>
  <w:endnote w:type="continuationSeparator" w:id="0">
    <w:p w:rsidR="00891786" w:rsidRDefault="00891786" w:rsidP="00E12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A45" w:rsidRDefault="00C156E9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F0213D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F0213D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E12A45" w:rsidRDefault="00E12A4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A45" w:rsidRDefault="00C156E9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F0213D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B046A7" w:rsidRPr="00B046A7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E12A45" w:rsidRDefault="00E12A4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A45" w:rsidRDefault="00C156E9">
    <w:pPr>
      <w:pStyle w:val="a3"/>
      <w:jc w:val="center"/>
    </w:pPr>
    <w:r w:rsidRPr="00C156E9">
      <w:fldChar w:fldCharType="begin"/>
    </w:r>
    <w:r w:rsidR="00F0213D">
      <w:instrText>PAGE   \* MERGEFORMAT</w:instrText>
    </w:r>
    <w:r w:rsidRPr="00C156E9">
      <w:fldChar w:fldCharType="separate"/>
    </w:r>
    <w:r w:rsidR="00F0213D">
      <w:rPr>
        <w:lang w:val="zh-CN"/>
      </w:rPr>
      <w:t>1</w:t>
    </w:r>
    <w:r>
      <w:rPr>
        <w:lang w:val="zh-CN"/>
      </w:rPr>
      <w:fldChar w:fldCharType="end"/>
    </w:r>
  </w:p>
  <w:p w:rsidR="00E12A45" w:rsidRDefault="00E12A4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786" w:rsidRDefault="00891786" w:rsidP="00E12A45">
      <w:r>
        <w:separator/>
      </w:r>
    </w:p>
  </w:footnote>
  <w:footnote w:type="continuationSeparator" w:id="0">
    <w:p w:rsidR="00891786" w:rsidRDefault="00891786" w:rsidP="00E12A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noPunctuationKerning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6D7"/>
    <w:rsid w:val="001247D1"/>
    <w:rsid w:val="001260AB"/>
    <w:rsid w:val="00126A9B"/>
    <w:rsid w:val="00126DEF"/>
    <w:rsid w:val="00130544"/>
    <w:rsid w:val="00133330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6CBE"/>
    <w:rsid w:val="002E7892"/>
    <w:rsid w:val="002E790A"/>
    <w:rsid w:val="002F00D4"/>
    <w:rsid w:val="002F48E4"/>
    <w:rsid w:val="002F5DD8"/>
    <w:rsid w:val="002F6139"/>
    <w:rsid w:val="0030041C"/>
    <w:rsid w:val="00301A6A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4EF5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609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0E8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1786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6A7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156E9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3B4F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2A45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13D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17D82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9AF08B1"/>
    <w:rsid w:val="15105635"/>
    <w:rsid w:val="2EAA58BF"/>
    <w:rsid w:val="4DEA62E5"/>
    <w:rsid w:val="634E61DB"/>
    <w:rsid w:val="67CF4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4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12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12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12A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12A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王少珍</cp:lastModifiedBy>
  <cp:revision>3</cp:revision>
  <dcterms:created xsi:type="dcterms:W3CDTF">2025-08-26T02:34:00Z</dcterms:created>
  <dcterms:modified xsi:type="dcterms:W3CDTF">2025-08-26T02:35:00Z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