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1.</w:t>
      </w:r>
      <w:r>
        <w:rPr>
          <w:rFonts w:hint="eastAsia"/>
          <w:b/>
        </w:rPr>
        <w:t xml:space="preserve"> </w:t>
      </w:r>
      <w:r>
        <w:rPr>
          <w:rFonts w:hint="eastAsia" w:ascii="仿宋_GB2312" w:hAnsi="Times New Roman" w:eastAsia="仿宋_GB2312" w:cs="Times New Roman"/>
          <w:b/>
          <w:sz w:val="32"/>
          <w:szCs w:val="32"/>
        </w:rPr>
        <w:t>项目支出绩效自评表</w:t>
      </w:r>
    </w:p>
    <w:tbl>
      <w:tblPr>
        <w:tblStyle w:val="4"/>
        <w:tblW w:w="8928" w:type="dxa"/>
        <w:jc w:val="center"/>
        <w:tblLayout w:type="fixed"/>
        <w:tblCellMar>
          <w:top w:w="0" w:type="dxa"/>
          <w:left w:w="108" w:type="dxa"/>
          <w:bottom w:w="0" w:type="dxa"/>
          <w:right w:w="108" w:type="dxa"/>
        </w:tblCellMar>
      </w:tblPr>
      <w:tblGrid>
        <w:gridCol w:w="578"/>
        <w:gridCol w:w="963"/>
        <w:gridCol w:w="1092"/>
        <w:gridCol w:w="718"/>
        <w:gridCol w:w="1114"/>
        <w:gridCol w:w="279"/>
        <w:gridCol w:w="839"/>
        <w:gridCol w:w="837"/>
        <w:gridCol w:w="277"/>
        <w:gridCol w:w="280"/>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320" w:lineRule="exact"/>
              <w:jc w:val="center"/>
              <w:rPr>
                <w:rFonts w:hint="eastAsia"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rPr>
                <w:rFonts w:hint="eastAsia" w:ascii="宋体" w:hAnsi="宋体" w:eastAsia="宋体" w:cs="宋体"/>
                <w:kern w:val="0"/>
                <w:sz w:val="22"/>
                <w:szCs w:val="24"/>
              </w:rPr>
            </w:pPr>
            <w:r>
              <w:rPr>
                <w:rFonts w:hint="eastAsia" w:ascii="宋体" w:hAnsi="宋体" w:eastAsia="宋体" w:cs="宋体"/>
                <w:kern w:val="0"/>
                <w:sz w:val="22"/>
                <w:szCs w:val="24"/>
              </w:rPr>
              <w:t>（2024年度）</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738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区政府专家顾问团科技创新发展专委会专家费</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西城园管委会（区科委）</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西城园管委会（区科委）</w:t>
            </w:r>
          </w:p>
        </w:tc>
      </w:tr>
      <w:tr>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全年预算数</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7</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7</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334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1197"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聘请专业领域专家在任期内为加快推进园区产业转型、内涵发展、品质提升提供强大的智力支持，打造国际一流的金融科技示范区。</w:t>
            </w:r>
          </w:p>
        </w:tc>
        <w:tc>
          <w:tcPr>
            <w:tcW w:w="334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各位专家提出的意见建议对我委深入研究金科新区下步的工作方向和重点任务提供了科学的决策参考依据，有效助力金融科技产业高质量发展。</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指标值</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197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产出指标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指标1：参加西城区相关活动或提出发展建议</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75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指标1：针对金科新区建设提出意见建议，实现参政议政</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提供客观、有效的发展思路</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提供客观、有效的发展思路</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56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bookmarkStart w:id="0" w:name="_GoBack"/>
            <w:bookmarkEnd w:id="0"/>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指标1：专家费支出时间</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四季度</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四季度</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53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指标1：金科新区品牌影响力</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达到国内一流</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达到国内一流</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7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指标1：金融科技产业发展</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初步形成产业生态</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初步形成产业生态</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指标1：服务对象满意度</w:t>
            </w:r>
          </w:p>
        </w:tc>
        <w:tc>
          <w:tcPr>
            <w:tcW w:w="8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满意</w:t>
            </w:r>
          </w:p>
        </w:tc>
        <w:tc>
          <w:tcPr>
            <w:tcW w:w="8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满意</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277"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bl>
    <w:p>
      <w:pPr>
        <w:spacing w:line="600" w:lineRule="exact"/>
        <w:rPr>
          <w:rFonts w:hint="eastAsia" w:ascii="宋体" w:hAnsi="宋体" w:eastAsia="宋体" w:cs="宋体"/>
          <w:b/>
          <w:color w:val="000000"/>
          <w:kern w:val="0"/>
          <w:sz w:val="22"/>
          <w:szCs w:val="24"/>
        </w:rPr>
      </w:pPr>
    </w:p>
    <w:sectPr>
      <w:footerReference r:id="rId5" w:type="first"/>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18</w:t>
    </w:r>
    <w:r>
      <w:rPr>
        <w:rFonts w:ascii="宋体" w:hAnsi="宋体"/>
        <w:sz w:val="28"/>
        <w:szCs w:val="28"/>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1</w:t>
    </w:r>
    <w:r>
      <w:rPr>
        <w:lang w:val="zh-CN"/>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4FF"/>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0E00"/>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37E65"/>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86B3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7296D4B"/>
    <w:rsid w:val="09C87C20"/>
    <w:rsid w:val="190837E3"/>
    <w:rsid w:val="1EAD681E"/>
    <w:rsid w:val="26B57FFF"/>
    <w:rsid w:val="2C395BE2"/>
    <w:rsid w:val="2FB42FEA"/>
    <w:rsid w:val="4BED0BE3"/>
    <w:rsid w:val="61A92A32"/>
    <w:rsid w:val="679A7A85"/>
    <w:rsid w:val="7AF802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136</Words>
  <Characters>776</Characters>
  <Lines>6</Lines>
  <Paragraphs>1</Paragraphs>
  <TotalTime>0</TotalTime>
  <ScaleCrop>false</ScaleCrop>
  <LinksUpToDate>false</LinksUpToDate>
  <CharactersWithSpaces>911</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2022-02-08T07:11:00Z</dcterms:created>
  <dc:creator>王雅婧</dc:creator>
  <cp:lastModifiedBy>Biran</cp:lastModifiedBy>
  <cp:lastPrinted>2025-08-28T01:59:00Z</cp:lastPrinted>
  <dcterms:modified xsi:type="dcterms:W3CDTF">2025-08-29T04:26:10Z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EF35983E1D924433804DA940A5FA05EF</vt:lpwstr>
  </property>
</Properties>
</file>