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</w:p>
    <w:tbl>
      <w:tblPr>
        <w:tblStyle w:val="4"/>
        <w:tblW w:w="934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762"/>
        <w:gridCol w:w="1185"/>
        <w:gridCol w:w="826"/>
        <w:gridCol w:w="1114"/>
        <w:gridCol w:w="295"/>
        <w:gridCol w:w="954"/>
        <w:gridCol w:w="991"/>
        <w:gridCol w:w="518"/>
        <w:gridCol w:w="170"/>
        <w:gridCol w:w="539"/>
        <w:gridCol w:w="297"/>
        <w:gridCol w:w="11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3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3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（2024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0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计量检测业务的经费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北京市西城区市场监督管理局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实施单位位</w:t>
            </w:r>
          </w:p>
        </w:tc>
        <w:tc>
          <w:tcPr>
            <w:tcW w:w="26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北京市西城区计量检测所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13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16.8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14.3113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14.3113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16.8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14.3113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14.3113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对标准器的定期检测符合《计量法》的规定，也可满足规程中对标准器的计量性能要求，以便顺利完成强制检定任务，保障强检计量器具量值准确可靠。</w:t>
            </w:r>
          </w:p>
          <w:p>
            <w:pPr>
              <w:widowControl/>
              <w:spacing w:line="240" w:lineRule="exact"/>
              <w:ind w:firstLine="36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通过对标准器的维修维护保养，可确保仪器正常使用，延长器具使用寿命，避免因检验仪器出现故障而影响企业检定周期，甚至产生安全事故，维护企业经济效益，保护群众利益。</w:t>
            </w:r>
          </w:p>
          <w:p>
            <w:pPr>
              <w:widowControl/>
              <w:spacing w:line="240" w:lineRule="exact"/>
              <w:ind w:firstLine="36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专用材料是检测工作中不可少的耗材，可以保障我所更好的完成检定任务。</w:t>
            </w:r>
          </w:p>
        </w:tc>
        <w:tc>
          <w:tcPr>
            <w:tcW w:w="36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基本达到预期目标，完成情况较好。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检测专用材料（血氧探头、标准气体、标签色带等）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满足检测需求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满足检测需求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标准器检测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约50余台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52台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标准器维修维护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约15台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11台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购买的专用材料能满足检测工作需求.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满足工作需求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满足工作需求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标准器按期检测并取得送检证书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按期送检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按期送检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标准器维修维护后能满足日常检测正常使用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满足工作需求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满足工作需求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标准器在检测周期内送检。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应检尽检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应检尽检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标准器维修养护在不影响检测工作时进行。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专用材料按检测需求量购买。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标准器检测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7.6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7.0187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检测专用材料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9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2.3523</w:t>
            </w:r>
          </w:p>
        </w:tc>
        <w:tc>
          <w:tcPr>
            <w:tcW w:w="5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标准器维修维护保养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6.7</w:t>
            </w:r>
          </w:p>
        </w:tc>
        <w:tc>
          <w:tcPr>
            <w:tcW w:w="9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4.9403</w:t>
            </w:r>
          </w:p>
        </w:tc>
        <w:tc>
          <w:tcPr>
            <w:tcW w:w="5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指标1：不涉及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满足辖区内企业及群众对计量器具准确性需求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满足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满足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指标1：不涉及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确保计量检定正常进行，器具全部附码，衡器全部粘贴合格证标识。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被检单位满意度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9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检测人员满意度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0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20" w:lineRule="exact"/>
        <w:rPr>
          <w:rFonts w:ascii="宋体" w:hAnsi="宋体" w:eastAsia="宋体" w:cs="宋体"/>
          <w:b/>
          <w:bCs/>
          <w:kern w:val="0"/>
          <w:sz w:val="32"/>
          <w:szCs w:val="32"/>
        </w:rPr>
      </w:pPr>
    </w:p>
    <w:sectPr>
      <w:footerReference r:id="rId3" w:type="default"/>
      <w:pgSz w:w="11906" w:h="16838"/>
      <w:pgMar w:top="1553" w:right="1463" w:bottom="1383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Y4ODkyYTVlNjA2N2YzMDVlMmJiNjdmOWRjMWNjYzMifQ=="/>
  </w:docVars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15C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1C32"/>
    <w:rsid w:val="00193204"/>
    <w:rsid w:val="00193E9F"/>
    <w:rsid w:val="00195DCE"/>
    <w:rsid w:val="001969CD"/>
    <w:rsid w:val="0019725A"/>
    <w:rsid w:val="001A15BF"/>
    <w:rsid w:val="001A16FB"/>
    <w:rsid w:val="001A24F4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376D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5C64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97402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142E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C7EBD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E7983"/>
    <w:rsid w:val="003F23D1"/>
    <w:rsid w:val="003F317A"/>
    <w:rsid w:val="003F5BF5"/>
    <w:rsid w:val="003F7D0B"/>
    <w:rsid w:val="00400EF6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19A8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2F9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1E8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4C55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676A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47B2F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09A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4D21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0FD7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57A"/>
    <w:rsid w:val="009D4C38"/>
    <w:rsid w:val="009D5248"/>
    <w:rsid w:val="009D5E69"/>
    <w:rsid w:val="009D62BA"/>
    <w:rsid w:val="009D6F0D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8EE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5321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0F6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22BC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46DE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3088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0BEF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28AA"/>
    <w:rsid w:val="00CC3C6A"/>
    <w:rsid w:val="00CC5959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3218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0CCB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2EBB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2A5A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4B7A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34BC"/>
    <w:rsid w:val="00FB6558"/>
    <w:rsid w:val="00FC0B57"/>
    <w:rsid w:val="00FC0DD8"/>
    <w:rsid w:val="00FC1D85"/>
    <w:rsid w:val="00FC4979"/>
    <w:rsid w:val="00FC5A66"/>
    <w:rsid w:val="00FC7BAE"/>
    <w:rsid w:val="00FD149A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32C3"/>
    <w:rsid w:val="00FF4423"/>
    <w:rsid w:val="00FF57EF"/>
    <w:rsid w:val="00FF629E"/>
    <w:rsid w:val="00FF71B5"/>
    <w:rsid w:val="06BB2083"/>
    <w:rsid w:val="08443C03"/>
    <w:rsid w:val="09D848E1"/>
    <w:rsid w:val="0D314A1B"/>
    <w:rsid w:val="0FC87CEA"/>
    <w:rsid w:val="12D7189A"/>
    <w:rsid w:val="15763EFF"/>
    <w:rsid w:val="18B2381D"/>
    <w:rsid w:val="1B10440A"/>
    <w:rsid w:val="1F410CBA"/>
    <w:rsid w:val="20FA112E"/>
    <w:rsid w:val="2F983F67"/>
    <w:rsid w:val="30641CCB"/>
    <w:rsid w:val="328C22DE"/>
    <w:rsid w:val="34617575"/>
    <w:rsid w:val="35BA2B12"/>
    <w:rsid w:val="3640207B"/>
    <w:rsid w:val="3A793BAD"/>
    <w:rsid w:val="3AA520B3"/>
    <w:rsid w:val="3B8B3FA9"/>
    <w:rsid w:val="3D062205"/>
    <w:rsid w:val="3D3705FA"/>
    <w:rsid w:val="3E0B11EB"/>
    <w:rsid w:val="48225C3F"/>
    <w:rsid w:val="48E63DA7"/>
    <w:rsid w:val="49FF46DE"/>
    <w:rsid w:val="4AF931B7"/>
    <w:rsid w:val="4D3B4BAE"/>
    <w:rsid w:val="53A70F7C"/>
    <w:rsid w:val="5637432C"/>
    <w:rsid w:val="5BB0303F"/>
    <w:rsid w:val="607E05F0"/>
    <w:rsid w:val="60F5311B"/>
    <w:rsid w:val="65B56783"/>
    <w:rsid w:val="6844345A"/>
    <w:rsid w:val="6BAD11F4"/>
    <w:rsid w:val="6C722A20"/>
    <w:rsid w:val="72594FB9"/>
    <w:rsid w:val="75DF2D68"/>
    <w:rsid w:val="7CBE4FC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194</Words>
  <Characters>1109</Characters>
  <Lines>9</Lines>
  <Paragraphs>2</Paragraphs>
  <TotalTime>12</TotalTime>
  <ScaleCrop>false</ScaleCrop>
  <LinksUpToDate>false</LinksUpToDate>
  <CharactersWithSpaces>1301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计财科</cp:lastModifiedBy>
  <dcterms:modified xsi:type="dcterms:W3CDTF">2025-08-25T11:00:54Z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ABFD4A43BAC64888A1AF175C9B3AC321_13</vt:lpwstr>
  </property>
  <property fmtid="{D5CDD505-2E9C-101B-9397-08002B2CF9AE}" pid="4" name="KSOTemplateDocerSaveRecord">
    <vt:lpwstr>eyJoZGlkIjoiOThjZjdmZDMyODIxZjU4MGMzYTljZjlkMWIwMGI2YjAifQ==</vt:lpwstr>
  </property>
</Properties>
</file>