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6" w:line="60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北京市西城区审计局202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6" w:line="600" w:lineRule="exact"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法治政府建设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年度情况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工作报告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36" w:line="600" w:lineRule="exact"/>
        <w:textAlignment w:val="auto"/>
        <w:rPr>
          <w:rFonts w:ascii="宋体" w:hAnsi="宋体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2023年是全面贯彻落实党的二十大精神的开局之年，也是实施“十四五”规划和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《西城区法治政府建设规划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2021-2025年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TW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承上启下的重要一年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区审计局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结合工作实际，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积极主动作为，全面履职尽责，把法治建设贯穿到工作的每个方面和环节。现将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年度推进法治政府建设的主要举措和成效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楷体" w:hAnsi="楷体" w:eastAsia="楷体" w:cs="楷体"/>
          <w:color w:val="000000"/>
          <w:sz w:val="32"/>
          <w:szCs w:val="32"/>
          <w:highlight w:val="none"/>
          <w:lang w:val="en-US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深入学习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党的二十大精神,推进新时代依法行政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_GB2312" w:hAnsi="微软雅黑" w:eastAsia="仿宋_GB2312" w:cs="仿宋_GB2312"/>
          <w:sz w:val="31"/>
          <w:szCs w:val="31"/>
        </w:rPr>
      </w:pPr>
      <w:r>
        <w:rPr>
          <w:rFonts w:ascii="仿宋_GB2312" w:hAnsi="微软雅黑" w:eastAsia="仿宋_GB2312" w:cs="仿宋_GB2312"/>
          <w:sz w:val="31"/>
          <w:szCs w:val="31"/>
          <w:highlight w:val="none"/>
        </w:rPr>
        <w:t>局党组</w:t>
      </w:r>
      <w:r>
        <w:rPr>
          <w:rFonts w:hint="eastAsia" w:ascii="仿宋_GB2312" w:hAnsi="微软雅黑" w:eastAsia="仿宋_GB2312" w:cs="仿宋_GB2312"/>
          <w:sz w:val="31"/>
          <w:szCs w:val="31"/>
          <w:highlight w:val="none"/>
          <w:lang w:eastAsia="zh-CN"/>
        </w:rPr>
        <w:t>带头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深入学习习近平法治思想和党的二十大精神，深刻领悟“两个确立”的决定性意义，不断增强“四个意识”，坚定“四个意识”、做到“两个维护”。</w:t>
      </w:r>
      <w:r>
        <w:rPr>
          <w:rFonts w:ascii="仿宋_GB2312" w:hAnsi="微软雅黑" w:eastAsia="仿宋_GB2312" w:cs="仿宋_GB2312"/>
          <w:sz w:val="31"/>
          <w:szCs w:val="31"/>
        </w:rPr>
        <w:t>将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《习近平法治思想学习纲要》《习近平法治思想学习问答》作为会前学法内容，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局党组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通过理论学习</w:t>
      </w:r>
      <w:bookmarkStart w:id="0" w:name="_GoBack"/>
      <w:bookmarkEnd w:id="0"/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中心组学习、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主题教育读书班</w:t>
      </w:r>
      <w:r>
        <w:rPr>
          <w:rFonts w:hint="eastAsia" w:ascii="仿宋_GB2312" w:hAnsi="微软雅黑" w:eastAsia="仿宋_GB2312" w:cs="仿宋_GB2312"/>
          <w:sz w:val="31"/>
          <w:szCs w:val="31"/>
        </w:rPr>
        <w:t>等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方式，</w:t>
      </w:r>
      <w:r>
        <w:rPr>
          <w:rFonts w:hint="eastAsia" w:ascii="仿宋_GB2312" w:hAnsi="微软雅黑" w:eastAsia="仿宋_GB2312" w:cs="仿宋_GB2312"/>
          <w:sz w:val="31"/>
          <w:szCs w:val="31"/>
        </w:rPr>
        <w:t>发挥“头雁效应”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，带头学、引领学。结合</w:t>
      </w:r>
      <w:r>
        <w:rPr>
          <w:rFonts w:ascii="仿宋_GB2312" w:hAnsi="微软雅黑" w:eastAsia="仿宋_GB2312" w:cs="仿宋_GB2312"/>
          <w:sz w:val="31"/>
          <w:szCs w:val="31"/>
        </w:rPr>
        <w:t>学习贯彻习近平对审计工作的重要讲话和重要指示精神等，推动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全局</w:t>
      </w:r>
      <w:r>
        <w:rPr>
          <w:rFonts w:ascii="仿宋_GB2312" w:hAnsi="微软雅黑" w:eastAsia="仿宋_GB2312" w:cs="仿宋_GB2312"/>
          <w:sz w:val="31"/>
          <w:szCs w:val="31"/>
        </w:rPr>
        <w:t>干部用习近平法治思想武</w:t>
      </w:r>
      <w:r>
        <w:rPr>
          <w:rFonts w:ascii="仿宋_GB2312" w:hAnsi="微软雅黑" w:eastAsia="仿宋_GB2312" w:cs="仿宋_GB2312"/>
          <w:sz w:val="31"/>
          <w:szCs w:val="31"/>
          <w:highlight w:val="none"/>
        </w:rPr>
        <w:t>装头脑、指导实践，运用法治思维方式推动审计工作提质增效。</w:t>
      </w:r>
      <w:r>
        <w:rPr>
          <w:rFonts w:hint="eastAsia" w:ascii="仿宋_GB2312" w:hAnsi="微软雅黑" w:eastAsia="仿宋_GB2312" w:cs="仿宋_GB2312"/>
          <w:sz w:val="31"/>
          <w:szCs w:val="31"/>
          <w:lang w:val="en-US" w:eastAsia="zh-CN"/>
        </w:rPr>
        <w:t>加强党内法规宣传学习，增强规矩意识、底线意识</w:t>
      </w:r>
      <w:r>
        <w:rPr>
          <w:rFonts w:hint="eastAsia" w:ascii="仿宋_GB2312" w:hAnsi="微软雅黑" w:eastAsia="仿宋_GB2312" w:cs="仿宋_GB2312"/>
          <w:sz w:val="31"/>
          <w:szCs w:val="31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加强对现场审计风险提示提醒，</w:t>
      </w:r>
      <w:r>
        <w:rPr>
          <w:rFonts w:hint="eastAsia" w:ascii="仿宋_GB2312" w:eastAsia="仿宋_GB2312"/>
          <w:sz w:val="32"/>
          <w:szCs w:val="32"/>
          <w:highlight w:val="none"/>
        </w:rPr>
        <w:t>严格落实审计“四严禁”工作要求和“八不准”工作纪律，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做到依法审计、廉洁审计、文明审计。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微软雅黑" w:eastAsia="楷体_GB2312" w:cs="楷体_GB2312"/>
          <w:sz w:val="31"/>
          <w:szCs w:val="31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</w:t>
      </w:r>
      <w:r>
        <w:rPr>
          <w:rFonts w:ascii="楷体_GB2312" w:hAnsi="微软雅黑" w:eastAsia="楷体_GB2312" w:cs="楷体_GB2312"/>
          <w:sz w:val="31"/>
          <w:szCs w:val="31"/>
        </w:rPr>
        <w:t>突出政治强审，</w:t>
      </w:r>
      <w:r>
        <w:rPr>
          <w:rFonts w:hint="eastAsia" w:ascii="楷体_GB2312" w:hAnsi="微软雅黑" w:eastAsia="楷体_GB2312" w:cs="楷体_GB2312"/>
          <w:sz w:val="31"/>
          <w:szCs w:val="31"/>
          <w:lang w:eastAsia="zh-CN"/>
        </w:rPr>
        <w:t>依法履行审计监督职责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把加强党对审计工作的领导作为最高政治统领，确保审计工作沿着正确的方向前进，不断提高政治判断力、政治领悟力、政治执行力，以更高的站位、更实的举措、更严的作风，把讲政治体现在审计实践和审计人员言行上，把党的集中统一领导贯穿到审计工作的全过程和各方面，加强对重点领域、重点区域、重点人员的审计监督，形成常态化、动态化震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ascii="楷体_GB2312" w:hAnsi="微软雅黑" w:eastAsia="楷体_GB2312" w:cs="楷体_GB2312"/>
          <w:color w:val="auto"/>
          <w:kern w:val="2"/>
          <w:sz w:val="31"/>
          <w:szCs w:val="31"/>
          <w:lang w:val="en-US" w:eastAsia="zh-CN" w:bidi="ar-SA"/>
        </w:rPr>
      </w:pPr>
      <w:r>
        <w:rPr>
          <w:rFonts w:ascii="楷体_GB2312" w:hAnsi="微软雅黑" w:eastAsia="楷体_GB2312" w:cs="楷体_GB2312"/>
          <w:color w:val="auto"/>
          <w:kern w:val="2"/>
          <w:sz w:val="31"/>
          <w:szCs w:val="31"/>
          <w:lang w:val="en-US" w:eastAsia="zh-CN" w:bidi="ar-SA"/>
        </w:rPr>
        <w:t>深化法治宣传教育，落实普法责任。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与社区联合开展“人人守法 法守人人”普法活动。宣传《审计法》，提高公众对审计工作的了解和支持。为社区居民讲解《个人信息保护法》，提示提醒做好个人信息及敏感信息的保护。开展现场法律咨询，为广大社区居民排疑解惑，使法律意识更加深入人心。在宪法日组织近年新入职同志进行宪法宣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通过会前学法、观看普法视频等方式，组织学习了《国家安全法》、《民法典》等相关法律法规。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）全面推进政务公开，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提高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依法行政能力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严格遵守《政府信息公开条例》，全面推行政务公开，利用信息公开门户网站全面公开审计机关职责、责任清单、项目审计结果、审计工作报告及解读、审计查出问题整改报告及解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读等。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梳理完善我局执法公示中基本信息和执法过程结果部分信息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加强对法律顾问的管理，</w:t>
      </w:r>
      <w:r>
        <w:rPr>
          <w:rFonts w:hint="eastAsia" w:ascii="仿宋_GB2312" w:hAnsi="微软雅黑" w:eastAsia="仿宋_GB2312" w:cs="仿宋_GB2312"/>
          <w:sz w:val="31"/>
          <w:szCs w:val="31"/>
        </w:rPr>
        <w:t>充分发挥外聘法律顾问在合法性审查、涉公合同管理、法律事项咨询等法治建设工作中的作用</w:t>
      </w:r>
      <w:r>
        <w:rPr>
          <w:rFonts w:hint="eastAsia" w:ascii="仿宋_GB2312" w:hAnsi="微软雅黑" w:eastAsia="仿宋_GB2312" w:cs="仿宋_GB2312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按相关规定，完成公职律师申请设立工作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年度推进法治政府建设存在的不足和原因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审计执法力量有待加强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。审计领域覆盖面大，审计力量有限，对不同专业人员都有需求，也存在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缺少法律专业人员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普法宣传效果有待提高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我局普法宣传方式较为单一，覆盖面较小，在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营造良好的审计执法环境方面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还有待进一步提高。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年度党政主要负责人履行推进法治建设第一责任人职责，加强法治政府建设的有关情况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sz w:val="32"/>
          <w:szCs w:val="32"/>
        </w:rPr>
        <w:t>局主要负责人高度重视法治建设工作，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履行推进法治建设第一责任，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组织6次会前学法、2次法治讲座，党组会局办会研究法治建设议题3项，部署法治建设重要工作、过问重大问题、督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办重要任务，</w:t>
      </w:r>
      <w:r>
        <w:rPr>
          <w:rFonts w:hint="eastAsia" w:ascii="仿宋_GB2312" w:hAnsi="微软雅黑" w:eastAsia="仿宋_GB2312" w:cs="仿宋_GB2312"/>
          <w:sz w:val="32"/>
          <w:szCs w:val="32"/>
        </w:rPr>
        <w:t>把法治政府建设的各项工作要求认真贯彻落实到审计工作的全过程。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带头学习习近平法治思想，大力开展法治宣传教育学习，引导和教育审计干部遵纪守法意识，依法忠诚履职</w:t>
      </w:r>
      <w:r>
        <w:rPr>
          <w:rFonts w:hint="eastAsia" w:ascii="仿宋_GB2312" w:hAnsi="微软雅黑" w:eastAsia="仿宋_GB2312" w:cs="仿宋_GB2312"/>
          <w:sz w:val="32"/>
          <w:szCs w:val="32"/>
          <w:highlight w:val="none"/>
          <w:lang w:eastAsia="zh-CN"/>
        </w:rPr>
        <w:t>。研究制定</w:t>
      </w:r>
      <w:r>
        <w:rPr>
          <w:rFonts w:hint="eastAsia" w:ascii="仿宋_GB2312" w:hAnsi="微软雅黑" w:eastAsia="仿宋_GB2312" w:cs="仿宋_GB2312"/>
          <w:sz w:val="32"/>
          <w:szCs w:val="32"/>
          <w:highlight w:val="none"/>
          <w:lang w:val="en-US" w:eastAsia="zh-CN"/>
        </w:rPr>
        <w:t>7项</w:t>
      </w:r>
      <w:r>
        <w:rPr>
          <w:rFonts w:hint="eastAsia" w:ascii="仿宋_GB2312" w:hAnsi="微软雅黑" w:eastAsia="仿宋_GB2312" w:cs="仿宋_GB2312"/>
          <w:sz w:val="32"/>
          <w:szCs w:val="32"/>
          <w:highlight w:val="none"/>
          <w:lang w:eastAsia="zh-CN"/>
        </w:rPr>
        <w:t>具体审计业务指引，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不断完善合法合规高效的审计方式方法，提高审计监督质效。持续加强法律顾问的管理，积极推动设立公职律师。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年度推进法治政府建设的主要安排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2024年，我局要深入学习贯彻习近平法治思想,坚决落实区委区政府决策部署，在市审计局的指导下，不断强化政治机关意识，持续深入推进依法审计工作，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在法治化轨道上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着力提升经济监督效能。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巩固主题教育成果，坚持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为指导持续推进审计法治建设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依法全面履行审计监督职责，坚持依法审计、文明审计，不断提升审计工作质量；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进一步提高审计执法队伍建设，加强法治人才培育，推进高素质审计法治队伍建设，提高审计干部运用法治思维和法治方法的能力；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持续深化普法宣传工作，加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营造依法审计的良好氛围。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五、其他需要报告的情况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无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ind w:firstLine="560" w:firstLineChars="200"/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18312569">
    <w:nsid w:val="90248579"/>
    <w:multiLevelType w:val="singleLevel"/>
    <w:tmpl w:val="90248579"/>
    <w:lvl w:ilvl="0" w:tentative="1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3654909896">
    <w:nsid w:val="D9D97FC8"/>
    <w:multiLevelType w:val="singleLevel"/>
    <w:tmpl w:val="D9D97FC8"/>
    <w:lvl w:ilvl="0" w:tentative="1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418312569"/>
  </w:num>
  <w:num w:numId="2">
    <w:abstractNumId w:val="36549098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5OWExY2ZiYmRkYjk3MTM0ZmI0YTg4OTY1MjhiNTQifQ=="/>
  </w:docVars>
  <w:rsids>
    <w:rsidRoot w:val="00DC533A"/>
    <w:rsid w:val="001B1723"/>
    <w:rsid w:val="00225238"/>
    <w:rsid w:val="0026367A"/>
    <w:rsid w:val="002C6F15"/>
    <w:rsid w:val="00381B63"/>
    <w:rsid w:val="00404FDD"/>
    <w:rsid w:val="005F704F"/>
    <w:rsid w:val="006F3902"/>
    <w:rsid w:val="0071034B"/>
    <w:rsid w:val="007831D3"/>
    <w:rsid w:val="008A1442"/>
    <w:rsid w:val="009D1FCF"/>
    <w:rsid w:val="00B2231A"/>
    <w:rsid w:val="00B64A14"/>
    <w:rsid w:val="00BA2489"/>
    <w:rsid w:val="00BB30B9"/>
    <w:rsid w:val="00C71472"/>
    <w:rsid w:val="00CA7A22"/>
    <w:rsid w:val="00CC3A85"/>
    <w:rsid w:val="00D40D07"/>
    <w:rsid w:val="00D76CAD"/>
    <w:rsid w:val="00DC4005"/>
    <w:rsid w:val="00DC533A"/>
    <w:rsid w:val="014574EB"/>
    <w:rsid w:val="02451546"/>
    <w:rsid w:val="030D6D62"/>
    <w:rsid w:val="03BD3903"/>
    <w:rsid w:val="04A14C0C"/>
    <w:rsid w:val="053A3164"/>
    <w:rsid w:val="056C60CD"/>
    <w:rsid w:val="05BE1FE7"/>
    <w:rsid w:val="05E61BAC"/>
    <w:rsid w:val="05E942F0"/>
    <w:rsid w:val="05ED424F"/>
    <w:rsid w:val="06096B79"/>
    <w:rsid w:val="06336531"/>
    <w:rsid w:val="06562220"/>
    <w:rsid w:val="07641CBA"/>
    <w:rsid w:val="077654F6"/>
    <w:rsid w:val="07BA6D25"/>
    <w:rsid w:val="0858402D"/>
    <w:rsid w:val="0895400B"/>
    <w:rsid w:val="08A91113"/>
    <w:rsid w:val="08AD07AF"/>
    <w:rsid w:val="08D33244"/>
    <w:rsid w:val="08D92462"/>
    <w:rsid w:val="09A17C56"/>
    <w:rsid w:val="09DB4F16"/>
    <w:rsid w:val="0A6C0264"/>
    <w:rsid w:val="0AC6290F"/>
    <w:rsid w:val="0B91295B"/>
    <w:rsid w:val="0CD54FDF"/>
    <w:rsid w:val="0DD12272"/>
    <w:rsid w:val="0E0D6E14"/>
    <w:rsid w:val="0E597B7B"/>
    <w:rsid w:val="0EBB3A12"/>
    <w:rsid w:val="0F5164E2"/>
    <w:rsid w:val="10533EE3"/>
    <w:rsid w:val="105919AF"/>
    <w:rsid w:val="109D63FC"/>
    <w:rsid w:val="10CB2E6D"/>
    <w:rsid w:val="112C6057"/>
    <w:rsid w:val="113A29A9"/>
    <w:rsid w:val="11590DA4"/>
    <w:rsid w:val="12734D9B"/>
    <w:rsid w:val="13311CF8"/>
    <w:rsid w:val="13B5651D"/>
    <w:rsid w:val="140D0F5F"/>
    <w:rsid w:val="150572EB"/>
    <w:rsid w:val="1555445E"/>
    <w:rsid w:val="156404B5"/>
    <w:rsid w:val="156811C5"/>
    <w:rsid w:val="15D75342"/>
    <w:rsid w:val="15DD2B51"/>
    <w:rsid w:val="160B403A"/>
    <w:rsid w:val="167E07AA"/>
    <w:rsid w:val="167E23D8"/>
    <w:rsid w:val="168B7199"/>
    <w:rsid w:val="17AE78A8"/>
    <w:rsid w:val="17F63C5B"/>
    <w:rsid w:val="18A810D0"/>
    <w:rsid w:val="18B57983"/>
    <w:rsid w:val="18C474BD"/>
    <w:rsid w:val="190478B9"/>
    <w:rsid w:val="1940130A"/>
    <w:rsid w:val="1942207F"/>
    <w:rsid w:val="19E502B4"/>
    <w:rsid w:val="19E91ECE"/>
    <w:rsid w:val="1A5E1F16"/>
    <w:rsid w:val="1ABB2BFD"/>
    <w:rsid w:val="1B28594D"/>
    <w:rsid w:val="1B9B05B3"/>
    <w:rsid w:val="1BB04732"/>
    <w:rsid w:val="1BB130D2"/>
    <w:rsid w:val="1C081480"/>
    <w:rsid w:val="1C25162E"/>
    <w:rsid w:val="1C710E65"/>
    <w:rsid w:val="1C7C1A4A"/>
    <w:rsid w:val="1CB97B8B"/>
    <w:rsid w:val="1CD01366"/>
    <w:rsid w:val="1EA170DF"/>
    <w:rsid w:val="1EE24944"/>
    <w:rsid w:val="1F200A6F"/>
    <w:rsid w:val="1F6A32F3"/>
    <w:rsid w:val="1FAE21BC"/>
    <w:rsid w:val="1FED368A"/>
    <w:rsid w:val="20322F5E"/>
    <w:rsid w:val="20420BD7"/>
    <w:rsid w:val="20A976C4"/>
    <w:rsid w:val="212C09EA"/>
    <w:rsid w:val="214B4A7E"/>
    <w:rsid w:val="219F63D1"/>
    <w:rsid w:val="21C33835"/>
    <w:rsid w:val="21F76A6C"/>
    <w:rsid w:val="22045F92"/>
    <w:rsid w:val="23745791"/>
    <w:rsid w:val="23EF0C50"/>
    <w:rsid w:val="25230953"/>
    <w:rsid w:val="27023F01"/>
    <w:rsid w:val="275A50DD"/>
    <w:rsid w:val="275F6968"/>
    <w:rsid w:val="28362106"/>
    <w:rsid w:val="28A06BE2"/>
    <w:rsid w:val="28CC356D"/>
    <w:rsid w:val="29244787"/>
    <w:rsid w:val="294C422D"/>
    <w:rsid w:val="298F1421"/>
    <w:rsid w:val="2AD74565"/>
    <w:rsid w:val="2CAB04E8"/>
    <w:rsid w:val="2E0329E8"/>
    <w:rsid w:val="2E980856"/>
    <w:rsid w:val="2EB65D31"/>
    <w:rsid w:val="2EE109E2"/>
    <w:rsid w:val="2F4819EF"/>
    <w:rsid w:val="307565A1"/>
    <w:rsid w:val="30A92DC8"/>
    <w:rsid w:val="30E20088"/>
    <w:rsid w:val="31585BF1"/>
    <w:rsid w:val="317F0FFC"/>
    <w:rsid w:val="32ED6E25"/>
    <w:rsid w:val="33162ABB"/>
    <w:rsid w:val="33CF6FEA"/>
    <w:rsid w:val="340D4047"/>
    <w:rsid w:val="34385ADE"/>
    <w:rsid w:val="35303613"/>
    <w:rsid w:val="354A03E2"/>
    <w:rsid w:val="35B01906"/>
    <w:rsid w:val="35B144B5"/>
    <w:rsid w:val="360C04FE"/>
    <w:rsid w:val="366A5547"/>
    <w:rsid w:val="37ED48D4"/>
    <w:rsid w:val="388A1731"/>
    <w:rsid w:val="38F512A1"/>
    <w:rsid w:val="3A0E1EEE"/>
    <w:rsid w:val="3A1B79D9"/>
    <w:rsid w:val="3A7F541D"/>
    <w:rsid w:val="3A8B414B"/>
    <w:rsid w:val="3B0847B6"/>
    <w:rsid w:val="3B335B15"/>
    <w:rsid w:val="3B824942"/>
    <w:rsid w:val="3CC36D4B"/>
    <w:rsid w:val="3D1B2745"/>
    <w:rsid w:val="3D7E6D09"/>
    <w:rsid w:val="3E444102"/>
    <w:rsid w:val="3E8A4FC9"/>
    <w:rsid w:val="3EF75812"/>
    <w:rsid w:val="40603E7A"/>
    <w:rsid w:val="409D105B"/>
    <w:rsid w:val="414645BC"/>
    <w:rsid w:val="418861DD"/>
    <w:rsid w:val="42156F36"/>
    <w:rsid w:val="455676B8"/>
    <w:rsid w:val="4635160A"/>
    <w:rsid w:val="46830038"/>
    <w:rsid w:val="46BB20A4"/>
    <w:rsid w:val="46BC2AC2"/>
    <w:rsid w:val="46D57C3B"/>
    <w:rsid w:val="46E50C15"/>
    <w:rsid w:val="46FA593E"/>
    <w:rsid w:val="47B775EC"/>
    <w:rsid w:val="4A7D4C52"/>
    <w:rsid w:val="4A7F64C1"/>
    <w:rsid w:val="4AD62DB2"/>
    <w:rsid w:val="4BB943B0"/>
    <w:rsid w:val="4C005311"/>
    <w:rsid w:val="4C5835CD"/>
    <w:rsid w:val="4CAB47DA"/>
    <w:rsid w:val="4D2964D4"/>
    <w:rsid w:val="4D3B10B6"/>
    <w:rsid w:val="4D8950A2"/>
    <w:rsid w:val="4DD70B1D"/>
    <w:rsid w:val="4DEB190B"/>
    <w:rsid w:val="4E653F02"/>
    <w:rsid w:val="4E6865EB"/>
    <w:rsid w:val="4E8850A6"/>
    <w:rsid w:val="4E9407BC"/>
    <w:rsid w:val="4F125760"/>
    <w:rsid w:val="4F5603E7"/>
    <w:rsid w:val="500568FD"/>
    <w:rsid w:val="5050208A"/>
    <w:rsid w:val="51747E2B"/>
    <w:rsid w:val="527E5A0B"/>
    <w:rsid w:val="52E776F8"/>
    <w:rsid w:val="53445655"/>
    <w:rsid w:val="53A71F87"/>
    <w:rsid w:val="53F808CC"/>
    <w:rsid w:val="54106B37"/>
    <w:rsid w:val="54AA6037"/>
    <w:rsid w:val="55000754"/>
    <w:rsid w:val="557E4224"/>
    <w:rsid w:val="56400BA8"/>
    <w:rsid w:val="56CC72A7"/>
    <w:rsid w:val="56EA78F3"/>
    <w:rsid w:val="57BB7966"/>
    <w:rsid w:val="5856769C"/>
    <w:rsid w:val="58B310ED"/>
    <w:rsid w:val="59216E2A"/>
    <w:rsid w:val="5A054D34"/>
    <w:rsid w:val="5B4E2BBB"/>
    <w:rsid w:val="5BC5227B"/>
    <w:rsid w:val="5BE25B61"/>
    <w:rsid w:val="5C2C4885"/>
    <w:rsid w:val="5CBC1098"/>
    <w:rsid w:val="5D221689"/>
    <w:rsid w:val="5D373386"/>
    <w:rsid w:val="5DFC1EDA"/>
    <w:rsid w:val="5E474523"/>
    <w:rsid w:val="5E4D241D"/>
    <w:rsid w:val="60017580"/>
    <w:rsid w:val="60AA7C2B"/>
    <w:rsid w:val="60CA4511"/>
    <w:rsid w:val="60DB5B55"/>
    <w:rsid w:val="61CB22EF"/>
    <w:rsid w:val="62057148"/>
    <w:rsid w:val="62060ACE"/>
    <w:rsid w:val="6230766F"/>
    <w:rsid w:val="623F643D"/>
    <w:rsid w:val="62582C10"/>
    <w:rsid w:val="62A57AAB"/>
    <w:rsid w:val="647F4AE8"/>
    <w:rsid w:val="64BF169D"/>
    <w:rsid w:val="6517098C"/>
    <w:rsid w:val="65917F0F"/>
    <w:rsid w:val="65C14135"/>
    <w:rsid w:val="65F6452A"/>
    <w:rsid w:val="6683763C"/>
    <w:rsid w:val="66A3474C"/>
    <w:rsid w:val="66EC40C3"/>
    <w:rsid w:val="67E10B45"/>
    <w:rsid w:val="686C45DD"/>
    <w:rsid w:val="69C77840"/>
    <w:rsid w:val="69FE05C1"/>
    <w:rsid w:val="6A4609A1"/>
    <w:rsid w:val="6A4B4C19"/>
    <w:rsid w:val="6A753B83"/>
    <w:rsid w:val="6BC84318"/>
    <w:rsid w:val="6C5C1004"/>
    <w:rsid w:val="6C6756D8"/>
    <w:rsid w:val="6DA114A9"/>
    <w:rsid w:val="6EBB6264"/>
    <w:rsid w:val="6F096256"/>
    <w:rsid w:val="6F2E7DC4"/>
    <w:rsid w:val="6F373053"/>
    <w:rsid w:val="6F5647C4"/>
    <w:rsid w:val="6FE71FA1"/>
    <w:rsid w:val="7083798C"/>
    <w:rsid w:val="70F84783"/>
    <w:rsid w:val="714C4A66"/>
    <w:rsid w:val="71EA28FD"/>
    <w:rsid w:val="728F1A51"/>
    <w:rsid w:val="72B22A74"/>
    <w:rsid w:val="73277640"/>
    <w:rsid w:val="734553D4"/>
    <w:rsid w:val="736F3157"/>
    <w:rsid w:val="74402462"/>
    <w:rsid w:val="74D438B3"/>
    <w:rsid w:val="75064333"/>
    <w:rsid w:val="75B96BD7"/>
    <w:rsid w:val="7682758E"/>
    <w:rsid w:val="770125E5"/>
    <w:rsid w:val="772E3584"/>
    <w:rsid w:val="77BA5C11"/>
    <w:rsid w:val="780D369D"/>
    <w:rsid w:val="78AA5345"/>
    <w:rsid w:val="79FE5ECF"/>
    <w:rsid w:val="7A6B5B13"/>
    <w:rsid w:val="7ACE07FC"/>
    <w:rsid w:val="7AFB5928"/>
    <w:rsid w:val="7B0D52CF"/>
    <w:rsid w:val="7B8E26FB"/>
    <w:rsid w:val="7D492090"/>
    <w:rsid w:val="7D696831"/>
    <w:rsid w:val="7D720614"/>
    <w:rsid w:val="7DB93FD9"/>
    <w:rsid w:val="7DDB3EB1"/>
    <w:rsid w:val="7F030BB7"/>
    <w:rsid w:val="7F2B712B"/>
    <w:rsid w:val="7FD412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unhideWhenUsed/>
    <w:qFormat/>
    <w:uiPriority w:val="99"/>
  </w:style>
  <w:style w:type="character" w:styleId="16">
    <w:name w:val="HTML Acronym"/>
    <w:basedOn w:val="11"/>
    <w:unhideWhenUsed/>
    <w:qFormat/>
    <w:uiPriority w:val="99"/>
  </w:style>
  <w:style w:type="character" w:styleId="17">
    <w:name w:val="HTML Variable"/>
    <w:basedOn w:val="11"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333333"/>
      <w:u w:val="none"/>
    </w:rPr>
  </w:style>
  <w:style w:type="character" w:styleId="19">
    <w:name w:val="HTML Code"/>
    <w:basedOn w:val="11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Cite"/>
    <w:basedOn w:val="11"/>
    <w:unhideWhenUsed/>
    <w:qFormat/>
    <w:uiPriority w:val="99"/>
  </w:style>
  <w:style w:type="character" w:styleId="21">
    <w:name w:val="HTML Keyboard"/>
    <w:basedOn w:val="11"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2">
    <w:name w:val="HTML Sample"/>
    <w:basedOn w:val="11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5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</w:style>
  <w:style w:type="character" w:customStyle="1" w:styleId="27">
    <w:name w:val="hover32"/>
    <w:basedOn w:val="11"/>
    <w:qFormat/>
    <w:uiPriority w:val="0"/>
    <w:rPr>
      <w:color w:val="0086CD"/>
      <w:u w:val="none"/>
      <w:bdr w:val="single" w:color="0086CD" w:sz="6" w:space="0"/>
    </w:rPr>
  </w:style>
  <w:style w:type="character" w:customStyle="1" w:styleId="28">
    <w:name w:val="layui-this"/>
    <w:basedOn w:val="11"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first-child"/>
    <w:basedOn w:val="11"/>
    <w:qFormat/>
    <w:uiPriority w:val="0"/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navspan3"/>
    <w:basedOn w:val="11"/>
    <w:qFormat/>
    <w:uiPriority w:val="0"/>
  </w:style>
  <w:style w:type="character" w:customStyle="1" w:styleId="32">
    <w:name w:val="navspan8"/>
    <w:basedOn w:val="11"/>
    <w:qFormat/>
    <w:uiPriority w:val="0"/>
  </w:style>
  <w:style w:type="character" w:customStyle="1" w:styleId="33">
    <w:name w:val="navspan4"/>
    <w:basedOn w:val="11"/>
    <w:qFormat/>
    <w:uiPriority w:val="0"/>
  </w:style>
  <w:style w:type="character" w:customStyle="1" w:styleId="34">
    <w:name w:val="navspan1"/>
    <w:basedOn w:val="11"/>
    <w:qFormat/>
    <w:uiPriority w:val="0"/>
  </w:style>
  <w:style w:type="character" w:customStyle="1" w:styleId="35">
    <w:name w:val="navspan7"/>
    <w:basedOn w:val="11"/>
    <w:qFormat/>
    <w:uiPriority w:val="0"/>
  </w:style>
  <w:style w:type="character" w:customStyle="1" w:styleId="36">
    <w:name w:val="navspan2"/>
    <w:basedOn w:val="11"/>
    <w:qFormat/>
    <w:uiPriority w:val="0"/>
  </w:style>
  <w:style w:type="character" w:customStyle="1" w:styleId="37">
    <w:name w:val="navspan5"/>
    <w:basedOn w:val="11"/>
    <w:qFormat/>
    <w:uiPriority w:val="0"/>
  </w:style>
  <w:style w:type="character" w:customStyle="1" w:styleId="38">
    <w:name w:val="navspan6"/>
    <w:basedOn w:val="11"/>
    <w:qFormat/>
    <w:uiPriority w:val="0"/>
  </w:style>
  <w:style w:type="character" w:customStyle="1" w:styleId="39">
    <w:name w:val="layui-laypage-curr"/>
    <w:basedOn w:val="11"/>
    <w:qFormat/>
    <w:uiPriority w:val="0"/>
  </w:style>
  <w:style w:type="character" w:customStyle="1" w:styleId="40">
    <w:name w:val="js"/>
    <w:basedOn w:val="11"/>
    <w:qFormat/>
    <w:uiPriority w:val="0"/>
    <w:rPr>
      <w:color w:val="CCCCCC"/>
      <w:bdr w:val="single" w:color="CCCCCC" w:sz="6" w:space="0"/>
    </w:rPr>
  </w:style>
  <w:style w:type="character" w:customStyle="1" w:styleId="41">
    <w:name w:val="wx-space"/>
    <w:basedOn w:val="11"/>
    <w:qFormat/>
    <w:uiPriority w:val="0"/>
  </w:style>
  <w:style w:type="character" w:customStyle="1" w:styleId="42">
    <w:name w:val="wx-space1"/>
    <w:basedOn w:val="11"/>
    <w:qFormat/>
    <w:uiPriority w:val="0"/>
  </w:style>
  <w:style w:type="character" w:customStyle="1" w:styleId="43">
    <w:name w:val="span2"/>
    <w:basedOn w:val="11"/>
    <w:qFormat/>
    <w:uiPriority w:val="0"/>
  </w:style>
  <w:style w:type="character" w:customStyle="1" w:styleId="44">
    <w:name w:val="span1"/>
    <w:basedOn w:val="11"/>
    <w:qFormat/>
    <w:uiPriority w:val="0"/>
    <w:rPr>
      <w:color w:val="3D3D3D"/>
    </w:rPr>
  </w:style>
  <w:style w:type="character" w:customStyle="1" w:styleId="45">
    <w:name w:val="zj"/>
    <w:basedOn w:val="11"/>
    <w:qFormat/>
    <w:uiPriority w:val="0"/>
    <w:rPr>
      <w:color w:val="0E54AD"/>
      <w:bdr w:val="single" w:color="0E54AD" w:sz="6" w:space="0"/>
    </w:rPr>
  </w:style>
  <w:style w:type="character" w:customStyle="1" w:styleId="46">
    <w:name w:val="hover16"/>
    <w:basedOn w:val="11"/>
    <w:qFormat/>
    <w:uiPriority w:val="0"/>
    <w:rPr>
      <w:color w:val="000000"/>
      <w:shd w:val="clear" w:fill="FFFFFF"/>
    </w:rPr>
  </w:style>
  <w:style w:type="character" w:customStyle="1" w:styleId="47">
    <w:name w:val="current2"/>
    <w:basedOn w:val="11"/>
    <w:qFormat/>
    <w:uiPriority w:val="0"/>
    <w:rPr>
      <w:color w:val="FFFFFF"/>
      <w:bdr w:val="single" w:color="C8201A" w:sz="6" w:space="0"/>
      <w:shd w:val="clear" w:fill="C8201A"/>
    </w:rPr>
  </w:style>
  <w:style w:type="character" w:customStyle="1" w:styleId="48">
    <w:name w:val="hover"/>
    <w:basedOn w:val="11"/>
    <w:qFormat/>
    <w:uiPriority w:val="0"/>
  </w:style>
  <w:style w:type="character" w:customStyle="1" w:styleId="49">
    <w:name w:val="writer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0">
    <w:name w:val="stitle"/>
    <w:basedOn w:val="11"/>
    <w:qFormat/>
    <w:uiPriority w:val="0"/>
    <w:rPr>
      <w:sz w:val="21"/>
      <w:szCs w:val="21"/>
    </w:rPr>
  </w:style>
  <w:style w:type="character" w:customStyle="1" w:styleId="51">
    <w:name w:val="source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2">
    <w:name w:val="right"/>
    <w:basedOn w:val="11"/>
    <w:qFormat/>
    <w:uiPriority w:val="0"/>
    <w:rPr>
      <w:color w:val="8D8D8D"/>
      <w:sz w:val="18"/>
      <w:szCs w:val="18"/>
    </w:rPr>
  </w:style>
  <w:style w:type="character" w:customStyle="1" w:styleId="53">
    <w:name w:val="right1"/>
    <w:basedOn w:val="11"/>
    <w:qFormat/>
    <w:uiPriority w:val="0"/>
    <w:rPr>
      <w:color w:val="A6A6A6"/>
      <w:sz w:val="15"/>
      <w:szCs w:val="15"/>
    </w:rPr>
  </w:style>
  <w:style w:type="character" w:customStyle="1" w:styleId="54">
    <w:name w:val="right2"/>
    <w:basedOn w:val="11"/>
    <w:qFormat/>
    <w:uiPriority w:val="0"/>
    <w:rPr>
      <w:color w:val="A6A6A6"/>
      <w:sz w:val="18"/>
      <w:szCs w:val="18"/>
    </w:rPr>
  </w:style>
  <w:style w:type="character" w:customStyle="1" w:styleId="55">
    <w:name w:val="right3"/>
    <w:basedOn w:val="11"/>
    <w:qFormat/>
    <w:uiPriority w:val="0"/>
    <w:rPr>
      <w:color w:val="A6A6A6"/>
      <w:sz w:val="15"/>
      <w:szCs w:val="15"/>
    </w:rPr>
  </w:style>
  <w:style w:type="character" w:customStyle="1" w:styleId="56">
    <w:name w:val="right4"/>
    <w:basedOn w:val="11"/>
    <w:qFormat/>
    <w:uiPriority w:val="0"/>
    <w:rPr>
      <w:color w:val="C7C7C7"/>
      <w:sz w:val="21"/>
      <w:szCs w:val="21"/>
    </w:rPr>
  </w:style>
  <w:style w:type="character" w:customStyle="1" w:styleId="57">
    <w:name w:val="right5"/>
    <w:basedOn w:val="11"/>
    <w:qFormat/>
    <w:uiPriority w:val="0"/>
    <w:rPr>
      <w:color w:val="A6A6A6"/>
    </w:rPr>
  </w:style>
  <w:style w:type="character" w:customStyle="1" w:styleId="58">
    <w:name w:val="right6"/>
    <w:basedOn w:val="11"/>
    <w:qFormat/>
    <w:uiPriority w:val="0"/>
    <w:rPr>
      <w:color w:val="999999"/>
      <w:sz w:val="18"/>
      <w:szCs w:val="18"/>
    </w:rPr>
  </w:style>
  <w:style w:type="character" w:customStyle="1" w:styleId="59">
    <w:name w:val="right7"/>
    <w:basedOn w:val="11"/>
    <w:qFormat/>
    <w:uiPriority w:val="0"/>
    <w:rPr>
      <w:color w:val="999999"/>
      <w:sz w:val="21"/>
      <w:szCs w:val="21"/>
    </w:rPr>
  </w:style>
  <w:style w:type="character" w:customStyle="1" w:styleId="60">
    <w:name w:val="right8"/>
    <w:basedOn w:val="11"/>
    <w:qFormat/>
    <w:uiPriority w:val="0"/>
    <w:rPr>
      <w:color w:val="A6A6A6"/>
      <w:sz w:val="18"/>
      <w:szCs w:val="18"/>
    </w:rPr>
  </w:style>
  <w:style w:type="character" w:customStyle="1" w:styleId="61">
    <w:name w:val="right9"/>
    <w:basedOn w:val="11"/>
    <w:qFormat/>
    <w:uiPriority w:val="0"/>
    <w:rPr>
      <w:color w:val="999999"/>
      <w:sz w:val="18"/>
      <w:szCs w:val="18"/>
    </w:rPr>
  </w:style>
  <w:style w:type="character" w:customStyle="1" w:styleId="62">
    <w:name w:val="bds_more"/>
    <w:basedOn w:val="11"/>
    <w:qFormat/>
    <w:uiPriority w:val="0"/>
    <w:rPr>
      <w:color w:val="A6A6A6"/>
      <w:sz w:val="18"/>
      <w:szCs w:val="18"/>
    </w:rPr>
  </w:style>
  <w:style w:type="character" w:customStyle="1" w:styleId="63">
    <w:name w:val="left10"/>
    <w:basedOn w:val="11"/>
    <w:qFormat/>
    <w:uiPriority w:val="0"/>
  </w:style>
  <w:style w:type="character" w:customStyle="1" w:styleId="64">
    <w:name w:val="left11"/>
    <w:basedOn w:val="11"/>
    <w:qFormat/>
    <w:uiPriority w:val="0"/>
  </w:style>
  <w:style w:type="character" w:customStyle="1" w:styleId="65">
    <w:name w:val="left12"/>
    <w:basedOn w:val="11"/>
    <w:qFormat/>
    <w:uiPriority w:val="0"/>
  </w:style>
  <w:style w:type="character" w:customStyle="1" w:styleId="66">
    <w:name w:val="left13"/>
    <w:basedOn w:val="11"/>
    <w:qFormat/>
    <w:uiPriority w:val="0"/>
  </w:style>
  <w:style w:type="character" w:customStyle="1" w:styleId="67">
    <w:name w:val="left14"/>
    <w:basedOn w:val="11"/>
    <w:qFormat/>
    <w:uiPriority w:val="0"/>
  </w:style>
  <w:style w:type="character" w:customStyle="1" w:styleId="68">
    <w:name w:val="left15"/>
    <w:basedOn w:val="11"/>
    <w:qFormat/>
    <w:uiPriority w:val="0"/>
  </w:style>
  <w:style w:type="character" w:customStyle="1" w:styleId="69">
    <w:name w:val="left16"/>
    <w:basedOn w:val="11"/>
    <w:qFormat/>
    <w:uiPriority w:val="0"/>
  </w:style>
  <w:style w:type="character" w:customStyle="1" w:styleId="70">
    <w:name w:val="left17"/>
    <w:basedOn w:val="11"/>
    <w:qFormat/>
    <w:uiPriority w:val="0"/>
  </w:style>
  <w:style w:type="character" w:customStyle="1" w:styleId="71">
    <w:name w:val="left18"/>
    <w:basedOn w:val="11"/>
    <w:qFormat/>
    <w:uiPriority w:val="0"/>
  </w:style>
  <w:style w:type="character" w:customStyle="1" w:styleId="72">
    <w:name w:val="left19"/>
    <w:basedOn w:val="11"/>
    <w:qFormat/>
    <w:uiPriority w:val="0"/>
  </w:style>
  <w:style w:type="character" w:customStyle="1" w:styleId="73">
    <w:name w:val="disabled"/>
    <w:basedOn w:val="11"/>
    <w:qFormat/>
    <w:uiPriority w:val="0"/>
    <w:rPr>
      <w:color w:val="CECECE"/>
      <w:bdr w:val="single" w:color="E2E2E2" w:sz="6" w:space="0"/>
    </w:rPr>
  </w:style>
  <w:style w:type="character" w:customStyle="1" w:styleId="74">
    <w:name w:val="left"/>
    <w:basedOn w:val="11"/>
    <w:qFormat/>
    <w:uiPriority w:val="0"/>
  </w:style>
  <w:style w:type="character" w:customStyle="1" w:styleId="75">
    <w:name w:val="left1"/>
    <w:basedOn w:val="11"/>
    <w:qFormat/>
    <w:uiPriority w:val="0"/>
  </w:style>
  <w:style w:type="character" w:customStyle="1" w:styleId="76">
    <w:name w:val="left2"/>
    <w:basedOn w:val="11"/>
    <w:qFormat/>
    <w:uiPriority w:val="0"/>
  </w:style>
  <w:style w:type="character" w:customStyle="1" w:styleId="77">
    <w:name w:val="left3"/>
    <w:basedOn w:val="11"/>
    <w:qFormat/>
    <w:uiPriority w:val="0"/>
  </w:style>
  <w:style w:type="character" w:customStyle="1" w:styleId="78">
    <w:name w:val="left4"/>
    <w:basedOn w:val="11"/>
    <w:qFormat/>
    <w:uiPriority w:val="0"/>
  </w:style>
  <w:style w:type="character" w:customStyle="1" w:styleId="79">
    <w:name w:val="left5"/>
    <w:basedOn w:val="11"/>
    <w:qFormat/>
    <w:uiPriority w:val="0"/>
  </w:style>
  <w:style w:type="character" w:customStyle="1" w:styleId="80">
    <w:name w:val="left6"/>
    <w:basedOn w:val="11"/>
    <w:qFormat/>
    <w:uiPriority w:val="0"/>
  </w:style>
  <w:style w:type="character" w:customStyle="1" w:styleId="81">
    <w:name w:val="left7"/>
    <w:basedOn w:val="11"/>
    <w:qFormat/>
    <w:uiPriority w:val="0"/>
  </w:style>
  <w:style w:type="character" w:customStyle="1" w:styleId="82">
    <w:name w:val="left8"/>
    <w:basedOn w:val="11"/>
    <w:qFormat/>
    <w:uiPriority w:val="0"/>
  </w:style>
  <w:style w:type="character" w:customStyle="1" w:styleId="83">
    <w:name w:val="left9"/>
    <w:basedOn w:val="11"/>
    <w:qFormat/>
    <w:uiPriority w:val="0"/>
  </w:style>
  <w:style w:type="character" w:customStyle="1" w:styleId="84">
    <w:name w:val="hover14"/>
    <w:basedOn w:val="11"/>
    <w:qFormat/>
    <w:uiPriority w:val="0"/>
  </w:style>
  <w:style w:type="character" w:customStyle="1" w:styleId="85">
    <w:name w:val="current"/>
    <w:basedOn w:val="11"/>
    <w:qFormat/>
    <w:uiPriority w:val="0"/>
    <w:rPr>
      <w:color w:val="FFFFFF"/>
      <w:bdr w:val="single" w:color="C8201A" w:sz="6" w:space="0"/>
      <w:shd w:val="clear" w:fill="C8201A"/>
    </w:rPr>
  </w:style>
  <w:style w:type="character" w:customStyle="1" w:styleId="86">
    <w:name w:val="hover13"/>
    <w:basedOn w:val="11"/>
    <w:qFormat/>
    <w:uiPriority w:val="0"/>
  </w:style>
  <w:style w:type="character" w:customStyle="1" w:styleId="87">
    <w:name w:val="right10"/>
    <w:basedOn w:val="11"/>
    <w:qFormat/>
    <w:uiPriority w:val="0"/>
    <w:rPr>
      <w:color w:val="8D8D8D"/>
      <w:sz w:val="18"/>
      <w:szCs w:val="18"/>
    </w:rPr>
  </w:style>
  <w:style w:type="character" w:customStyle="1" w:styleId="88">
    <w:name w:val="right11"/>
    <w:basedOn w:val="11"/>
    <w:qFormat/>
    <w:uiPriority w:val="0"/>
    <w:rPr>
      <w:color w:val="A6A6A6"/>
      <w:sz w:val="18"/>
      <w:szCs w:val="18"/>
    </w:rPr>
  </w:style>
  <w:style w:type="character" w:customStyle="1" w:styleId="89">
    <w:name w:val="right12"/>
    <w:basedOn w:val="11"/>
    <w:qFormat/>
    <w:uiPriority w:val="0"/>
    <w:rPr>
      <w:color w:val="A6A6A6"/>
      <w:sz w:val="15"/>
      <w:szCs w:val="15"/>
    </w:rPr>
  </w:style>
  <w:style w:type="character" w:customStyle="1" w:styleId="90">
    <w:name w:val="right13"/>
    <w:basedOn w:val="11"/>
    <w:qFormat/>
    <w:uiPriority w:val="0"/>
    <w:rPr>
      <w:color w:val="C7C7C7"/>
      <w:sz w:val="21"/>
      <w:szCs w:val="21"/>
    </w:rPr>
  </w:style>
  <w:style w:type="character" w:customStyle="1" w:styleId="91">
    <w:name w:val="right14"/>
    <w:basedOn w:val="11"/>
    <w:qFormat/>
    <w:uiPriority w:val="0"/>
    <w:rPr>
      <w:color w:val="A6A6A6"/>
    </w:rPr>
  </w:style>
  <w:style w:type="character" w:customStyle="1" w:styleId="92">
    <w:name w:val="right15"/>
    <w:basedOn w:val="11"/>
    <w:qFormat/>
    <w:uiPriority w:val="0"/>
    <w:rPr>
      <w:color w:val="999999"/>
      <w:sz w:val="18"/>
      <w:szCs w:val="18"/>
    </w:rPr>
  </w:style>
  <w:style w:type="character" w:customStyle="1" w:styleId="93">
    <w:name w:val="right16"/>
    <w:basedOn w:val="11"/>
    <w:qFormat/>
    <w:uiPriority w:val="0"/>
    <w:rPr>
      <w:color w:val="999999"/>
      <w:sz w:val="18"/>
      <w:szCs w:val="18"/>
    </w:rPr>
  </w:style>
  <w:style w:type="character" w:customStyle="1" w:styleId="94">
    <w:name w:val="right17"/>
    <w:basedOn w:val="11"/>
    <w:qFormat/>
    <w:uiPriority w:val="0"/>
    <w:rPr>
      <w:color w:val="A6A6A6"/>
      <w:sz w:val="18"/>
      <w:szCs w:val="18"/>
    </w:rPr>
  </w:style>
  <w:style w:type="character" w:customStyle="1" w:styleId="95">
    <w:name w:val="hover24"/>
    <w:basedOn w:val="11"/>
    <w:qFormat/>
    <w:uiPriority w:val="0"/>
    <w:rPr>
      <w:shd w:val="clear" w:fill="FFFFFF"/>
    </w:rPr>
  </w:style>
  <w:style w:type="character" w:customStyle="1" w:styleId="96">
    <w:name w:val="hover25"/>
    <w:basedOn w:val="11"/>
    <w:qFormat/>
    <w:uiPriority w:val="0"/>
    <w:rPr>
      <w:u w:val="single"/>
    </w:rPr>
  </w:style>
  <w:style w:type="character" w:customStyle="1" w:styleId="97">
    <w:name w:val="cur1"/>
    <w:basedOn w:val="11"/>
    <w:qFormat/>
    <w:uiPriority w:val="0"/>
    <w:rPr>
      <w:shd w:val="clear" w:fill="FFFFFF"/>
    </w:rPr>
  </w:style>
  <w:style w:type="character" w:customStyle="1" w:styleId="98">
    <w:name w:val="cur2"/>
    <w:basedOn w:val="11"/>
    <w:qFormat/>
    <w:uiPriority w:val="0"/>
    <w:rPr>
      <w:shd w:val="clear" w:fill="3678D8"/>
    </w:rPr>
  </w:style>
  <w:style w:type="character" w:customStyle="1" w:styleId="99">
    <w:name w:val="cur3"/>
    <w:basedOn w:val="11"/>
    <w:qFormat/>
    <w:uiPriority w:val="0"/>
    <w:rPr>
      <w:color w:val="3678D8"/>
    </w:rPr>
  </w:style>
  <w:style w:type="character" w:customStyle="1" w:styleId="100">
    <w:name w:val="ban-dy"/>
    <w:basedOn w:val="11"/>
    <w:qFormat/>
    <w:uiPriority w:val="0"/>
    <w:rPr>
      <w:sz w:val="27"/>
      <w:szCs w:val="27"/>
    </w:rPr>
  </w:style>
  <w:style w:type="character" w:customStyle="1" w:styleId="101">
    <w:name w:val="ask"/>
    <w:basedOn w:val="11"/>
    <w:qFormat/>
    <w:uiPriority w:val="0"/>
    <w:rPr>
      <w:b/>
      <w:bCs/>
      <w:color w:val="FFFFFF"/>
      <w:sz w:val="27"/>
      <w:szCs w:val="27"/>
      <w:shd w:val="clear" w:fill="327EDA"/>
    </w:rPr>
  </w:style>
  <w:style w:type="character" w:customStyle="1" w:styleId="102">
    <w:name w:val="answer"/>
    <w:basedOn w:val="11"/>
    <w:qFormat/>
    <w:uiPriority w:val="0"/>
    <w:rPr>
      <w:shd w:val="clear" w:fill="556FB5"/>
    </w:rPr>
  </w:style>
  <w:style w:type="character" w:customStyle="1" w:styleId="103">
    <w:name w:val="first-child1"/>
    <w:basedOn w:val="11"/>
    <w:qFormat/>
    <w:uiPriority w:val="0"/>
    <w:rPr>
      <w:sz w:val="0"/>
      <w:szCs w:val="0"/>
    </w:rPr>
  </w:style>
  <w:style w:type="character" w:customStyle="1" w:styleId="104">
    <w:name w:val="first-child2"/>
    <w:basedOn w:val="11"/>
    <w:qFormat/>
    <w:uiPriority w:val="0"/>
  </w:style>
  <w:style w:type="character" w:customStyle="1" w:styleId="105">
    <w:name w:val="first-child3"/>
    <w:basedOn w:val="11"/>
    <w:qFormat/>
    <w:uiPriority w:val="0"/>
  </w:style>
  <w:style w:type="character" w:customStyle="1" w:styleId="106">
    <w:name w:val="red"/>
    <w:basedOn w:val="11"/>
    <w:qFormat/>
    <w:uiPriority w:val="0"/>
    <w:rPr>
      <w:color w:val="155C9E"/>
    </w:rPr>
  </w:style>
  <w:style w:type="character" w:customStyle="1" w:styleId="107">
    <w:name w:val="jp-artist"/>
    <w:basedOn w:val="11"/>
    <w:qFormat/>
    <w:uiPriority w:val="0"/>
    <w:rPr>
      <w:color w:val="666666"/>
      <w:sz w:val="16"/>
      <w:szCs w:val="16"/>
    </w:rPr>
  </w:style>
  <w:style w:type="character" w:customStyle="1" w:styleId="108">
    <w:name w:val="nth-child(2)"/>
    <w:basedOn w:val="11"/>
    <w:qFormat/>
    <w:uiPriority w:val="0"/>
  </w:style>
  <w:style w:type="character" w:customStyle="1" w:styleId="109">
    <w:name w:val="time"/>
    <w:basedOn w:val="11"/>
    <w:qFormat/>
    <w:uiPriority w:val="0"/>
    <w:rPr>
      <w:rFonts w:ascii="Arial" w:hAnsi="Arial" w:cs="Arial"/>
    </w:rPr>
  </w:style>
  <w:style w:type="character" w:customStyle="1" w:styleId="110">
    <w:name w:val="select2-selection__rendered"/>
    <w:basedOn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28BD6-6F16-4725-9C60-6E714AB1A4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2186</Words>
  <Characters>2240</Characters>
  <Lines>75</Lines>
  <Paragraphs>40</Paragraphs>
  <TotalTime>0</TotalTime>
  <ScaleCrop>false</ScaleCrop>
  <LinksUpToDate>false</LinksUpToDate>
  <CharactersWithSpaces>2321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2020-12-17T08:32:00Z</dcterms:created>
  <dc:creator>赵永华</dc:creator>
  <cp:lastModifiedBy>张文</cp:lastModifiedBy>
  <cp:lastPrinted>2023-12-20T06:26:00Z</cp:lastPrinted>
  <dcterms:modified xsi:type="dcterms:W3CDTF">2025-10-15T07:19:31Z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FC4DEE1551E6400686AFB78032730894_13</vt:lpwstr>
  </property>
</Properties>
</file>