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E01D">
      <w:pPr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附件3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           声 明 书</w:t>
      </w:r>
    </w:p>
    <w:p w14:paraId="75832BB1">
      <w:pPr>
        <w:tabs>
          <w:tab w:val="left" w:pos="5580"/>
        </w:tabs>
        <w:spacing w:line="360" w:lineRule="auto"/>
        <w:rPr>
          <w:rFonts w:ascii="仿宋_GB2312" w:eastAsia="仿宋_GB2312"/>
          <w:sz w:val="32"/>
          <w:szCs w:val="32"/>
        </w:rPr>
      </w:pPr>
    </w:p>
    <w:p w14:paraId="79442D12">
      <w:pPr>
        <w:tabs>
          <w:tab w:val="left" w:pos="5580"/>
        </w:tabs>
        <w:spacing w:line="360" w:lineRule="auto"/>
        <w:rPr>
          <w:rFonts w:ascii="仿宋_GB2312" w:eastAsia="仿宋_GB2312"/>
          <w:sz w:val="32"/>
          <w:szCs w:val="32"/>
          <w:u w:color="FFFFFF" w:themeColor="background1"/>
        </w:rPr>
      </w:pPr>
      <w:r>
        <w:rPr>
          <w:rFonts w:hint="eastAsia" w:ascii="仿宋_GB2312" w:eastAsia="仿宋_GB2312"/>
          <w:sz w:val="32"/>
          <w:szCs w:val="32"/>
          <w:u w:val="single" w:color="FFFFFF" w:themeColor="background1"/>
        </w:rPr>
        <w:t>北京市西城区财政局：</w:t>
      </w:r>
    </w:p>
    <w:p w14:paraId="6826C8C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在参与本次项目比选中，我单位郑重承诺：</w:t>
      </w:r>
    </w:p>
    <w:p w14:paraId="6BB29105">
      <w:pPr>
        <w:spacing w:line="360" w:lineRule="auto"/>
        <w:ind w:left="5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1.持有依法核发的《金融机构法人许可证》或《金融机</w:t>
      </w:r>
    </w:p>
    <w:p w14:paraId="71786CB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构营业许可证》；</w:t>
      </w:r>
    </w:p>
    <w:p w14:paraId="6AE48BB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2.具备北京市西城区国库集中收付代理银行资格（银京发[2024]102号</w:t>
      </w:r>
      <w:r>
        <w:rPr>
          <w:rFonts w:hint="eastAsia" w:ascii="仿宋_GB2312" w:eastAsia="仿宋_GB2312"/>
          <w:sz w:val="32"/>
          <w:szCs w:val="32"/>
          <w:lang w:eastAsia="zh-CN"/>
        </w:rPr>
        <w:t>文件认定</w:t>
      </w:r>
      <w:r>
        <w:rPr>
          <w:rFonts w:hint="eastAsia" w:ascii="仿宋_GB2312" w:eastAsia="仿宋_GB2312"/>
          <w:sz w:val="32"/>
          <w:szCs w:val="32"/>
        </w:rPr>
        <w:t>）；</w:t>
      </w:r>
    </w:p>
    <w:p w14:paraId="4F7DFFB9">
      <w:pPr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3.代理北京市财政局非税收入收缴业务且在服务协议期内；</w:t>
      </w:r>
    </w:p>
    <w:p w14:paraId="1300AB21">
      <w:pPr>
        <w:spacing w:line="360" w:lineRule="auto"/>
        <w:ind w:left="5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.具有独立承担民事责任的能力、具有良好的商业信誉、</w:t>
      </w:r>
    </w:p>
    <w:p w14:paraId="248A64CA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健全的财务会计制度和严格的内控机制；</w:t>
      </w:r>
    </w:p>
    <w:p w14:paraId="574F8AC7">
      <w:pPr>
        <w:spacing w:line="36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.具有履行协议所必需的设备和专业技术能力；</w:t>
      </w:r>
    </w:p>
    <w:p w14:paraId="1C860D03">
      <w:pPr>
        <w:spacing w:line="360" w:lineRule="auto"/>
        <w:ind w:firstLine="480" w:firstLineChars="1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.有依法缴纳税收和社会保障资金的良好记录、</w:t>
      </w:r>
      <w:r>
        <w:rPr>
          <w:rFonts w:hint="eastAsia" w:ascii="仿宋_GB2312" w:eastAsia="仿宋_GB2312"/>
          <w:sz w:val="32"/>
          <w:szCs w:val="32"/>
          <w:lang w:eastAsia="zh-CN"/>
        </w:rPr>
        <w:t>近三年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在经营活动中没有重大违法记录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E06181B">
      <w:pPr>
        <w:rPr>
          <w:rFonts w:ascii="仿宋_GB2312" w:eastAsia="仿宋_GB2312"/>
          <w:sz w:val="32"/>
          <w:szCs w:val="32"/>
        </w:rPr>
      </w:pPr>
    </w:p>
    <w:p w14:paraId="7E57FA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上述声明真实有效，否则我方负全部责任。</w:t>
      </w:r>
    </w:p>
    <w:p w14:paraId="21DC4FC0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53FF7469">
      <w:pPr>
        <w:wordWrap w:val="0"/>
        <w:autoSpaceDE w:val="0"/>
        <w:autoSpaceDN w:val="0"/>
        <w:adjustRightInd w:val="0"/>
        <w:snapToGrid w:val="0"/>
        <w:spacing w:before="25" w:after="25" w:line="360" w:lineRule="auto"/>
        <w:ind w:right="640"/>
        <w:jc w:val="center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银行名称（加盖公章）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 xml:space="preserve">： </w:t>
      </w:r>
    </w:p>
    <w:p w14:paraId="35055031">
      <w:pPr>
        <w:spacing w:line="360" w:lineRule="auto"/>
        <w:ind w:right="360" w:firstLine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日期：_____年______月______日</w:t>
      </w:r>
    </w:p>
    <w:p w14:paraId="20D49FAF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51"/>
    <w:rsid w:val="0006154C"/>
    <w:rsid w:val="00183781"/>
    <w:rsid w:val="001E2E51"/>
    <w:rsid w:val="004F64E0"/>
    <w:rsid w:val="00770FE7"/>
    <w:rsid w:val="0080736D"/>
    <w:rsid w:val="00812DB5"/>
    <w:rsid w:val="0085146F"/>
    <w:rsid w:val="009B3997"/>
    <w:rsid w:val="00C30349"/>
    <w:rsid w:val="00CD7E4E"/>
    <w:rsid w:val="00CE58B1"/>
    <w:rsid w:val="00D21209"/>
    <w:rsid w:val="00D86A5E"/>
    <w:rsid w:val="00E84814"/>
    <w:rsid w:val="00EA5D55"/>
    <w:rsid w:val="00EC2EBB"/>
    <w:rsid w:val="00F01363"/>
    <w:rsid w:val="00F71E8A"/>
    <w:rsid w:val="37EFB98C"/>
    <w:rsid w:val="3F7760A0"/>
    <w:rsid w:val="3F9EC9CC"/>
    <w:rsid w:val="4FFFFC8A"/>
    <w:rsid w:val="5D3BD0FE"/>
    <w:rsid w:val="5EF5665D"/>
    <w:rsid w:val="7FF75608"/>
    <w:rsid w:val="7FFF16AA"/>
    <w:rsid w:val="7FFFE113"/>
    <w:rsid w:val="BB7FE914"/>
    <w:rsid w:val="BFED0D2D"/>
    <w:rsid w:val="BFED3842"/>
    <w:rsid w:val="EDEDBA66"/>
    <w:rsid w:val="FF5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93</TotalTime>
  <ScaleCrop>false</ScaleCrop>
  <LinksUpToDate>false</LinksUpToDate>
  <CharactersWithSpaces>346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2023-11-03T22:26:00Z</dcterms:created>
  <dc:creator>王晓丽</dc:creator>
  <cp:lastModifiedBy>zhuhong</cp:lastModifiedBy>
  <dcterms:modified xsi:type="dcterms:W3CDTF">2025-11-21T09:48:32Z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173EF9014C864DAF204E1D69ADE9272B_42</vt:lpwstr>
  </property>
</Properties>
</file>